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EA" w:rsidRDefault="00CE3D9B">
      <w:bookmarkStart w:id="0" w:name="_GoBack"/>
      <w:r>
        <w:rPr>
          <w:noProof/>
        </w:rPr>
        <w:drawing>
          <wp:inline distT="0" distB="0" distL="0" distR="0">
            <wp:extent cx="6355647" cy="8794142"/>
            <wp:effectExtent l="0" t="0" r="7620" b="6985"/>
            <wp:docPr id="1" name="Рисунок 1" descr="F:\2020-2021 уч.г\ООП СОО\ООП СОО 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2020-2021 уч.г\ООП СОО\ООП СОО тит.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8712" cy="8798383"/>
                    </a:xfrm>
                    <a:prstGeom prst="rect">
                      <a:avLst/>
                    </a:prstGeom>
                    <a:noFill/>
                    <a:ln>
                      <a:noFill/>
                    </a:ln>
                  </pic:spPr>
                </pic:pic>
              </a:graphicData>
            </a:graphic>
          </wp:inline>
        </w:drawing>
      </w:r>
      <w:bookmarkEnd w:id="0"/>
    </w:p>
    <w:p w:rsidR="00A505DB" w:rsidRPr="00A505DB" w:rsidRDefault="00A505DB" w:rsidP="00A505DB">
      <w:pPr>
        <w:suppressAutoHyphens/>
        <w:spacing w:line="360" w:lineRule="auto"/>
        <w:ind w:firstLine="709"/>
        <w:jc w:val="both"/>
        <w:rPr>
          <w:rFonts w:eastAsia="Calibri"/>
          <w:sz w:val="28"/>
          <w:szCs w:val="22"/>
          <w:lang w:eastAsia="en-US"/>
        </w:rPr>
      </w:pPr>
    </w:p>
    <w:p w:rsidR="00844ED2" w:rsidRPr="00844ED2" w:rsidRDefault="00844ED2" w:rsidP="00844ED2">
      <w:pPr>
        <w:spacing w:after="200" w:line="276" w:lineRule="auto"/>
        <w:jc w:val="center"/>
        <w:rPr>
          <w:rFonts w:eastAsiaTheme="minorEastAsia"/>
          <w:b/>
        </w:rPr>
      </w:pPr>
      <w:r w:rsidRPr="00844ED2">
        <w:rPr>
          <w:rFonts w:eastAsiaTheme="minorEastAsia"/>
          <w:b/>
        </w:rPr>
        <w:lastRenderedPageBreak/>
        <w:t>ОГЛАВЛЕНИЕ</w:t>
      </w:r>
    </w:p>
    <w:tbl>
      <w:tblPr>
        <w:tblStyle w:val="23"/>
        <w:tblW w:w="0" w:type="auto"/>
        <w:tblInd w:w="355" w:type="dxa"/>
        <w:tblLook w:val="04A0" w:firstRow="1" w:lastRow="0" w:firstColumn="1" w:lastColumn="0" w:noHBand="0" w:noVBand="1"/>
      </w:tblPr>
      <w:tblGrid>
        <w:gridCol w:w="1101"/>
        <w:gridCol w:w="6945"/>
        <w:gridCol w:w="1525"/>
      </w:tblGrid>
      <w:tr w:rsidR="00844ED2" w:rsidRPr="00844ED2" w:rsidTr="00844ED2">
        <w:tc>
          <w:tcPr>
            <w:tcW w:w="1101" w:type="dxa"/>
          </w:tcPr>
          <w:p w:rsidR="00844ED2" w:rsidRPr="00844ED2" w:rsidRDefault="00844ED2" w:rsidP="00844ED2">
            <w:pPr>
              <w:jc w:val="center"/>
              <w:rPr>
                <w:rFonts w:eastAsiaTheme="minorEastAsia"/>
                <w:b/>
              </w:rPr>
            </w:pPr>
            <w:r w:rsidRPr="00844ED2">
              <w:rPr>
                <w:rFonts w:eastAsiaTheme="minorEastAsia"/>
                <w:b/>
              </w:rPr>
              <w:t>№ п/п</w:t>
            </w:r>
          </w:p>
        </w:tc>
        <w:tc>
          <w:tcPr>
            <w:tcW w:w="6945" w:type="dxa"/>
          </w:tcPr>
          <w:p w:rsidR="00844ED2" w:rsidRPr="00844ED2" w:rsidRDefault="00844ED2" w:rsidP="00844ED2">
            <w:pPr>
              <w:jc w:val="center"/>
              <w:rPr>
                <w:rFonts w:eastAsiaTheme="minorEastAsia"/>
                <w:b/>
              </w:rPr>
            </w:pPr>
            <w:r w:rsidRPr="00844ED2">
              <w:rPr>
                <w:rFonts w:eastAsiaTheme="minorEastAsia"/>
                <w:b/>
              </w:rPr>
              <w:t>Название раздела</w:t>
            </w:r>
          </w:p>
        </w:tc>
        <w:tc>
          <w:tcPr>
            <w:tcW w:w="1525" w:type="dxa"/>
          </w:tcPr>
          <w:p w:rsidR="00844ED2" w:rsidRPr="00844ED2" w:rsidRDefault="00844ED2" w:rsidP="00844ED2">
            <w:pPr>
              <w:jc w:val="center"/>
              <w:rPr>
                <w:rFonts w:eastAsiaTheme="minorEastAsia"/>
                <w:b/>
              </w:rPr>
            </w:pPr>
            <w:r w:rsidRPr="00844ED2">
              <w:rPr>
                <w:rFonts w:eastAsiaTheme="minorEastAsia"/>
                <w:b/>
              </w:rPr>
              <w:t>Страница</w:t>
            </w:r>
          </w:p>
        </w:tc>
      </w:tr>
      <w:tr w:rsidR="00844ED2" w:rsidRPr="00844ED2" w:rsidTr="00844ED2">
        <w:tc>
          <w:tcPr>
            <w:tcW w:w="1101" w:type="dxa"/>
          </w:tcPr>
          <w:p w:rsidR="00844ED2" w:rsidRPr="00844ED2" w:rsidRDefault="00844ED2" w:rsidP="00844ED2">
            <w:pPr>
              <w:jc w:val="center"/>
              <w:rPr>
                <w:rFonts w:eastAsiaTheme="minorEastAsia"/>
                <w:b/>
              </w:rPr>
            </w:pPr>
          </w:p>
        </w:tc>
        <w:tc>
          <w:tcPr>
            <w:tcW w:w="6945" w:type="dxa"/>
          </w:tcPr>
          <w:p w:rsidR="00844ED2" w:rsidRPr="00844ED2" w:rsidRDefault="00844ED2" w:rsidP="00844ED2">
            <w:pPr>
              <w:jc w:val="both"/>
              <w:rPr>
                <w:rFonts w:eastAsiaTheme="minorEastAsia"/>
                <w:b/>
              </w:rPr>
            </w:pPr>
            <w:r w:rsidRPr="00844ED2">
              <w:rPr>
                <w:rFonts w:eastAsiaTheme="minorEastAsia"/>
                <w:b/>
              </w:rPr>
              <w:t>Общие положения</w:t>
            </w:r>
          </w:p>
        </w:tc>
        <w:tc>
          <w:tcPr>
            <w:tcW w:w="1525" w:type="dxa"/>
          </w:tcPr>
          <w:p w:rsidR="00844ED2" w:rsidRPr="00844ED2" w:rsidRDefault="00C24B79" w:rsidP="00844ED2">
            <w:pPr>
              <w:jc w:val="center"/>
              <w:rPr>
                <w:rFonts w:eastAsiaTheme="minorEastAsia"/>
                <w:b/>
              </w:rPr>
            </w:pPr>
            <w:r>
              <w:rPr>
                <w:rFonts w:eastAsiaTheme="minorEastAsia"/>
                <w:b/>
              </w:rPr>
              <w:t>5-6</w:t>
            </w:r>
          </w:p>
        </w:tc>
      </w:tr>
      <w:tr w:rsidR="00844ED2" w:rsidRPr="00844ED2" w:rsidTr="00844ED2">
        <w:tc>
          <w:tcPr>
            <w:tcW w:w="1101" w:type="dxa"/>
          </w:tcPr>
          <w:p w:rsidR="00844ED2" w:rsidRPr="00844ED2" w:rsidRDefault="00844ED2" w:rsidP="00844ED2">
            <w:pPr>
              <w:jc w:val="center"/>
              <w:rPr>
                <w:rFonts w:eastAsiaTheme="minorEastAsia"/>
                <w:b/>
              </w:rPr>
            </w:pPr>
            <w:r w:rsidRPr="00844ED2">
              <w:rPr>
                <w:rFonts w:eastAsiaTheme="minorEastAsia"/>
                <w:b/>
                <w:lang w:val="en-US"/>
              </w:rPr>
              <w:t>I</w:t>
            </w:r>
            <w:r w:rsidRPr="00844ED2">
              <w:rPr>
                <w:rFonts w:eastAsiaTheme="minorEastAsia"/>
                <w:b/>
              </w:rPr>
              <w:t>.</w:t>
            </w:r>
          </w:p>
        </w:tc>
        <w:tc>
          <w:tcPr>
            <w:tcW w:w="6945" w:type="dxa"/>
          </w:tcPr>
          <w:p w:rsidR="00844ED2" w:rsidRPr="00844ED2" w:rsidRDefault="00844ED2" w:rsidP="00844ED2">
            <w:pPr>
              <w:jc w:val="both"/>
              <w:rPr>
                <w:rFonts w:eastAsiaTheme="minorEastAsia"/>
                <w:b/>
              </w:rPr>
            </w:pPr>
            <w:r w:rsidRPr="00844ED2">
              <w:rPr>
                <w:rFonts w:eastAsiaTheme="minorEastAsia"/>
                <w:b/>
              </w:rPr>
              <w:t>Целевой раздел основной образовательной программы среднего общего образования</w:t>
            </w:r>
          </w:p>
        </w:tc>
        <w:tc>
          <w:tcPr>
            <w:tcW w:w="1525" w:type="dxa"/>
          </w:tcPr>
          <w:p w:rsidR="00844ED2" w:rsidRPr="00844ED2" w:rsidRDefault="00C24B79" w:rsidP="00C24B79">
            <w:pPr>
              <w:jc w:val="center"/>
              <w:rPr>
                <w:rFonts w:eastAsiaTheme="minorEastAsia"/>
                <w:b/>
              </w:rPr>
            </w:pPr>
            <w:r>
              <w:rPr>
                <w:rFonts w:eastAsiaTheme="minorEastAsia"/>
                <w:b/>
              </w:rPr>
              <w:t>7-71</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1.1</w:t>
            </w:r>
          </w:p>
        </w:tc>
        <w:tc>
          <w:tcPr>
            <w:tcW w:w="6945" w:type="dxa"/>
          </w:tcPr>
          <w:p w:rsidR="00844ED2" w:rsidRPr="00844ED2" w:rsidRDefault="00844ED2" w:rsidP="00844ED2">
            <w:pPr>
              <w:jc w:val="both"/>
              <w:rPr>
                <w:rFonts w:eastAsiaTheme="minorEastAsia"/>
              </w:rPr>
            </w:pPr>
            <w:r w:rsidRPr="00844ED2">
              <w:rPr>
                <w:rFonts w:eastAsiaTheme="minorEastAsia"/>
              </w:rPr>
              <w:t>Пояснительная записка</w:t>
            </w:r>
          </w:p>
        </w:tc>
        <w:tc>
          <w:tcPr>
            <w:tcW w:w="1525" w:type="dxa"/>
          </w:tcPr>
          <w:p w:rsidR="00844ED2" w:rsidRPr="00844ED2" w:rsidRDefault="00C24B79" w:rsidP="00844ED2">
            <w:pPr>
              <w:jc w:val="center"/>
              <w:rPr>
                <w:rFonts w:eastAsiaTheme="minorEastAsia"/>
                <w:b/>
              </w:rPr>
            </w:pPr>
            <w:r>
              <w:rPr>
                <w:rFonts w:eastAsiaTheme="minorEastAsia"/>
                <w:b/>
              </w:rPr>
              <w:t>7-8</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1.2</w:t>
            </w:r>
          </w:p>
        </w:tc>
        <w:tc>
          <w:tcPr>
            <w:tcW w:w="6945" w:type="dxa"/>
          </w:tcPr>
          <w:p w:rsidR="00844ED2" w:rsidRPr="00844ED2" w:rsidRDefault="00844ED2" w:rsidP="00844ED2">
            <w:pPr>
              <w:jc w:val="both"/>
              <w:rPr>
                <w:rFonts w:eastAsiaTheme="minorEastAsia"/>
              </w:rPr>
            </w:pPr>
            <w:r w:rsidRPr="00844ED2">
              <w:rPr>
                <w:rFonts w:eastAsiaTheme="minorEastAsia"/>
              </w:rPr>
              <w:t>Планируемые результаты освоения обучающимися основой образовательной программы среднего общего образования</w:t>
            </w:r>
          </w:p>
        </w:tc>
        <w:tc>
          <w:tcPr>
            <w:tcW w:w="1525" w:type="dxa"/>
          </w:tcPr>
          <w:p w:rsidR="00844ED2" w:rsidRPr="00844ED2" w:rsidRDefault="00C24B79" w:rsidP="00844ED2">
            <w:pPr>
              <w:jc w:val="center"/>
              <w:rPr>
                <w:rFonts w:eastAsiaTheme="minorEastAsia"/>
                <w:b/>
              </w:rPr>
            </w:pPr>
            <w:r>
              <w:rPr>
                <w:rFonts w:eastAsiaTheme="minorEastAsia"/>
                <w:b/>
              </w:rPr>
              <w:t>8-69</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1.2.1</w:t>
            </w:r>
          </w:p>
        </w:tc>
        <w:tc>
          <w:tcPr>
            <w:tcW w:w="6945" w:type="dxa"/>
          </w:tcPr>
          <w:p w:rsidR="00844ED2" w:rsidRPr="00844ED2" w:rsidRDefault="00844ED2" w:rsidP="00844ED2">
            <w:pPr>
              <w:jc w:val="both"/>
              <w:rPr>
                <w:rFonts w:eastAsiaTheme="minorEastAsia"/>
              </w:rPr>
            </w:pPr>
            <w:r w:rsidRPr="00844ED2">
              <w:rPr>
                <w:rFonts w:eastAsiaTheme="minorEastAsia"/>
              </w:rPr>
              <w:t>Планируемые личностные результаты освоения ООП</w:t>
            </w:r>
          </w:p>
        </w:tc>
        <w:tc>
          <w:tcPr>
            <w:tcW w:w="1525" w:type="dxa"/>
          </w:tcPr>
          <w:p w:rsidR="00844ED2" w:rsidRPr="00844ED2" w:rsidRDefault="00C24B79" w:rsidP="00844ED2">
            <w:pPr>
              <w:jc w:val="center"/>
              <w:rPr>
                <w:rFonts w:eastAsiaTheme="minorEastAsia"/>
                <w:b/>
              </w:rPr>
            </w:pPr>
            <w:r>
              <w:rPr>
                <w:rFonts w:eastAsiaTheme="minorEastAsia"/>
                <w:b/>
              </w:rPr>
              <w:t>8-11</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1.2.2</w:t>
            </w:r>
          </w:p>
        </w:tc>
        <w:tc>
          <w:tcPr>
            <w:tcW w:w="6945" w:type="dxa"/>
          </w:tcPr>
          <w:p w:rsidR="00844ED2" w:rsidRPr="00844ED2" w:rsidRDefault="00844ED2" w:rsidP="00844ED2">
            <w:pPr>
              <w:jc w:val="both"/>
              <w:rPr>
                <w:rFonts w:eastAsiaTheme="minorEastAsia"/>
              </w:rPr>
            </w:pPr>
            <w:r w:rsidRPr="00844ED2">
              <w:rPr>
                <w:rFonts w:eastAsiaTheme="minorEastAsia"/>
              </w:rPr>
              <w:t>Планируемые метапредметные результаты освоения ООП</w:t>
            </w:r>
          </w:p>
        </w:tc>
        <w:tc>
          <w:tcPr>
            <w:tcW w:w="1525" w:type="dxa"/>
          </w:tcPr>
          <w:p w:rsidR="00844ED2" w:rsidRPr="00844ED2" w:rsidRDefault="00C24B79" w:rsidP="00844ED2">
            <w:pPr>
              <w:jc w:val="center"/>
              <w:rPr>
                <w:rFonts w:eastAsiaTheme="minorEastAsia"/>
                <w:b/>
              </w:rPr>
            </w:pPr>
            <w:r>
              <w:rPr>
                <w:rFonts w:eastAsiaTheme="minorEastAsia"/>
                <w:b/>
              </w:rPr>
              <w:t>11-12</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1.2.3</w:t>
            </w:r>
          </w:p>
        </w:tc>
        <w:tc>
          <w:tcPr>
            <w:tcW w:w="6945" w:type="dxa"/>
          </w:tcPr>
          <w:p w:rsidR="00844ED2" w:rsidRPr="00844ED2" w:rsidRDefault="00844ED2" w:rsidP="00844ED2">
            <w:pPr>
              <w:jc w:val="both"/>
              <w:rPr>
                <w:rFonts w:eastAsiaTheme="minorEastAsia"/>
              </w:rPr>
            </w:pPr>
            <w:r w:rsidRPr="00844ED2">
              <w:rPr>
                <w:rFonts w:eastAsiaTheme="minorEastAsia"/>
              </w:rPr>
              <w:t>Планируемые предметные результаты освоения ООП</w:t>
            </w:r>
          </w:p>
          <w:p w:rsidR="00844ED2" w:rsidRPr="00844ED2" w:rsidRDefault="00844ED2" w:rsidP="00844ED2">
            <w:pPr>
              <w:jc w:val="both"/>
              <w:rPr>
                <w:rFonts w:eastAsiaTheme="minorEastAsia"/>
              </w:rPr>
            </w:pPr>
            <w:r w:rsidRPr="00844ED2">
              <w:rPr>
                <w:rFonts w:eastAsiaTheme="minorEastAsia"/>
              </w:rPr>
              <w:t>Русский язык</w:t>
            </w:r>
          </w:p>
          <w:p w:rsidR="00844ED2" w:rsidRPr="00844ED2" w:rsidRDefault="00844ED2" w:rsidP="00844ED2">
            <w:pPr>
              <w:jc w:val="both"/>
              <w:rPr>
                <w:rFonts w:eastAsiaTheme="minorEastAsia"/>
              </w:rPr>
            </w:pPr>
            <w:r w:rsidRPr="00844ED2">
              <w:rPr>
                <w:rFonts w:eastAsiaTheme="minorEastAsia"/>
              </w:rPr>
              <w:t>Литература</w:t>
            </w:r>
          </w:p>
          <w:p w:rsidR="00844ED2" w:rsidRPr="00844ED2" w:rsidRDefault="00844ED2" w:rsidP="00844ED2">
            <w:pPr>
              <w:jc w:val="both"/>
              <w:rPr>
                <w:rFonts w:eastAsiaTheme="minorEastAsia"/>
              </w:rPr>
            </w:pPr>
            <w:r w:rsidRPr="00844ED2">
              <w:rPr>
                <w:rFonts w:eastAsiaTheme="minorEastAsia"/>
              </w:rPr>
              <w:t>Родной язык (русский)</w:t>
            </w:r>
          </w:p>
          <w:p w:rsidR="00844ED2" w:rsidRPr="00844ED2" w:rsidRDefault="00844ED2" w:rsidP="00844ED2">
            <w:pPr>
              <w:jc w:val="both"/>
              <w:rPr>
                <w:rFonts w:eastAsiaTheme="minorEastAsia"/>
              </w:rPr>
            </w:pPr>
            <w:r w:rsidRPr="00844ED2">
              <w:rPr>
                <w:rFonts w:eastAsiaTheme="minorEastAsia"/>
              </w:rPr>
              <w:t>Иностранный язык</w:t>
            </w:r>
            <w:r>
              <w:rPr>
                <w:rFonts w:eastAsiaTheme="minorEastAsia"/>
              </w:rPr>
              <w:t xml:space="preserve"> (английский)</w:t>
            </w:r>
          </w:p>
          <w:p w:rsidR="00844ED2" w:rsidRPr="00844ED2" w:rsidRDefault="00844ED2" w:rsidP="00844ED2">
            <w:pPr>
              <w:jc w:val="both"/>
              <w:rPr>
                <w:rFonts w:eastAsiaTheme="minorEastAsia"/>
              </w:rPr>
            </w:pPr>
            <w:r w:rsidRPr="00844ED2">
              <w:rPr>
                <w:rFonts w:eastAsiaTheme="minorEastAsia"/>
              </w:rPr>
              <w:t>История</w:t>
            </w:r>
          </w:p>
          <w:p w:rsidR="00844ED2" w:rsidRPr="00844ED2" w:rsidRDefault="00844ED2" w:rsidP="00844ED2">
            <w:pPr>
              <w:jc w:val="both"/>
              <w:rPr>
                <w:rFonts w:eastAsiaTheme="minorEastAsia"/>
              </w:rPr>
            </w:pPr>
            <w:r w:rsidRPr="00844ED2">
              <w:rPr>
                <w:rFonts w:eastAsiaTheme="minorEastAsia"/>
              </w:rPr>
              <w:t>География</w:t>
            </w:r>
          </w:p>
          <w:p w:rsidR="00844ED2" w:rsidRPr="00844ED2" w:rsidRDefault="00844ED2" w:rsidP="00844ED2">
            <w:pPr>
              <w:jc w:val="both"/>
              <w:rPr>
                <w:rFonts w:eastAsiaTheme="minorEastAsia"/>
              </w:rPr>
            </w:pPr>
            <w:r w:rsidRPr="00844ED2">
              <w:rPr>
                <w:rFonts w:eastAsiaTheme="minorEastAsia"/>
              </w:rPr>
              <w:t xml:space="preserve">Обществознание </w:t>
            </w:r>
          </w:p>
          <w:p w:rsidR="00844ED2" w:rsidRPr="00844ED2" w:rsidRDefault="00844ED2" w:rsidP="00844ED2">
            <w:pPr>
              <w:jc w:val="both"/>
              <w:rPr>
                <w:rFonts w:eastAsiaTheme="minorEastAsia"/>
              </w:rPr>
            </w:pPr>
            <w:r w:rsidRPr="00844ED2">
              <w:rPr>
                <w:rFonts w:eastAsiaTheme="minorEastAsia"/>
              </w:rPr>
              <w:t>Математика: алгебра и начала математического анализа, геометрия</w:t>
            </w:r>
          </w:p>
          <w:p w:rsidR="00844ED2" w:rsidRPr="00844ED2" w:rsidRDefault="00844ED2" w:rsidP="00844ED2">
            <w:pPr>
              <w:jc w:val="both"/>
              <w:rPr>
                <w:rFonts w:eastAsiaTheme="minorEastAsia"/>
              </w:rPr>
            </w:pPr>
            <w:r w:rsidRPr="00844ED2">
              <w:rPr>
                <w:rFonts w:eastAsiaTheme="minorEastAsia"/>
              </w:rPr>
              <w:t>Информатика</w:t>
            </w:r>
          </w:p>
          <w:p w:rsidR="00844ED2" w:rsidRPr="00844ED2" w:rsidRDefault="00844ED2" w:rsidP="00844ED2">
            <w:pPr>
              <w:jc w:val="both"/>
              <w:rPr>
                <w:rFonts w:eastAsiaTheme="minorEastAsia"/>
              </w:rPr>
            </w:pPr>
            <w:r w:rsidRPr="00844ED2">
              <w:rPr>
                <w:rFonts w:eastAsiaTheme="minorEastAsia"/>
              </w:rPr>
              <w:t xml:space="preserve">Физика </w:t>
            </w:r>
          </w:p>
          <w:p w:rsidR="00844ED2" w:rsidRPr="00844ED2" w:rsidRDefault="00844ED2" w:rsidP="00844ED2">
            <w:pPr>
              <w:jc w:val="both"/>
              <w:rPr>
                <w:rFonts w:eastAsiaTheme="minorEastAsia"/>
              </w:rPr>
            </w:pPr>
            <w:r w:rsidRPr="00844ED2">
              <w:rPr>
                <w:rFonts w:eastAsiaTheme="minorEastAsia"/>
              </w:rPr>
              <w:t>Астрономия</w:t>
            </w:r>
          </w:p>
          <w:p w:rsidR="00844ED2" w:rsidRPr="00844ED2" w:rsidRDefault="00844ED2" w:rsidP="00844ED2">
            <w:pPr>
              <w:jc w:val="both"/>
              <w:rPr>
                <w:rFonts w:eastAsiaTheme="minorEastAsia"/>
              </w:rPr>
            </w:pPr>
            <w:r w:rsidRPr="00844ED2">
              <w:rPr>
                <w:rFonts w:eastAsiaTheme="minorEastAsia"/>
              </w:rPr>
              <w:t>Химия</w:t>
            </w:r>
          </w:p>
          <w:p w:rsidR="00844ED2" w:rsidRPr="00844ED2" w:rsidRDefault="00844ED2" w:rsidP="00844ED2">
            <w:pPr>
              <w:jc w:val="both"/>
              <w:rPr>
                <w:rFonts w:eastAsiaTheme="minorEastAsia"/>
              </w:rPr>
            </w:pPr>
            <w:r w:rsidRPr="00844ED2">
              <w:rPr>
                <w:rFonts w:eastAsiaTheme="minorEastAsia"/>
              </w:rPr>
              <w:t>Биология</w:t>
            </w:r>
          </w:p>
          <w:p w:rsidR="00844ED2" w:rsidRPr="00844ED2" w:rsidRDefault="00844ED2" w:rsidP="00844ED2">
            <w:pPr>
              <w:jc w:val="both"/>
              <w:rPr>
                <w:rFonts w:eastAsiaTheme="minorEastAsia"/>
              </w:rPr>
            </w:pPr>
            <w:r w:rsidRPr="00844ED2">
              <w:rPr>
                <w:rFonts w:eastAsiaTheme="minorEastAsia"/>
              </w:rPr>
              <w:t>Физическая культура</w:t>
            </w:r>
          </w:p>
          <w:p w:rsidR="00844ED2" w:rsidRDefault="00844ED2" w:rsidP="00844ED2">
            <w:pPr>
              <w:jc w:val="both"/>
              <w:rPr>
                <w:rFonts w:eastAsiaTheme="minorEastAsia"/>
              </w:rPr>
            </w:pPr>
            <w:r w:rsidRPr="00844ED2">
              <w:rPr>
                <w:rFonts w:eastAsiaTheme="minorEastAsia"/>
              </w:rPr>
              <w:t>Основы безопасности жизнедеятельности</w:t>
            </w:r>
          </w:p>
          <w:p w:rsidR="00844ED2" w:rsidRDefault="00844ED2" w:rsidP="00844ED2">
            <w:pPr>
              <w:jc w:val="both"/>
              <w:rPr>
                <w:rFonts w:eastAsiaTheme="minorEastAsia"/>
              </w:rPr>
            </w:pPr>
            <w:r>
              <w:rPr>
                <w:rFonts w:eastAsiaTheme="minorEastAsia"/>
              </w:rPr>
              <w:t>Мировая художественная культура</w:t>
            </w:r>
          </w:p>
          <w:p w:rsidR="00844ED2" w:rsidRPr="00844ED2" w:rsidRDefault="00844ED2" w:rsidP="00844ED2">
            <w:pPr>
              <w:jc w:val="both"/>
              <w:rPr>
                <w:rFonts w:eastAsiaTheme="minorEastAsia"/>
              </w:rPr>
            </w:pPr>
            <w:r>
              <w:rPr>
                <w:rFonts w:eastAsiaTheme="minorEastAsia"/>
              </w:rPr>
              <w:t>Краеведение</w:t>
            </w:r>
          </w:p>
          <w:p w:rsidR="00844ED2" w:rsidRPr="00844ED2" w:rsidRDefault="00844ED2" w:rsidP="00844ED2">
            <w:pPr>
              <w:jc w:val="both"/>
              <w:rPr>
                <w:rFonts w:eastAsiaTheme="minorEastAsia"/>
              </w:rPr>
            </w:pPr>
            <w:r w:rsidRPr="00844ED2">
              <w:rPr>
                <w:rFonts w:eastAsiaTheme="minorEastAsia"/>
              </w:rPr>
              <w:t>Индивидуальный проект</w:t>
            </w:r>
          </w:p>
        </w:tc>
        <w:tc>
          <w:tcPr>
            <w:tcW w:w="1525" w:type="dxa"/>
          </w:tcPr>
          <w:p w:rsidR="00844ED2" w:rsidRDefault="00C24B79" w:rsidP="00844ED2">
            <w:pPr>
              <w:jc w:val="center"/>
              <w:rPr>
                <w:rFonts w:eastAsiaTheme="minorEastAsia"/>
                <w:b/>
              </w:rPr>
            </w:pPr>
            <w:r>
              <w:rPr>
                <w:rFonts w:eastAsiaTheme="minorEastAsia"/>
                <w:b/>
              </w:rPr>
              <w:t>12-69</w:t>
            </w:r>
          </w:p>
          <w:p w:rsidR="00C24B79" w:rsidRDefault="00C24B79" w:rsidP="00844ED2">
            <w:pPr>
              <w:jc w:val="center"/>
              <w:rPr>
                <w:rFonts w:eastAsiaTheme="minorEastAsia"/>
                <w:b/>
              </w:rPr>
            </w:pPr>
            <w:r>
              <w:rPr>
                <w:rFonts w:eastAsiaTheme="minorEastAsia"/>
                <w:b/>
              </w:rPr>
              <w:t>13-14</w:t>
            </w:r>
          </w:p>
          <w:p w:rsidR="00C24B79" w:rsidRDefault="00C24B79" w:rsidP="00844ED2">
            <w:pPr>
              <w:jc w:val="center"/>
              <w:rPr>
                <w:rFonts w:eastAsiaTheme="minorEastAsia"/>
                <w:b/>
              </w:rPr>
            </w:pPr>
            <w:r>
              <w:rPr>
                <w:rFonts w:eastAsiaTheme="minorEastAsia"/>
                <w:b/>
              </w:rPr>
              <w:t>14-15</w:t>
            </w:r>
          </w:p>
          <w:p w:rsidR="00C24B79" w:rsidRDefault="00C24B79" w:rsidP="00C24B79">
            <w:pPr>
              <w:jc w:val="center"/>
              <w:rPr>
                <w:rFonts w:eastAsiaTheme="minorEastAsia"/>
                <w:b/>
              </w:rPr>
            </w:pPr>
            <w:r>
              <w:rPr>
                <w:rFonts w:eastAsiaTheme="minorEastAsia"/>
                <w:b/>
              </w:rPr>
              <w:t>15-16</w:t>
            </w:r>
          </w:p>
          <w:p w:rsidR="00C24B79" w:rsidRDefault="00C24B79" w:rsidP="00C24B79">
            <w:pPr>
              <w:jc w:val="center"/>
              <w:rPr>
                <w:rFonts w:eastAsiaTheme="minorEastAsia"/>
                <w:b/>
              </w:rPr>
            </w:pPr>
            <w:r>
              <w:rPr>
                <w:rFonts w:eastAsiaTheme="minorEastAsia"/>
                <w:b/>
              </w:rPr>
              <w:t>16-19</w:t>
            </w:r>
          </w:p>
          <w:p w:rsidR="00C24B79" w:rsidRDefault="00C24B79" w:rsidP="00C24B79">
            <w:pPr>
              <w:jc w:val="center"/>
              <w:rPr>
                <w:rFonts w:eastAsiaTheme="minorEastAsia"/>
                <w:b/>
              </w:rPr>
            </w:pPr>
            <w:r>
              <w:rPr>
                <w:rFonts w:eastAsiaTheme="minorEastAsia"/>
                <w:b/>
              </w:rPr>
              <w:t>20-21</w:t>
            </w:r>
          </w:p>
          <w:p w:rsidR="00C24B79" w:rsidRDefault="00C24B79" w:rsidP="00C24B79">
            <w:pPr>
              <w:jc w:val="center"/>
              <w:rPr>
                <w:rFonts w:eastAsiaTheme="minorEastAsia"/>
                <w:b/>
              </w:rPr>
            </w:pPr>
            <w:r>
              <w:rPr>
                <w:rFonts w:eastAsiaTheme="minorEastAsia"/>
                <w:b/>
              </w:rPr>
              <w:t>21-22</w:t>
            </w:r>
          </w:p>
          <w:p w:rsidR="00C24B79" w:rsidRDefault="00C24B79" w:rsidP="00C24B79">
            <w:pPr>
              <w:jc w:val="center"/>
              <w:rPr>
                <w:rFonts w:eastAsiaTheme="minorEastAsia"/>
                <w:b/>
              </w:rPr>
            </w:pPr>
            <w:r>
              <w:rPr>
                <w:rFonts w:eastAsiaTheme="minorEastAsia"/>
                <w:b/>
              </w:rPr>
              <w:t>23-27</w:t>
            </w:r>
          </w:p>
          <w:p w:rsidR="00C24B79" w:rsidRDefault="00C24B79" w:rsidP="00C24B79">
            <w:pPr>
              <w:jc w:val="center"/>
              <w:rPr>
                <w:rFonts w:eastAsiaTheme="minorEastAsia"/>
                <w:b/>
              </w:rPr>
            </w:pPr>
            <w:r>
              <w:rPr>
                <w:rFonts w:eastAsiaTheme="minorEastAsia"/>
                <w:b/>
              </w:rPr>
              <w:t>28-51</w:t>
            </w:r>
          </w:p>
          <w:p w:rsidR="00C24B79" w:rsidRDefault="00C24B79" w:rsidP="00C24B79">
            <w:pPr>
              <w:jc w:val="center"/>
              <w:rPr>
                <w:rFonts w:eastAsiaTheme="minorEastAsia"/>
                <w:b/>
              </w:rPr>
            </w:pPr>
          </w:p>
          <w:p w:rsidR="00C24B79" w:rsidRDefault="00C24B79" w:rsidP="00C24B79">
            <w:pPr>
              <w:jc w:val="center"/>
              <w:rPr>
                <w:rFonts w:eastAsiaTheme="minorEastAsia"/>
                <w:b/>
              </w:rPr>
            </w:pPr>
            <w:r>
              <w:rPr>
                <w:rFonts w:eastAsiaTheme="minorEastAsia"/>
                <w:b/>
              </w:rPr>
              <w:t>52-53</w:t>
            </w:r>
          </w:p>
          <w:p w:rsidR="00C24B79" w:rsidRDefault="00C24B79" w:rsidP="00C24B79">
            <w:pPr>
              <w:jc w:val="center"/>
              <w:rPr>
                <w:rFonts w:eastAsiaTheme="minorEastAsia"/>
                <w:b/>
              </w:rPr>
            </w:pPr>
            <w:r>
              <w:rPr>
                <w:rFonts w:eastAsiaTheme="minorEastAsia"/>
                <w:b/>
              </w:rPr>
              <w:t>53-54</w:t>
            </w:r>
          </w:p>
          <w:p w:rsidR="00C24B79" w:rsidRDefault="00C24B79" w:rsidP="00C24B79">
            <w:pPr>
              <w:jc w:val="center"/>
              <w:rPr>
                <w:rFonts w:eastAsiaTheme="minorEastAsia"/>
                <w:b/>
              </w:rPr>
            </w:pPr>
            <w:r>
              <w:rPr>
                <w:rFonts w:eastAsiaTheme="minorEastAsia"/>
                <w:b/>
              </w:rPr>
              <w:t>54-55</w:t>
            </w:r>
          </w:p>
          <w:p w:rsidR="00C24B79" w:rsidRDefault="00C24B79" w:rsidP="00C24B79">
            <w:pPr>
              <w:jc w:val="center"/>
              <w:rPr>
                <w:rFonts w:eastAsiaTheme="minorEastAsia"/>
                <w:b/>
              </w:rPr>
            </w:pPr>
            <w:r>
              <w:rPr>
                <w:rFonts w:eastAsiaTheme="minorEastAsia"/>
                <w:b/>
              </w:rPr>
              <w:t>55-57</w:t>
            </w:r>
          </w:p>
          <w:p w:rsidR="00C24B79" w:rsidRDefault="00C24B79" w:rsidP="00C24B79">
            <w:pPr>
              <w:jc w:val="center"/>
              <w:rPr>
                <w:rFonts w:eastAsiaTheme="minorEastAsia"/>
                <w:b/>
              </w:rPr>
            </w:pPr>
            <w:r>
              <w:rPr>
                <w:rFonts w:eastAsiaTheme="minorEastAsia"/>
                <w:b/>
              </w:rPr>
              <w:t>57-58</w:t>
            </w:r>
          </w:p>
          <w:p w:rsidR="00C24B79" w:rsidRDefault="00C24B79" w:rsidP="00C24B79">
            <w:pPr>
              <w:jc w:val="center"/>
              <w:rPr>
                <w:rFonts w:eastAsiaTheme="minorEastAsia"/>
                <w:b/>
              </w:rPr>
            </w:pPr>
            <w:r>
              <w:rPr>
                <w:rFonts w:eastAsiaTheme="minorEastAsia"/>
                <w:b/>
              </w:rPr>
              <w:t>58-59</w:t>
            </w:r>
          </w:p>
          <w:p w:rsidR="00C24B79" w:rsidRDefault="00C24B79" w:rsidP="00C24B79">
            <w:pPr>
              <w:jc w:val="center"/>
              <w:rPr>
                <w:rFonts w:eastAsiaTheme="minorEastAsia"/>
                <w:b/>
              </w:rPr>
            </w:pPr>
            <w:r>
              <w:rPr>
                <w:rFonts w:eastAsiaTheme="minorEastAsia"/>
                <w:b/>
              </w:rPr>
              <w:t>59-65</w:t>
            </w:r>
          </w:p>
          <w:p w:rsidR="00C24B79" w:rsidRDefault="00C24B79" w:rsidP="00C24B79">
            <w:pPr>
              <w:jc w:val="center"/>
              <w:rPr>
                <w:rFonts w:eastAsiaTheme="minorEastAsia"/>
                <w:b/>
              </w:rPr>
            </w:pPr>
            <w:r>
              <w:rPr>
                <w:rFonts w:eastAsiaTheme="minorEastAsia"/>
                <w:b/>
              </w:rPr>
              <w:t>65-67</w:t>
            </w:r>
          </w:p>
          <w:p w:rsidR="00C24B79" w:rsidRDefault="00C24B79" w:rsidP="00C24B79">
            <w:pPr>
              <w:jc w:val="center"/>
              <w:rPr>
                <w:rFonts w:eastAsiaTheme="minorEastAsia"/>
                <w:b/>
              </w:rPr>
            </w:pPr>
            <w:r>
              <w:rPr>
                <w:rFonts w:eastAsiaTheme="minorEastAsia"/>
                <w:b/>
              </w:rPr>
              <w:t>67</w:t>
            </w:r>
          </w:p>
          <w:p w:rsidR="00C24B79" w:rsidRPr="00844ED2" w:rsidRDefault="00C24B79" w:rsidP="00C24B79">
            <w:pPr>
              <w:jc w:val="center"/>
              <w:rPr>
                <w:rFonts w:eastAsiaTheme="minorEastAsia"/>
                <w:b/>
              </w:rPr>
            </w:pPr>
            <w:r>
              <w:rPr>
                <w:rFonts w:eastAsiaTheme="minorEastAsia"/>
                <w:b/>
              </w:rPr>
              <w:t>67-69</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1.3</w:t>
            </w:r>
          </w:p>
        </w:tc>
        <w:tc>
          <w:tcPr>
            <w:tcW w:w="6945" w:type="dxa"/>
          </w:tcPr>
          <w:p w:rsidR="00844ED2" w:rsidRPr="00844ED2" w:rsidRDefault="00844ED2" w:rsidP="00844ED2">
            <w:pPr>
              <w:jc w:val="both"/>
              <w:rPr>
                <w:rFonts w:eastAsiaTheme="minorEastAsia"/>
              </w:rPr>
            </w:pPr>
            <w:r w:rsidRPr="00844ED2">
              <w:rPr>
                <w:rFonts w:eastAsiaTheme="minorEastAsia"/>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844ED2" w:rsidRPr="00844ED2" w:rsidRDefault="00C24B79" w:rsidP="00844ED2">
            <w:pPr>
              <w:jc w:val="center"/>
              <w:rPr>
                <w:rFonts w:eastAsiaTheme="minorEastAsia"/>
                <w:b/>
              </w:rPr>
            </w:pPr>
            <w:r>
              <w:rPr>
                <w:rFonts w:eastAsiaTheme="minorEastAsia"/>
                <w:b/>
              </w:rPr>
              <w:t>69-71</w:t>
            </w:r>
          </w:p>
        </w:tc>
      </w:tr>
      <w:tr w:rsidR="00844ED2" w:rsidRPr="00844ED2" w:rsidTr="00844ED2">
        <w:tc>
          <w:tcPr>
            <w:tcW w:w="1101" w:type="dxa"/>
          </w:tcPr>
          <w:p w:rsidR="00844ED2" w:rsidRPr="00844ED2" w:rsidRDefault="00844ED2" w:rsidP="00844ED2">
            <w:pPr>
              <w:jc w:val="both"/>
              <w:rPr>
                <w:rFonts w:eastAsiaTheme="minorEastAsia"/>
                <w:b/>
              </w:rPr>
            </w:pPr>
            <w:r w:rsidRPr="00844ED2">
              <w:rPr>
                <w:rFonts w:eastAsiaTheme="minorEastAsia"/>
                <w:b/>
              </w:rPr>
              <w:t xml:space="preserve"> </w:t>
            </w:r>
            <w:r w:rsidRPr="00844ED2">
              <w:rPr>
                <w:rFonts w:eastAsiaTheme="minorEastAsia"/>
                <w:b/>
                <w:lang w:val="en-US"/>
              </w:rPr>
              <w:t>II</w:t>
            </w:r>
            <w:r w:rsidRPr="00844ED2">
              <w:rPr>
                <w:rFonts w:eastAsiaTheme="minorEastAsia"/>
                <w:b/>
              </w:rPr>
              <w:t>.</w:t>
            </w:r>
          </w:p>
        </w:tc>
        <w:tc>
          <w:tcPr>
            <w:tcW w:w="6945" w:type="dxa"/>
          </w:tcPr>
          <w:p w:rsidR="00844ED2" w:rsidRPr="00844ED2" w:rsidRDefault="00844ED2" w:rsidP="00844ED2">
            <w:pPr>
              <w:jc w:val="both"/>
              <w:rPr>
                <w:rFonts w:eastAsiaTheme="minorEastAsia"/>
                <w:b/>
              </w:rPr>
            </w:pPr>
            <w:r w:rsidRPr="00844ED2">
              <w:rPr>
                <w:rFonts w:eastAsiaTheme="minorEastAsia"/>
                <w:b/>
              </w:rPr>
              <w:t>Содержательный раздел основной образовательной программы среднего общего образования</w:t>
            </w:r>
          </w:p>
        </w:tc>
        <w:tc>
          <w:tcPr>
            <w:tcW w:w="1525" w:type="dxa"/>
          </w:tcPr>
          <w:p w:rsidR="00844ED2" w:rsidRPr="00844ED2" w:rsidRDefault="00C24B79" w:rsidP="00844ED2">
            <w:pPr>
              <w:jc w:val="center"/>
              <w:rPr>
                <w:rFonts w:eastAsiaTheme="minorEastAsia"/>
                <w:b/>
              </w:rPr>
            </w:pPr>
            <w:r>
              <w:rPr>
                <w:rFonts w:eastAsiaTheme="minorEastAsia"/>
                <w:b/>
              </w:rPr>
              <w:t>72-184</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w:t>
            </w:r>
          </w:p>
        </w:tc>
        <w:tc>
          <w:tcPr>
            <w:tcW w:w="6945" w:type="dxa"/>
          </w:tcPr>
          <w:p w:rsidR="00844ED2" w:rsidRPr="00844ED2" w:rsidRDefault="00844ED2" w:rsidP="00844ED2">
            <w:pPr>
              <w:jc w:val="both"/>
              <w:rPr>
                <w:rFonts w:eastAsiaTheme="minorEastAsia"/>
              </w:rPr>
            </w:pPr>
            <w:r w:rsidRPr="00844ED2">
              <w:rPr>
                <w:rFonts w:eastAsiaTheme="minorEastAsia"/>
              </w:rPr>
              <w:t xml:space="preserve">Программа развития универсальных учебных действий при получении среднего общего образования, включающая формирование компетенций </w:t>
            </w:r>
          </w:p>
        </w:tc>
        <w:tc>
          <w:tcPr>
            <w:tcW w:w="1525" w:type="dxa"/>
          </w:tcPr>
          <w:p w:rsidR="00844ED2" w:rsidRPr="00844ED2" w:rsidRDefault="00C24B79" w:rsidP="00844ED2">
            <w:pPr>
              <w:jc w:val="center"/>
              <w:rPr>
                <w:rFonts w:eastAsiaTheme="minorEastAsia"/>
                <w:b/>
              </w:rPr>
            </w:pPr>
            <w:r>
              <w:rPr>
                <w:rFonts w:eastAsiaTheme="minorEastAsia"/>
                <w:b/>
              </w:rPr>
              <w:t>72-82</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2.1.1</w:t>
            </w:r>
          </w:p>
        </w:tc>
        <w:tc>
          <w:tcPr>
            <w:tcW w:w="6945" w:type="dxa"/>
          </w:tcPr>
          <w:p w:rsidR="00844ED2" w:rsidRPr="00844ED2" w:rsidRDefault="00844ED2" w:rsidP="00844ED2">
            <w:pPr>
              <w:jc w:val="both"/>
              <w:rPr>
                <w:rFonts w:eastAsiaTheme="minorEastAsia"/>
              </w:rPr>
            </w:pPr>
            <w:r w:rsidRPr="00844ED2">
              <w:rPr>
                <w:rFonts w:eastAsiaTheme="minorEastAsia"/>
              </w:rPr>
              <w:t>Цели и задачи,</w:t>
            </w:r>
            <w:r>
              <w:rPr>
                <w:rFonts w:eastAsiaTheme="minorEastAsia"/>
              </w:rPr>
              <w:t xml:space="preserve"> </w:t>
            </w:r>
            <w:r w:rsidRPr="00844ED2">
              <w:rPr>
                <w:rFonts w:eastAsiaTheme="minorEastAsia"/>
              </w:rPr>
              <w:t>описание места Программы и ее роли в реализации требований ФГОС СОО</w:t>
            </w:r>
          </w:p>
        </w:tc>
        <w:tc>
          <w:tcPr>
            <w:tcW w:w="1525" w:type="dxa"/>
          </w:tcPr>
          <w:p w:rsidR="00844ED2" w:rsidRPr="00844ED2" w:rsidRDefault="00C24B79" w:rsidP="00844ED2">
            <w:pPr>
              <w:jc w:val="center"/>
              <w:rPr>
                <w:rFonts w:eastAsiaTheme="minorEastAsia"/>
                <w:b/>
              </w:rPr>
            </w:pPr>
            <w:r>
              <w:rPr>
                <w:rFonts w:eastAsiaTheme="minorEastAsia"/>
                <w:b/>
              </w:rPr>
              <w:t>72-73</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2.1.2</w:t>
            </w:r>
          </w:p>
        </w:tc>
        <w:tc>
          <w:tcPr>
            <w:tcW w:w="6945" w:type="dxa"/>
          </w:tcPr>
          <w:p w:rsidR="00844ED2" w:rsidRPr="00844ED2" w:rsidRDefault="00844ED2" w:rsidP="00844ED2">
            <w:pPr>
              <w:jc w:val="both"/>
              <w:rPr>
                <w:rFonts w:eastAsiaTheme="minorEastAsia"/>
              </w:rPr>
            </w:pPr>
            <w:r w:rsidRPr="00844ED2">
              <w:rPr>
                <w:rFonts w:eastAsiaTheme="minorEastAsia"/>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844ED2" w:rsidRPr="00844ED2" w:rsidRDefault="00C24B79" w:rsidP="00844ED2">
            <w:pPr>
              <w:jc w:val="center"/>
              <w:rPr>
                <w:rFonts w:eastAsiaTheme="minorEastAsia"/>
                <w:b/>
              </w:rPr>
            </w:pPr>
            <w:r>
              <w:rPr>
                <w:rFonts w:eastAsiaTheme="minorEastAsia"/>
                <w:b/>
              </w:rPr>
              <w:t>73-75</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2.1.3</w:t>
            </w:r>
          </w:p>
        </w:tc>
        <w:tc>
          <w:tcPr>
            <w:tcW w:w="6945" w:type="dxa"/>
          </w:tcPr>
          <w:p w:rsidR="00844ED2" w:rsidRPr="00844ED2" w:rsidRDefault="00844ED2" w:rsidP="00844ED2">
            <w:pPr>
              <w:jc w:val="both"/>
              <w:rPr>
                <w:rFonts w:eastAsiaTheme="minorEastAsia"/>
              </w:rPr>
            </w:pPr>
            <w:r w:rsidRPr="00844ED2">
              <w:rPr>
                <w:rFonts w:eastAsiaTheme="minorEastAsia"/>
              </w:rPr>
              <w:t>Типовые задачи по формированию универсальных учебных действий</w:t>
            </w:r>
          </w:p>
        </w:tc>
        <w:tc>
          <w:tcPr>
            <w:tcW w:w="1525" w:type="dxa"/>
          </w:tcPr>
          <w:p w:rsidR="00844ED2" w:rsidRPr="00844ED2" w:rsidRDefault="00C24B79" w:rsidP="00844ED2">
            <w:pPr>
              <w:jc w:val="center"/>
              <w:rPr>
                <w:rFonts w:eastAsiaTheme="minorEastAsia"/>
                <w:b/>
              </w:rPr>
            </w:pPr>
            <w:r>
              <w:rPr>
                <w:rFonts w:eastAsiaTheme="minorEastAsia"/>
                <w:b/>
              </w:rPr>
              <w:t>75-77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2.1.4</w:t>
            </w:r>
          </w:p>
        </w:tc>
        <w:tc>
          <w:tcPr>
            <w:tcW w:w="6945" w:type="dxa"/>
          </w:tcPr>
          <w:p w:rsidR="00844ED2" w:rsidRPr="00844ED2" w:rsidRDefault="00844ED2" w:rsidP="00844ED2">
            <w:pPr>
              <w:jc w:val="both"/>
              <w:rPr>
                <w:rFonts w:eastAsiaTheme="minorEastAsia"/>
              </w:rPr>
            </w:pPr>
            <w:r w:rsidRPr="00844ED2">
              <w:rPr>
                <w:rFonts w:eastAsiaTheme="minorEastAsia"/>
              </w:rPr>
              <w:t>Описание особенностей учебно-исследовательской и проектной деятельности обучающихся</w:t>
            </w:r>
          </w:p>
        </w:tc>
        <w:tc>
          <w:tcPr>
            <w:tcW w:w="1525" w:type="dxa"/>
          </w:tcPr>
          <w:p w:rsidR="00844ED2" w:rsidRPr="00844ED2" w:rsidRDefault="00C24B79" w:rsidP="00844ED2">
            <w:pPr>
              <w:jc w:val="center"/>
              <w:rPr>
                <w:rFonts w:eastAsiaTheme="minorEastAsia"/>
                <w:b/>
              </w:rPr>
            </w:pPr>
            <w:r>
              <w:rPr>
                <w:rFonts w:eastAsiaTheme="minorEastAsia"/>
                <w:b/>
              </w:rPr>
              <w:t>77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2.1.5</w:t>
            </w:r>
          </w:p>
        </w:tc>
        <w:tc>
          <w:tcPr>
            <w:tcW w:w="6945" w:type="dxa"/>
          </w:tcPr>
          <w:p w:rsidR="00844ED2" w:rsidRPr="00844ED2" w:rsidRDefault="00844ED2" w:rsidP="00844ED2">
            <w:pPr>
              <w:jc w:val="both"/>
              <w:rPr>
                <w:rFonts w:eastAsiaTheme="minorEastAsia"/>
              </w:rPr>
            </w:pPr>
            <w:r w:rsidRPr="00844ED2">
              <w:rPr>
                <w:rFonts w:eastAsiaTheme="minorEastAsia"/>
              </w:rPr>
              <w:t xml:space="preserve">Описание основных направлений учебно-исследовательской и </w:t>
            </w:r>
            <w:r w:rsidRPr="00844ED2">
              <w:rPr>
                <w:rFonts w:eastAsiaTheme="minorEastAsia"/>
              </w:rPr>
              <w:lastRenderedPageBreak/>
              <w:t>проектной деятельности обучающихся</w:t>
            </w:r>
          </w:p>
        </w:tc>
        <w:tc>
          <w:tcPr>
            <w:tcW w:w="1525" w:type="dxa"/>
          </w:tcPr>
          <w:p w:rsidR="00844ED2" w:rsidRPr="00844ED2" w:rsidRDefault="00C24B79" w:rsidP="00844ED2">
            <w:pPr>
              <w:jc w:val="center"/>
              <w:rPr>
                <w:rFonts w:eastAsiaTheme="minorEastAsia"/>
                <w:b/>
              </w:rPr>
            </w:pPr>
            <w:r>
              <w:rPr>
                <w:rFonts w:eastAsiaTheme="minorEastAsia"/>
                <w:b/>
              </w:rPr>
              <w:lastRenderedPageBreak/>
              <w:t>77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lastRenderedPageBreak/>
              <w:t>2.1.6</w:t>
            </w:r>
          </w:p>
        </w:tc>
        <w:tc>
          <w:tcPr>
            <w:tcW w:w="6945" w:type="dxa"/>
          </w:tcPr>
          <w:p w:rsidR="00844ED2" w:rsidRPr="00844ED2" w:rsidRDefault="00844ED2" w:rsidP="00844ED2">
            <w:pPr>
              <w:jc w:val="both"/>
              <w:rPr>
                <w:rFonts w:eastAsiaTheme="minorEastAsia"/>
              </w:rPr>
            </w:pPr>
            <w:r w:rsidRPr="00844ED2">
              <w:rPr>
                <w:rFonts w:eastAsiaTheme="minorEastAsia"/>
              </w:rPr>
              <w:t>Планируемые результаты учебно-исследовательской и проектной деятельности обучающихся в рамках урочной и внеурочной деятельности</w:t>
            </w:r>
          </w:p>
        </w:tc>
        <w:tc>
          <w:tcPr>
            <w:tcW w:w="1525" w:type="dxa"/>
          </w:tcPr>
          <w:p w:rsidR="00844ED2" w:rsidRPr="00844ED2" w:rsidRDefault="00C24B79" w:rsidP="00844ED2">
            <w:pPr>
              <w:jc w:val="center"/>
              <w:rPr>
                <w:rFonts w:eastAsiaTheme="minorEastAsia"/>
                <w:b/>
              </w:rPr>
            </w:pPr>
            <w:r>
              <w:rPr>
                <w:rFonts w:eastAsiaTheme="minorEastAsia"/>
                <w:b/>
              </w:rPr>
              <w:t>77-78</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2.1.7</w:t>
            </w:r>
          </w:p>
        </w:tc>
        <w:tc>
          <w:tcPr>
            <w:tcW w:w="6945" w:type="dxa"/>
          </w:tcPr>
          <w:p w:rsidR="00844ED2" w:rsidRPr="00844ED2" w:rsidRDefault="00844ED2" w:rsidP="00844ED2">
            <w:pPr>
              <w:jc w:val="both"/>
              <w:rPr>
                <w:rFonts w:eastAsiaTheme="minorEastAsia"/>
              </w:rPr>
            </w:pPr>
            <w:r w:rsidRPr="00844ED2">
              <w:rPr>
                <w:rFonts w:eastAsiaTheme="minorEastAsia"/>
              </w:rPr>
              <w:t xml:space="preserve">Описание условий, обеспечивающих развитие универсальных учебных действий </w:t>
            </w:r>
          </w:p>
        </w:tc>
        <w:tc>
          <w:tcPr>
            <w:tcW w:w="1525" w:type="dxa"/>
          </w:tcPr>
          <w:p w:rsidR="00844ED2" w:rsidRPr="00844ED2" w:rsidRDefault="00C24B79" w:rsidP="00844ED2">
            <w:pPr>
              <w:jc w:val="center"/>
              <w:rPr>
                <w:rFonts w:eastAsiaTheme="minorEastAsia"/>
                <w:b/>
              </w:rPr>
            </w:pPr>
            <w:r>
              <w:rPr>
                <w:rFonts w:eastAsiaTheme="minorEastAsia"/>
                <w:b/>
              </w:rPr>
              <w:t>78-79</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2.1.8</w:t>
            </w:r>
          </w:p>
        </w:tc>
        <w:tc>
          <w:tcPr>
            <w:tcW w:w="6945" w:type="dxa"/>
          </w:tcPr>
          <w:p w:rsidR="00844ED2" w:rsidRPr="00844ED2" w:rsidRDefault="00844ED2" w:rsidP="00844ED2">
            <w:pPr>
              <w:jc w:val="both"/>
              <w:rPr>
                <w:rFonts w:eastAsiaTheme="minorEastAsia"/>
              </w:rPr>
            </w:pPr>
            <w:r w:rsidRPr="00844ED2">
              <w:rPr>
                <w:rFonts w:eastAsiaTheme="minorEastAsia"/>
              </w:rPr>
              <w:t>Методика и инструментарий оценки успешности освоения и применения обучающимися универсальных учебных действий</w:t>
            </w:r>
          </w:p>
        </w:tc>
        <w:tc>
          <w:tcPr>
            <w:tcW w:w="1525" w:type="dxa"/>
          </w:tcPr>
          <w:p w:rsidR="00844ED2" w:rsidRPr="00844ED2" w:rsidRDefault="00C24B79" w:rsidP="00844ED2">
            <w:pPr>
              <w:jc w:val="center"/>
              <w:rPr>
                <w:rFonts w:eastAsiaTheme="minorEastAsia"/>
                <w:b/>
              </w:rPr>
            </w:pPr>
            <w:r>
              <w:rPr>
                <w:rFonts w:eastAsiaTheme="minorEastAsia"/>
                <w:b/>
              </w:rPr>
              <w:t>80-82</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2.2</w:t>
            </w:r>
          </w:p>
        </w:tc>
        <w:tc>
          <w:tcPr>
            <w:tcW w:w="6945" w:type="dxa"/>
          </w:tcPr>
          <w:p w:rsidR="00844ED2" w:rsidRPr="00844ED2" w:rsidRDefault="00844ED2" w:rsidP="00844ED2">
            <w:pPr>
              <w:jc w:val="both"/>
              <w:rPr>
                <w:rFonts w:eastAsiaTheme="minorEastAsia"/>
              </w:rPr>
            </w:pPr>
            <w:r w:rsidRPr="00844ED2">
              <w:rPr>
                <w:rFonts w:eastAsiaTheme="minorEastAsia"/>
              </w:rPr>
              <w:t>Программы отдельных учебных предметов</w:t>
            </w:r>
          </w:p>
          <w:p w:rsidR="00844ED2" w:rsidRPr="00844ED2" w:rsidRDefault="00844ED2" w:rsidP="00844ED2">
            <w:pPr>
              <w:jc w:val="both"/>
              <w:rPr>
                <w:rFonts w:eastAsiaTheme="minorEastAsia"/>
              </w:rPr>
            </w:pPr>
            <w:r w:rsidRPr="00844ED2">
              <w:rPr>
                <w:rFonts w:eastAsiaTheme="minorEastAsia"/>
              </w:rPr>
              <w:t>Русский язык</w:t>
            </w:r>
          </w:p>
          <w:p w:rsidR="00844ED2" w:rsidRPr="00844ED2" w:rsidRDefault="00844ED2" w:rsidP="00844ED2">
            <w:pPr>
              <w:jc w:val="both"/>
              <w:rPr>
                <w:rFonts w:eastAsiaTheme="minorEastAsia"/>
              </w:rPr>
            </w:pPr>
            <w:r w:rsidRPr="00844ED2">
              <w:rPr>
                <w:rFonts w:eastAsiaTheme="minorEastAsia"/>
              </w:rPr>
              <w:t>Литература</w:t>
            </w:r>
          </w:p>
          <w:p w:rsidR="00844ED2" w:rsidRPr="00844ED2" w:rsidRDefault="00844ED2" w:rsidP="00844ED2">
            <w:pPr>
              <w:jc w:val="both"/>
              <w:rPr>
                <w:rFonts w:eastAsiaTheme="minorEastAsia"/>
              </w:rPr>
            </w:pPr>
            <w:r w:rsidRPr="00844ED2">
              <w:rPr>
                <w:rFonts w:eastAsiaTheme="minorEastAsia"/>
              </w:rPr>
              <w:t>Родной язык (русский)</w:t>
            </w:r>
          </w:p>
          <w:p w:rsidR="00844ED2" w:rsidRPr="00844ED2" w:rsidRDefault="00844ED2" w:rsidP="00844ED2">
            <w:pPr>
              <w:jc w:val="both"/>
              <w:rPr>
                <w:rFonts w:eastAsiaTheme="minorEastAsia"/>
              </w:rPr>
            </w:pPr>
            <w:r w:rsidRPr="00844ED2">
              <w:rPr>
                <w:rFonts w:eastAsiaTheme="minorEastAsia"/>
              </w:rPr>
              <w:t>Иностранный язык</w:t>
            </w:r>
            <w:r>
              <w:rPr>
                <w:rFonts w:eastAsiaTheme="minorEastAsia"/>
              </w:rPr>
              <w:t xml:space="preserve"> (английский)</w:t>
            </w:r>
          </w:p>
          <w:p w:rsidR="00844ED2" w:rsidRPr="00844ED2" w:rsidRDefault="00844ED2" w:rsidP="00844ED2">
            <w:pPr>
              <w:jc w:val="both"/>
              <w:rPr>
                <w:rFonts w:eastAsiaTheme="minorEastAsia"/>
              </w:rPr>
            </w:pPr>
            <w:r w:rsidRPr="00844ED2">
              <w:rPr>
                <w:rFonts w:eastAsiaTheme="minorEastAsia"/>
              </w:rPr>
              <w:t>История</w:t>
            </w:r>
          </w:p>
          <w:p w:rsidR="00844ED2" w:rsidRPr="00844ED2" w:rsidRDefault="00844ED2" w:rsidP="00844ED2">
            <w:pPr>
              <w:jc w:val="both"/>
              <w:rPr>
                <w:rFonts w:eastAsiaTheme="minorEastAsia"/>
              </w:rPr>
            </w:pPr>
            <w:r w:rsidRPr="00844ED2">
              <w:rPr>
                <w:rFonts w:eastAsiaTheme="minorEastAsia"/>
              </w:rPr>
              <w:t>География</w:t>
            </w:r>
          </w:p>
          <w:p w:rsidR="00844ED2" w:rsidRPr="00844ED2" w:rsidRDefault="00844ED2" w:rsidP="00844ED2">
            <w:pPr>
              <w:jc w:val="both"/>
              <w:rPr>
                <w:rFonts w:eastAsiaTheme="minorEastAsia"/>
              </w:rPr>
            </w:pPr>
            <w:r w:rsidRPr="00844ED2">
              <w:rPr>
                <w:rFonts w:eastAsiaTheme="minorEastAsia"/>
              </w:rPr>
              <w:t xml:space="preserve">Обществознание </w:t>
            </w:r>
          </w:p>
          <w:p w:rsidR="00844ED2" w:rsidRPr="00844ED2" w:rsidRDefault="00844ED2" w:rsidP="00844ED2">
            <w:pPr>
              <w:jc w:val="both"/>
              <w:rPr>
                <w:rFonts w:eastAsiaTheme="minorEastAsia"/>
              </w:rPr>
            </w:pPr>
            <w:r w:rsidRPr="00844ED2">
              <w:rPr>
                <w:rFonts w:eastAsiaTheme="minorEastAsia"/>
              </w:rPr>
              <w:t>Математика: алгебра и начала математического анализа, геометрия</w:t>
            </w:r>
          </w:p>
          <w:p w:rsidR="00844ED2" w:rsidRPr="00844ED2" w:rsidRDefault="00844ED2" w:rsidP="00844ED2">
            <w:pPr>
              <w:jc w:val="both"/>
              <w:rPr>
                <w:rFonts w:eastAsiaTheme="minorEastAsia"/>
              </w:rPr>
            </w:pPr>
            <w:r w:rsidRPr="00844ED2">
              <w:rPr>
                <w:rFonts w:eastAsiaTheme="minorEastAsia"/>
              </w:rPr>
              <w:t>Информатика</w:t>
            </w:r>
          </w:p>
          <w:p w:rsidR="00844ED2" w:rsidRPr="00844ED2" w:rsidRDefault="00844ED2" w:rsidP="00844ED2">
            <w:pPr>
              <w:jc w:val="both"/>
              <w:rPr>
                <w:rFonts w:eastAsiaTheme="minorEastAsia"/>
              </w:rPr>
            </w:pPr>
            <w:r w:rsidRPr="00844ED2">
              <w:rPr>
                <w:rFonts w:eastAsiaTheme="minorEastAsia"/>
              </w:rPr>
              <w:t>Физика</w:t>
            </w:r>
          </w:p>
          <w:p w:rsidR="00844ED2" w:rsidRPr="00844ED2" w:rsidRDefault="00844ED2" w:rsidP="00844ED2">
            <w:pPr>
              <w:jc w:val="both"/>
              <w:rPr>
                <w:rFonts w:eastAsiaTheme="minorEastAsia"/>
              </w:rPr>
            </w:pPr>
            <w:r w:rsidRPr="00844ED2">
              <w:rPr>
                <w:rFonts w:eastAsiaTheme="minorEastAsia"/>
              </w:rPr>
              <w:t>Астрономия</w:t>
            </w:r>
          </w:p>
          <w:p w:rsidR="00844ED2" w:rsidRPr="00844ED2" w:rsidRDefault="00844ED2" w:rsidP="00844ED2">
            <w:pPr>
              <w:jc w:val="both"/>
              <w:rPr>
                <w:rFonts w:eastAsiaTheme="minorEastAsia"/>
              </w:rPr>
            </w:pPr>
            <w:r w:rsidRPr="00844ED2">
              <w:rPr>
                <w:rFonts w:eastAsiaTheme="minorEastAsia"/>
              </w:rPr>
              <w:t>Химия</w:t>
            </w:r>
          </w:p>
          <w:p w:rsidR="00844ED2" w:rsidRPr="00844ED2" w:rsidRDefault="00844ED2" w:rsidP="00844ED2">
            <w:pPr>
              <w:jc w:val="both"/>
              <w:rPr>
                <w:rFonts w:eastAsiaTheme="minorEastAsia"/>
              </w:rPr>
            </w:pPr>
            <w:r w:rsidRPr="00844ED2">
              <w:rPr>
                <w:rFonts w:eastAsiaTheme="minorEastAsia"/>
              </w:rPr>
              <w:t>Биология</w:t>
            </w:r>
          </w:p>
          <w:p w:rsidR="00844ED2" w:rsidRPr="00844ED2" w:rsidRDefault="00844ED2" w:rsidP="00844ED2">
            <w:pPr>
              <w:jc w:val="both"/>
              <w:rPr>
                <w:rFonts w:eastAsiaTheme="minorEastAsia"/>
              </w:rPr>
            </w:pPr>
            <w:r w:rsidRPr="00844ED2">
              <w:rPr>
                <w:rFonts w:eastAsiaTheme="minorEastAsia"/>
              </w:rPr>
              <w:t>Физическая культура</w:t>
            </w:r>
          </w:p>
          <w:p w:rsidR="00844ED2" w:rsidRDefault="00844ED2" w:rsidP="00844ED2">
            <w:pPr>
              <w:jc w:val="both"/>
              <w:rPr>
                <w:rFonts w:eastAsiaTheme="minorEastAsia"/>
              </w:rPr>
            </w:pPr>
            <w:r w:rsidRPr="00844ED2">
              <w:rPr>
                <w:rFonts w:eastAsiaTheme="minorEastAsia"/>
              </w:rPr>
              <w:t>Основы безопасности жизнедеятельности</w:t>
            </w:r>
          </w:p>
          <w:p w:rsidR="00844ED2" w:rsidRDefault="00844ED2" w:rsidP="00844ED2">
            <w:pPr>
              <w:jc w:val="both"/>
              <w:rPr>
                <w:rFonts w:eastAsiaTheme="minorEastAsia"/>
              </w:rPr>
            </w:pPr>
            <w:r>
              <w:rPr>
                <w:rFonts w:eastAsiaTheme="minorEastAsia"/>
              </w:rPr>
              <w:t>Мировая художественная культура</w:t>
            </w:r>
          </w:p>
          <w:p w:rsidR="00844ED2" w:rsidRPr="00844ED2" w:rsidRDefault="00844ED2" w:rsidP="00844ED2">
            <w:pPr>
              <w:jc w:val="both"/>
              <w:rPr>
                <w:rFonts w:eastAsiaTheme="minorEastAsia"/>
              </w:rPr>
            </w:pPr>
            <w:r>
              <w:rPr>
                <w:rFonts w:eastAsiaTheme="minorEastAsia"/>
              </w:rPr>
              <w:t>Краеведение</w:t>
            </w:r>
          </w:p>
          <w:p w:rsidR="00844ED2" w:rsidRPr="00844ED2" w:rsidRDefault="00844ED2" w:rsidP="00844ED2">
            <w:pPr>
              <w:jc w:val="both"/>
              <w:rPr>
                <w:rFonts w:eastAsiaTheme="minorEastAsia"/>
              </w:rPr>
            </w:pPr>
            <w:r w:rsidRPr="00844ED2">
              <w:rPr>
                <w:rFonts w:eastAsiaTheme="minorEastAsia"/>
              </w:rPr>
              <w:t>Индивидуальный проект</w:t>
            </w:r>
          </w:p>
        </w:tc>
        <w:tc>
          <w:tcPr>
            <w:tcW w:w="1525" w:type="dxa"/>
          </w:tcPr>
          <w:p w:rsidR="00844ED2" w:rsidRDefault="00C24B79" w:rsidP="00844ED2">
            <w:pPr>
              <w:jc w:val="center"/>
              <w:rPr>
                <w:rFonts w:eastAsiaTheme="minorEastAsia"/>
                <w:b/>
              </w:rPr>
            </w:pPr>
            <w:r>
              <w:rPr>
                <w:rFonts w:eastAsiaTheme="minorEastAsia"/>
                <w:b/>
              </w:rPr>
              <w:t>82-157</w:t>
            </w:r>
          </w:p>
          <w:p w:rsidR="00C24B79" w:rsidRDefault="00C24B79" w:rsidP="00844ED2">
            <w:pPr>
              <w:jc w:val="center"/>
              <w:rPr>
                <w:rFonts w:eastAsiaTheme="minorEastAsia"/>
                <w:b/>
              </w:rPr>
            </w:pPr>
            <w:r>
              <w:rPr>
                <w:rFonts w:eastAsiaTheme="minorEastAsia"/>
                <w:b/>
              </w:rPr>
              <w:t>82-85</w:t>
            </w:r>
          </w:p>
          <w:p w:rsidR="00C24B79" w:rsidRDefault="00C24B79" w:rsidP="00844ED2">
            <w:pPr>
              <w:jc w:val="center"/>
              <w:rPr>
                <w:rFonts w:eastAsiaTheme="minorEastAsia"/>
                <w:b/>
              </w:rPr>
            </w:pPr>
            <w:r>
              <w:rPr>
                <w:rFonts w:eastAsiaTheme="minorEastAsia"/>
                <w:b/>
              </w:rPr>
              <w:t>86-98</w:t>
            </w:r>
          </w:p>
          <w:p w:rsidR="00C24B79" w:rsidRDefault="00C24B79" w:rsidP="00844ED2">
            <w:pPr>
              <w:jc w:val="center"/>
              <w:rPr>
                <w:rFonts w:eastAsiaTheme="minorEastAsia"/>
                <w:b/>
              </w:rPr>
            </w:pPr>
            <w:r>
              <w:rPr>
                <w:rFonts w:eastAsiaTheme="minorEastAsia"/>
                <w:b/>
              </w:rPr>
              <w:t>98-99</w:t>
            </w:r>
          </w:p>
          <w:p w:rsidR="00C24B79" w:rsidRDefault="00C24B79" w:rsidP="00844ED2">
            <w:pPr>
              <w:jc w:val="center"/>
              <w:rPr>
                <w:rFonts w:eastAsiaTheme="minorEastAsia"/>
                <w:b/>
              </w:rPr>
            </w:pPr>
            <w:r>
              <w:rPr>
                <w:rFonts w:eastAsiaTheme="minorEastAsia"/>
                <w:b/>
              </w:rPr>
              <w:t>99-104</w:t>
            </w:r>
          </w:p>
          <w:p w:rsidR="00C24B79" w:rsidRDefault="00C24B79" w:rsidP="00844ED2">
            <w:pPr>
              <w:jc w:val="center"/>
              <w:rPr>
                <w:rFonts w:eastAsiaTheme="minorEastAsia"/>
                <w:b/>
              </w:rPr>
            </w:pPr>
            <w:r>
              <w:rPr>
                <w:rFonts w:eastAsiaTheme="minorEastAsia"/>
                <w:b/>
              </w:rPr>
              <w:t>105-128</w:t>
            </w:r>
          </w:p>
          <w:p w:rsidR="00C24B79" w:rsidRDefault="00C24B79" w:rsidP="00844ED2">
            <w:pPr>
              <w:jc w:val="center"/>
              <w:rPr>
                <w:rFonts w:eastAsiaTheme="minorEastAsia"/>
                <w:b/>
              </w:rPr>
            </w:pPr>
            <w:r>
              <w:rPr>
                <w:rFonts w:eastAsiaTheme="minorEastAsia"/>
                <w:b/>
              </w:rPr>
              <w:t>128-130</w:t>
            </w:r>
          </w:p>
          <w:p w:rsidR="00C24B79" w:rsidRDefault="00C24B79" w:rsidP="00844ED2">
            <w:pPr>
              <w:jc w:val="center"/>
              <w:rPr>
                <w:rFonts w:eastAsiaTheme="minorEastAsia"/>
                <w:b/>
              </w:rPr>
            </w:pPr>
            <w:r>
              <w:rPr>
                <w:rFonts w:eastAsiaTheme="minorEastAsia"/>
                <w:b/>
              </w:rPr>
              <w:t>130-133</w:t>
            </w:r>
          </w:p>
          <w:p w:rsidR="00C24B79" w:rsidRDefault="00C24B79" w:rsidP="00844ED2">
            <w:pPr>
              <w:jc w:val="center"/>
              <w:rPr>
                <w:rFonts w:eastAsiaTheme="minorEastAsia"/>
                <w:b/>
              </w:rPr>
            </w:pPr>
            <w:r>
              <w:rPr>
                <w:rFonts w:eastAsiaTheme="minorEastAsia"/>
                <w:b/>
              </w:rPr>
              <w:t>133-136</w:t>
            </w:r>
          </w:p>
          <w:p w:rsidR="00C24B79" w:rsidRDefault="00C24B79" w:rsidP="00844ED2">
            <w:pPr>
              <w:jc w:val="center"/>
              <w:rPr>
                <w:rFonts w:eastAsiaTheme="minorEastAsia"/>
                <w:b/>
              </w:rPr>
            </w:pPr>
          </w:p>
          <w:p w:rsidR="00C24B79" w:rsidRDefault="00C24B79" w:rsidP="00844ED2">
            <w:pPr>
              <w:jc w:val="center"/>
              <w:rPr>
                <w:rFonts w:eastAsiaTheme="minorEastAsia"/>
                <w:b/>
              </w:rPr>
            </w:pPr>
            <w:r>
              <w:rPr>
                <w:rFonts w:eastAsiaTheme="minorEastAsia"/>
                <w:b/>
              </w:rPr>
              <w:t>136-138</w:t>
            </w:r>
          </w:p>
          <w:p w:rsidR="00C24B79" w:rsidRDefault="00C24B79" w:rsidP="00844ED2">
            <w:pPr>
              <w:jc w:val="center"/>
              <w:rPr>
                <w:rFonts w:eastAsiaTheme="minorEastAsia"/>
                <w:b/>
              </w:rPr>
            </w:pPr>
            <w:r>
              <w:rPr>
                <w:rFonts w:eastAsiaTheme="minorEastAsia"/>
                <w:b/>
              </w:rPr>
              <w:t>139</w:t>
            </w:r>
          </w:p>
          <w:p w:rsidR="00C24B79" w:rsidRDefault="00C24B79" w:rsidP="00844ED2">
            <w:pPr>
              <w:jc w:val="center"/>
              <w:rPr>
                <w:rFonts w:eastAsiaTheme="minorEastAsia"/>
                <w:b/>
              </w:rPr>
            </w:pPr>
            <w:r>
              <w:rPr>
                <w:rFonts w:eastAsiaTheme="minorEastAsia"/>
                <w:b/>
              </w:rPr>
              <w:t>140</w:t>
            </w:r>
          </w:p>
          <w:p w:rsidR="00C24B79" w:rsidRDefault="00C24B79" w:rsidP="00844ED2">
            <w:pPr>
              <w:jc w:val="center"/>
              <w:rPr>
                <w:rFonts w:eastAsiaTheme="minorEastAsia"/>
                <w:b/>
              </w:rPr>
            </w:pPr>
            <w:r>
              <w:rPr>
                <w:rFonts w:eastAsiaTheme="minorEastAsia"/>
                <w:b/>
              </w:rPr>
              <w:t>140</w:t>
            </w:r>
          </w:p>
          <w:p w:rsidR="00C24B79" w:rsidRDefault="00C24B79" w:rsidP="00844ED2">
            <w:pPr>
              <w:jc w:val="center"/>
              <w:rPr>
                <w:rFonts w:eastAsiaTheme="minorEastAsia"/>
                <w:b/>
              </w:rPr>
            </w:pPr>
            <w:r>
              <w:rPr>
                <w:rFonts w:eastAsiaTheme="minorEastAsia"/>
                <w:b/>
              </w:rPr>
              <w:t>141-144</w:t>
            </w:r>
          </w:p>
          <w:p w:rsidR="00C24B79" w:rsidRDefault="00C24B79" w:rsidP="00844ED2">
            <w:pPr>
              <w:jc w:val="center"/>
              <w:rPr>
                <w:rFonts w:eastAsiaTheme="minorEastAsia"/>
                <w:b/>
              </w:rPr>
            </w:pPr>
            <w:r>
              <w:rPr>
                <w:rFonts w:eastAsiaTheme="minorEastAsia"/>
                <w:b/>
              </w:rPr>
              <w:t>144-146</w:t>
            </w:r>
          </w:p>
          <w:p w:rsidR="00C24B79" w:rsidRDefault="00C24B79" w:rsidP="00844ED2">
            <w:pPr>
              <w:jc w:val="center"/>
              <w:rPr>
                <w:rFonts w:eastAsiaTheme="minorEastAsia"/>
                <w:b/>
              </w:rPr>
            </w:pPr>
            <w:r>
              <w:rPr>
                <w:rFonts w:eastAsiaTheme="minorEastAsia"/>
                <w:b/>
              </w:rPr>
              <w:t>147-151</w:t>
            </w:r>
          </w:p>
          <w:p w:rsidR="00C24B79" w:rsidRDefault="00C24B79" w:rsidP="00844ED2">
            <w:pPr>
              <w:jc w:val="center"/>
              <w:rPr>
                <w:rFonts w:eastAsiaTheme="minorEastAsia"/>
                <w:b/>
              </w:rPr>
            </w:pPr>
            <w:r>
              <w:rPr>
                <w:rFonts w:eastAsiaTheme="minorEastAsia"/>
                <w:b/>
              </w:rPr>
              <w:t>151-154</w:t>
            </w:r>
          </w:p>
          <w:p w:rsidR="00C24B79" w:rsidRDefault="00C24B79" w:rsidP="00844ED2">
            <w:pPr>
              <w:jc w:val="center"/>
              <w:rPr>
                <w:rFonts w:eastAsiaTheme="minorEastAsia"/>
                <w:b/>
              </w:rPr>
            </w:pPr>
            <w:r>
              <w:rPr>
                <w:rFonts w:eastAsiaTheme="minorEastAsia"/>
                <w:b/>
              </w:rPr>
              <w:t>154-155</w:t>
            </w:r>
          </w:p>
          <w:p w:rsidR="00C24B79" w:rsidRPr="00844ED2" w:rsidRDefault="00C24B79" w:rsidP="00844ED2">
            <w:pPr>
              <w:jc w:val="center"/>
              <w:rPr>
                <w:rFonts w:eastAsiaTheme="minorEastAsia"/>
                <w:b/>
              </w:rPr>
            </w:pPr>
            <w:r>
              <w:rPr>
                <w:rFonts w:eastAsiaTheme="minorEastAsia"/>
                <w:b/>
              </w:rPr>
              <w:t>155-157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w:t>
            </w:r>
          </w:p>
        </w:tc>
        <w:tc>
          <w:tcPr>
            <w:tcW w:w="6945" w:type="dxa"/>
          </w:tcPr>
          <w:p w:rsidR="00844ED2" w:rsidRPr="00844ED2" w:rsidRDefault="00844ED2" w:rsidP="00844ED2">
            <w:pPr>
              <w:jc w:val="both"/>
              <w:rPr>
                <w:rFonts w:eastAsiaTheme="minorEastAsia"/>
              </w:rPr>
            </w:pPr>
            <w:r w:rsidRPr="00844ED2">
              <w:rPr>
                <w:rFonts w:eastAsiaTheme="minorEastAsia"/>
              </w:rPr>
              <w:t>Программа воспитания и социализации обучающихся при получении среднего общего образования</w:t>
            </w:r>
          </w:p>
        </w:tc>
        <w:tc>
          <w:tcPr>
            <w:tcW w:w="1525" w:type="dxa"/>
          </w:tcPr>
          <w:p w:rsidR="00844ED2" w:rsidRPr="00844ED2" w:rsidRDefault="00C24B79" w:rsidP="00844ED2">
            <w:pPr>
              <w:jc w:val="center"/>
              <w:rPr>
                <w:rFonts w:eastAsiaTheme="minorEastAsia"/>
                <w:b/>
              </w:rPr>
            </w:pPr>
            <w:r>
              <w:rPr>
                <w:rFonts w:eastAsiaTheme="minorEastAsia"/>
                <w:b/>
              </w:rPr>
              <w:t>158-176</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2.3.1. </w:t>
            </w:r>
          </w:p>
        </w:tc>
        <w:tc>
          <w:tcPr>
            <w:tcW w:w="6945" w:type="dxa"/>
          </w:tcPr>
          <w:p w:rsidR="00844ED2" w:rsidRPr="00844ED2" w:rsidRDefault="00844ED2" w:rsidP="00844ED2">
            <w:pPr>
              <w:jc w:val="both"/>
              <w:rPr>
                <w:rFonts w:eastAsiaTheme="minorEastAsia"/>
              </w:rPr>
            </w:pPr>
            <w:r w:rsidRPr="00844ED2">
              <w:rPr>
                <w:rFonts w:eastAsiaTheme="minorEastAsia"/>
              </w:rPr>
              <w:t>Цель и задачи духовно-нравственного развития, воспитания и социализации обучающихся</w:t>
            </w:r>
          </w:p>
        </w:tc>
        <w:tc>
          <w:tcPr>
            <w:tcW w:w="1525" w:type="dxa"/>
          </w:tcPr>
          <w:p w:rsidR="00844ED2" w:rsidRPr="00844ED2" w:rsidRDefault="00C24B79" w:rsidP="00844ED2">
            <w:pPr>
              <w:jc w:val="center"/>
              <w:rPr>
                <w:rFonts w:eastAsiaTheme="minorEastAsia"/>
                <w:b/>
              </w:rPr>
            </w:pPr>
            <w:r>
              <w:rPr>
                <w:rFonts w:eastAsiaTheme="minorEastAsia"/>
                <w:b/>
              </w:rPr>
              <w:t>159</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2.3.2. </w:t>
            </w:r>
          </w:p>
        </w:tc>
        <w:tc>
          <w:tcPr>
            <w:tcW w:w="6945" w:type="dxa"/>
          </w:tcPr>
          <w:p w:rsidR="00844ED2" w:rsidRPr="00844ED2" w:rsidRDefault="00844ED2" w:rsidP="00844ED2">
            <w:pPr>
              <w:jc w:val="both"/>
              <w:rPr>
                <w:rFonts w:eastAsiaTheme="minorEastAsia"/>
              </w:rPr>
            </w:pPr>
            <w:r w:rsidRPr="00844ED2">
              <w:rPr>
                <w:rFonts w:eastAsiaTheme="minorEastAsia"/>
              </w:rPr>
              <w:t>Основные направления и ценностные основы духовно-нравственного развития, воспитания и социализации</w:t>
            </w:r>
          </w:p>
        </w:tc>
        <w:tc>
          <w:tcPr>
            <w:tcW w:w="1525" w:type="dxa"/>
          </w:tcPr>
          <w:p w:rsidR="00844ED2" w:rsidRPr="00844ED2" w:rsidRDefault="00C24B79" w:rsidP="00844ED2">
            <w:pPr>
              <w:jc w:val="center"/>
              <w:rPr>
                <w:rFonts w:eastAsiaTheme="minorEastAsia"/>
                <w:b/>
              </w:rPr>
            </w:pPr>
            <w:r>
              <w:rPr>
                <w:rFonts w:eastAsiaTheme="minorEastAsia"/>
                <w:b/>
              </w:rPr>
              <w:t>159-161</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2.3.3. </w:t>
            </w:r>
          </w:p>
        </w:tc>
        <w:tc>
          <w:tcPr>
            <w:tcW w:w="6945" w:type="dxa"/>
          </w:tcPr>
          <w:p w:rsidR="00844ED2" w:rsidRPr="00844ED2" w:rsidRDefault="00844ED2" w:rsidP="00844ED2">
            <w:pPr>
              <w:jc w:val="both"/>
              <w:rPr>
                <w:rFonts w:eastAsiaTheme="minorEastAsia"/>
              </w:rPr>
            </w:pPr>
            <w:r w:rsidRPr="00844ED2">
              <w:rPr>
                <w:rFonts w:eastAsiaTheme="minorEastAsia"/>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525" w:type="dxa"/>
          </w:tcPr>
          <w:p w:rsidR="00844ED2" w:rsidRPr="00844ED2" w:rsidRDefault="00C24B79" w:rsidP="00844ED2">
            <w:pPr>
              <w:jc w:val="center"/>
              <w:rPr>
                <w:rFonts w:eastAsiaTheme="minorEastAsia"/>
                <w:b/>
              </w:rPr>
            </w:pPr>
            <w:r>
              <w:rPr>
                <w:rFonts w:eastAsiaTheme="minorEastAsia"/>
                <w:b/>
              </w:rPr>
              <w:t>162-166</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2.3.4. </w:t>
            </w:r>
          </w:p>
        </w:tc>
        <w:tc>
          <w:tcPr>
            <w:tcW w:w="6945" w:type="dxa"/>
          </w:tcPr>
          <w:p w:rsidR="00844ED2" w:rsidRPr="00844ED2" w:rsidRDefault="00844ED2" w:rsidP="00844ED2">
            <w:pPr>
              <w:jc w:val="both"/>
              <w:rPr>
                <w:rFonts w:eastAsiaTheme="minorEastAsia"/>
              </w:rPr>
            </w:pPr>
            <w:r w:rsidRPr="00844ED2">
              <w:rPr>
                <w:rFonts w:eastAsiaTheme="minorEastAsia"/>
              </w:rPr>
              <w:t>Модель организации работы по духовно-нравственному развитию, воспитанию и социализации обучающихся</w:t>
            </w:r>
          </w:p>
        </w:tc>
        <w:tc>
          <w:tcPr>
            <w:tcW w:w="1525" w:type="dxa"/>
          </w:tcPr>
          <w:p w:rsidR="00844ED2" w:rsidRPr="00844ED2" w:rsidRDefault="00C24B79" w:rsidP="00844ED2">
            <w:pPr>
              <w:jc w:val="center"/>
              <w:rPr>
                <w:rFonts w:eastAsiaTheme="minorEastAsia"/>
                <w:b/>
              </w:rPr>
            </w:pPr>
            <w:r>
              <w:rPr>
                <w:rFonts w:eastAsiaTheme="minorEastAsia"/>
                <w:b/>
              </w:rPr>
              <w:t>166-167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2.3.5. </w:t>
            </w:r>
          </w:p>
        </w:tc>
        <w:tc>
          <w:tcPr>
            <w:tcW w:w="6945" w:type="dxa"/>
          </w:tcPr>
          <w:p w:rsidR="00844ED2" w:rsidRPr="00844ED2" w:rsidRDefault="00844ED2" w:rsidP="00844ED2">
            <w:pPr>
              <w:jc w:val="both"/>
              <w:rPr>
                <w:rFonts w:eastAsiaTheme="minorEastAsia"/>
              </w:rPr>
            </w:pPr>
            <w:r w:rsidRPr="00844ED2">
              <w:rPr>
                <w:rFonts w:eastAsiaTheme="minorEastAsia"/>
              </w:rPr>
              <w:t>Описание форм и методов организации социально значимой деятельности обучающихся</w:t>
            </w:r>
          </w:p>
        </w:tc>
        <w:tc>
          <w:tcPr>
            <w:tcW w:w="1525" w:type="dxa"/>
          </w:tcPr>
          <w:p w:rsidR="00844ED2" w:rsidRPr="00844ED2" w:rsidRDefault="00C24B79" w:rsidP="00844ED2">
            <w:pPr>
              <w:jc w:val="center"/>
              <w:rPr>
                <w:rFonts w:eastAsiaTheme="minorEastAsia"/>
                <w:b/>
              </w:rPr>
            </w:pPr>
            <w:r>
              <w:rPr>
                <w:rFonts w:eastAsiaTheme="minorEastAsia"/>
                <w:b/>
              </w:rPr>
              <w:t>167-168</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2.3.6. </w:t>
            </w:r>
          </w:p>
        </w:tc>
        <w:tc>
          <w:tcPr>
            <w:tcW w:w="6945" w:type="dxa"/>
          </w:tcPr>
          <w:p w:rsidR="00844ED2" w:rsidRPr="00844ED2" w:rsidRDefault="00844ED2" w:rsidP="00844ED2">
            <w:pPr>
              <w:jc w:val="both"/>
              <w:rPr>
                <w:rFonts w:eastAsiaTheme="minorEastAsia"/>
              </w:rPr>
            </w:pPr>
            <w:r w:rsidRPr="00844ED2">
              <w:rPr>
                <w:rFonts w:eastAsiaTheme="minorEastAsia"/>
              </w:rPr>
              <w:t>Описание основных технологий взаимодействия и сотрудничества субъектов воспитательного процесса и социальных институтов</w:t>
            </w:r>
          </w:p>
        </w:tc>
        <w:tc>
          <w:tcPr>
            <w:tcW w:w="1525" w:type="dxa"/>
          </w:tcPr>
          <w:p w:rsidR="00844ED2" w:rsidRPr="00844ED2" w:rsidRDefault="00C24B79" w:rsidP="00844ED2">
            <w:pPr>
              <w:jc w:val="center"/>
              <w:rPr>
                <w:rFonts w:eastAsiaTheme="minorEastAsia"/>
                <w:b/>
              </w:rPr>
            </w:pPr>
            <w:r>
              <w:rPr>
                <w:rFonts w:eastAsiaTheme="minorEastAsia"/>
                <w:b/>
              </w:rPr>
              <w:t>168</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2.3.7. </w:t>
            </w:r>
          </w:p>
        </w:tc>
        <w:tc>
          <w:tcPr>
            <w:tcW w:w="6945" w:type="dxa"/>
          </w:tcPr>
          <w:p w:rsidR="00844ED2" w:rsidRPr="00844ED2" w:rsidRDefault="00844ED2" w:rsidP="00844ED2">
            <w:pPr>
              <w:jc w:val="both"/>
              <w:rPr>
                <w:rFonts w:eastAsiaTheme="minorEastAsia"/>
              </w:rPr>
            </w:pPr>
            <w:r w:rsidRPr="00844ED2">
              <w:rPr>
                <w:rFonts w:eastAsiaTheme="minorEastAsia"/>
              </w:rPr>
              <w:t>Описание методов и форм профессиональной ориентации в организации, осуществляющей образовательную деятельность</w:t>
            </w:r>
          </w:p>
        </w:tc>
        <w:tc>
          <w:tcPr>
            <w:tcW w:w="1525" w:type="dxa"/>
          </w:tcPr>
          <w:p w:rsidR="00844ED2" w:rsidRPr="00844ED2" w:rsidRDefault="00C24B79" w:rsidP="00844ED2">
            <w:pPr>
              <w:jc w:val="center"/>
              <w:rPr>
                <w:rFonts w:eastAsiaTheme="minorEastAsia"/>
                <w:b/>
              </w:rPr>
            </w:pPr>
            <w:r>
              <w:rPr>
                <w:rFonts w:eastAsiaTheme="minorEastAsia"/>
                <w:b/>
              </w:rPr>
              <w:t>168-169</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2.3.8. </w:t>
            </w:r>
          </w:p>
        </w:tc>
        <w:tc>
          <w:tcPr>
            <w:tcW w:w="6945" w:type="dxa"/>
          </w:tcPr>
          <w:p w:rsidR="00844ED2" w:rsidRPr="00844ED2" w:rsidRDefault="00844ED2" w:rsidP="00844ED2">
            <w:pPr>
              <w:jc w:val="both"/>
              <w:rPr>
                <w:rFonts w:eastAsiaTheme="minorEastAsia"/>
              </w:rPr>
            </w:pPr>
            <w:r w:rsidRPr="00844ED2">
              <w:rPr>
                <w:rFonts w:eastAsiaTheme="minorEastAsia"/>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525" w:type="dxa"/>
          </w:tcPr>
          <w:p w:rsidR="00844ED2" w:rsidRPr="00844ED2" w:rsidRDefault="00C24B79" w:rsidP="00844ED2">
            <w:pPr>
              <w:jc w:val="center"/>
              <w:rPr>
                <w:rFonts w:eastAsiaTheme="minorEastAsia"/>
                <w:b/>
              </w:rPr>
            </w:pPr>
            <w:r>
              <w:rPr>
                <w:rFonts w:eastAsiaTheme="minorEastAsia"/>
                <w:b/>
              </w:rPr>
              <w:t>169-171</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lastRenderedPageBreak/>
              <w:t>2.3.9. </w:t>
            </w:r>
          </w:p>
        </w:tc>
        <w:tc>
          <w:tcPr>
            <w:tcW w:w="6945" w:type="dxa"/>
          </w:tcPr>
          <w:p w:rsidR="00844ED2" w:rsidRPr="00844ED2" w:rsidRDefault="00844ED2" w:rsidP="00844ED2">
            <w:pPr>
              <w:jc w:val="both"/>
              <w:rPr>
                <w:rFonts w:eastAsiaTheme="minorEastAsia"/>
              </w:rPr>
            </w:pPr>
            <w:r w:rsidRPr="00844ED2">
              <w:rPr>
                <w:rFonts w:eastAsiaTheme="minorEastAsia"/>
              </w:rPr>
              <w:t>Описание форм и методов повышения педагогической культуры родителей (законных представителей) обучающихся</w:t>
            </w:r>
          </w:p>
        </w:tc>
        <w:tc>
          <w:tcPr>
            <w:tcW w:w="1525" w:type="dxa"/>
          </w:tcPr>
          <w:p w:rsidR="00844ED2" w:rsidRPr="00844ED2" w:rsidRDefault="00C24B79" w:rsidP="00844ED2">
            <w:pPr>
              <w:jc w:val="center"/>
              <w:rPr>
                <w:rFonts w:eastAsiaTheme="minorEastAsia"/>
                <w:b/>
              </w:rPr>
            </w:pPr>
            <w:r>
              <w:rPr>
                <w:rFonts w:eastAsiaTheme="minorEastAsia"/>
                <w:b/>
              </w:rPr>
              <w:t>171</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2.3.10. </w:t>
            </w:r>
          </w:p>
        </w:tc>
        <w:tc>
          <w:tcPr>
            <w:tcW w:w="6945" w:type="dxa"/>
          </w:tcPr>
          <w:p w:rsidR="00844ED2" w:rsidRPr="00844ED2" w:rsidRDefault="00844ED2" w:rsidP="00844ED2">
            <w:pPr>
              <w:jc w:val="both"/>
              <w:rPr>
                <w:rFonts w:eastAsiaTheme="minorEastAsia"/>
              </w:rPr>
            </w:pPr>
            <w:r w:rsidRPr="00844ED2">
              <w:rPr>
                <w:rFonts w:eastAsiaTheme="minorEastAsia"/>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844ED2" w:rsidRPr="00844ED2" w:rsidRDefault="00C24B79" w:rsidP="00844ED2">
            <w:pPr>
              <w:jc w:val="center"/>
              <w:rPr>
                <w:rFonts w:eastAsiaTheme="minorEastAsia"/>
                <w:b/>
              </w:rPr>
            </w:pPr>
            <w:r>
              <w:rPr>
                <w:rFonts w:eastAsiaTheme="minorEastAsia"/>
                <w:b/>
              </w:rPr>
              <w:t>171-174</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2.3.11. </w:t>
            </w:r>
          </w:p>
        </w:tc>
        <w:tc>
          <w:tcPr>
            <w:tcW w:w="6945" w:type="dxa"/>
          </w:tcPr>
          <w:p w:rsidR="00844ED2" w:rsidRPr="00844ED2" w:rsidRDefault="00844ED2" w:rsidP="00844ED2">
            <w:pPr>
              <w:jc w:val="both"/>
              <w:rPr>
                <w:rFonts w:eastAsiaTheme="minorEastAsia"/>
              </w:rPr>
            </w:pPr>
            <w:r w:rsidRPr="00844ED2">
              <w:rPr>
                <w:rFonts w:eastAsiaTheme="minorEastAsia"/>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525" w:type="dxa"/>
          </w:tcPr>
          <w:p w:rsidR="00844ED2" w:rsidRPr="00844ED2" w:rsidRDefault="00C24B79" w:rsidP="00844ED2">
            <w:pPr>
              <w:jc w:val="center"/>
              <w:rPr>
                <w:rFonts w:eastAsiaTheme="minorEastAsia"/>
                <w:b/>
              </w:rPr>
            </w:pPr>
            <w:r>
              <w:rPr>
                <w:rFonts w:eastAsiaTheme="minorEastAsia"/>
                <w:b/>
              </w:rPr>
              <w:t>174-176</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2.4. </w:t>
            </w:r>
          </w:p>
        </w:tc>
        <w:tc>
          <w:tcPr>
            <w:tcW w:w="6945" w:type="dxa"/>
          </w:tcPr>
          <w:p w:rsidR="00844ED2" w:rsidRPr="00844ED2" w:rsidRDefault="00844ED2" w:rsidP="00844ED2">
            <w:pPr>
              <w:jc w:val="both"/>
              <w:rPr>
                <w:rFonts w:eastAsiaTheme="minorEastAsia"/>
              </w:rPr>
            </w:pPr>
            <w:r w:rsidRPr="00844ED2">
              <w:rPr>
                <w:rFonts w:eastAsiaTheme="minorEastAsia"/>
              </w:rPr>
              <w:t>Программа коррекционной работы</w:t>
            </w:r>
          </w:p>
        </w:tc>
        <w:tc>
          <w:tcPr>
            <w:tcW w:w="1525" w:type="dxa"/>
          </w:tcPr>
          <w:p w:rsidR="00844ED2" w:rsidRPr="00844ED2" w:rsidRDefault="00C24B79" w:rsidP="00844ED2">
            <w:pPr>
              <w:jc w:val="center"/>
              <w:rPr>
                <w:rFonts w:eastAsiaTheme="minorEastAsia"/>
                <w:b/>
              </w:rPr>
            </w:pPr>
            <w:r>
              <w:rPr>
                <w:rFonts w:eastAsiaTheme="minorEastAsia"/>
                <w:b/>
              </w:rPr>
              <w:t>176-184</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2.4.1. </w:t>
            </w:r>
          </w:p>
        </w:tc>
        <w:tc>
          <w:tcPr>
            <w:tcW w:w="6945" w:type="dxa"/>
          </w:tcPr>
          <w:p w:rsidR="00844ED2" w:rsidRPr="00844ED2" w:rsidRDefault="00844ED2" w:rsidP="00844ED2">
            <w:pPr>
              <w:jc w:val="both"/>
              <w:rPr>
                <w:rFonts w:eastAsiaTheme="minorEastAsia"/>
              </w:rPr>
            </w:pPr>
            <w:r w:rsidRPr="00844ED2">
              <w:rPr>
                <w:rFonts w:eastAsiaTheme="minorEastAsia"/>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844ED2" w:rsidRPr="00844ED2" w:rsidRDefault="00C24B79" w:rsidP="00844ED2">
            <w:pPr>
              <w:jc w:val="center"/>
              <w:rPr>
                <w:rFonts w:eastAsiaTheme="minorEastAsia"/>
                <w:b/>
              </w:rPr>
            </w:pPr>
            <w:r>
              <w:rPr>
                <w:rFonts w:eastAsiaTheme="minorEastAsia"/>
                <w:b/>
              </w:rPr>
              <w:t>176-177</w:t>
            </w:r>
          </w:p>
        </w:tc>
      </w:tr>
      <w:tr w:rsidR="00844ED2" w:rsidRPr="00844ED2" w:rsidTr="00844ED2">
        <w:tc>
          <w:tcPr>
            <w:tcW w:w="1101" w:type="dxa"/>
          </w:tcPr>
          <w:p w:rsidR="00844ED2" w:rsidRPr="00844ED2" w:rsidRDefault="00844ED2" w:rsidP="00844ED2">
            <w:pPr>
              <w:jc w:val="both"/>
              <w:rPr>
                <w:rFonts w:eastAsiaTheme="minorEastAsia"/>
                <w:b/>
              </w:rPr>
            </w:pPr>
            <w:r w:rsidRPr="00844ED2">
              <w:rPr>
                <w:rFonts w:eastAsiaTheme="minorEastAsia"/>
                <w:b/>
                <w:lang w:val="en-US"/>
              </w:rPr>
              <w:t>III</w:t>
            </w:r>
            <w:r w:rsidRPr="00844ED2">
              <w:rPr>
                <w:rFonts w:eastAsiaTheme="minorEastAsia"/>
                <w:b/>
              </w:rPr>
              <w:t>.</w:t>
            </w:r>
          </w:p>
        </w:tc>
        <w:tc>
          <w:tcPr>
            <w:tcW w:w="6945" w:type="dxa"/>
          </w:tcPr>
          <w:p w:rsidR="00844ED2" w:rsidRPr="00844ED2" w:rsidRDefault="00844ED2" w:rsidP="00844ED2">
            <w:pPr>
              <w:jc w:val="both"/>
              <w:rPr>
                <w:rFonts w:eastAsiaTheme="minorEastAsia"/>
                <w:b/>
              </w:rPr>
            </w:pPr>
            <w:r w:rsidRPr="00844ED2">
              <w:rPr>
                <w:rFonts w:eastAsiaTheme="minorEastAsia"/>
                <w:b/>
              </w:rPr>
              <w:t>Организационный раздел основной образовательной программы среднего общего образования</w:t>
            </w:r>
          </w:p>
        </w:tc>
        <w:tc>
          <w:tcPr>
            <w:tcW w:w="1525" w:type="dxa"/>
          </w:tcPr>
          <w:p w:rsidR="00844ED2" w:rsidRPr="00844ED2" w:rsidRDefault="00C24B79" w:rsidP="00844ED2">
            <w:pPr>
              <w:jc w:val="center"/>
              <w:rPr>
                <w:rFonts w:eastAsiaTheme="minorEastAsia"/>
                <w:b/>
              </w:rPr>
            </w:pPr>
            <w:r>
              <w:rPr>
                <w:rFonts w:eastAsiaTheme="minorEastAsia"/>
                <w:b/>
              </w:rPr>
              <w:t>185-207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3.1. </w:t>
            </w:r>
          </w:p>
        </w:tc>
        <w:tc>
          <w:tcPr>
            <w:tcW w:w="6945" w:type="dxa"/>
          </w:tcPr>
          <w:p w:rsidR="00844ED2" w:rsidRPr="00844ED2" w:rsidRDefault="00844ED2" w:rsidP="00844ED2">
            <w:pPr>
              <w:jc w:val="both"/>
              <w:rPr>
                <w:rFonts w:eastAsiaTheme="minorEastAsia"/>
              </w:rPr>
            </w:pPr>
            <w:r w:rsidRPr="00844ED2">
              <w:rPr>
                <w:rFonts w:eastAsiaTheme="minorEastAsia"/>
              </w:rPr>
              <w:t xml:space="preserve">Учебный план </w:t>
            </w:r>
          </w:p>
        </w:tc>
        <w:tc>
          <w:tcPr>
            <w:tcW w:w="1525" w:type="dxa"/>
          </w:tcPr>
          <w:p w:rsidR="00844ED2" w:rsidRPr="00844ED2" w:rsidRDefault="00C24B79" w:rsidP="00844ED2">
            <w:pPr>
              <w:jc w:val="center"/>
              <w:rPr>
                <w:rFonts w:eastAsiaTheme="minorEastAsia"/>
                <w:b/>
              </w:rPr>
            </w:pPr>
            <w:r>
              <w:rPr>
                <w:rFonts w:eastAsiaTheme="minorEastAsia"/>
                <w:b/>
              </w:rPr>
              <w:t>185-187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3.2. </w:t>
            </w:r>
          </w:p>
        </w:tc>
        <w:tc>
          <w:tcPr>
            <w:tcW w:w="6945" w:type="dxa"/>
          </w:tcPr>
          <w:p w:rsidR="00844ED2" w:rsidRPr="00844ED2" w:rsidRDefault="00844ED2" w:rsidP="00844ED2">
            <w:pPr>
              <w:jc w:val="both"/>
              <w:rPr>
                <w:rFonts w:eastAsiaTheme="minorEastAsia"/>
              </w:rPr>
            </w:pPr>
            <w:r w:rsidRPr="00844ED2">
              <w:rPr>
                <w:rFonts w:eastAsiaTheme="minorEastAsia"/>
              </w:rPr>
              <w:t>План внеурочной деятельности</w:t>
            </w:r>
          </w:p>
        </w:tc>
        <w:tc>
          <w:tcPr>
            <w:tcW w:w="1525" w:type="dxa"/>
          </w:tcPr>
          <w:p w:rsidR="00844ED2" w:rsidRPr="00844ED2" w:rsidRDefault="00C24B79" w:rsidP="00844ED2">
            <w:pPr>
              <w:jc w:val="center"/>
              <w:rPr>
                <w:rFonts w:eastAsiaTheme="minorEastAsia"/>
                <w:b/>
              </w:rPr>
            </w:pPr>
            <w:r>
              <w:rPr>
                <w:rFonts w:eastAsiaTheme="minorEastAsia"/>
                <w:b/>
              </w:rPr>
              <w:t>187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3.3. </w:t>
            </w:r>
          </w:p>
        </w:tc>
        <w:tc>
          <w:tcPr>
            <w:tcW w:w="6945" w:type="dxa"/>
          </w:tcPr>
          <w:p w:rsidR="00844ED2" w:rsidRPr="00844ED2" w:rsidRDefault="00844ED2" w:rsidP="00844ED2">
            <w:pPr>
              <w:jc w:val="both"/>
              <w:rPr>
                <w:rFonts w:eastAsiaTheme="minorEastAsia"/>
              </w:rPr>
            </w:pPr>
            <w:r w:rsidRPr="00844ED2">
              <w:rPr>
                <w:rFonts w:eastAsiaTheme="minorEastAsia"/>
              </w:rPr>
              <w:t>Система условий реализации основной образовательной программы</w:t>
            </w:r>
          </w:p>
        </w:tc>
        <w:tc>
          <w:tcPr>
            <w:tcW w:w="1525" w:type="dxa"/>
          </w:tcPr>
          <w:p w:rsidR="00844ED2" w:rsidRPr="00844ED2" w:rsidRDefault="00C24B79" w:rsidP="00844ED2">
            <w:pPr>
              <w:jc w:val="center"/>
              <w:rPr>
                <w:rFonts w:eastAsiaTheme="minorEastAsia"/>
                <w:b/>
              </w:rPr>
            </w:pPr>
            <w:r>
              <w:rPr>
                <w:rFonts w:eastAsiaTheme="minorEastAsia"/>
                <w:b/>
              </w:rPr>
              <w:t>188-203</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3.3.1. </w:t>
            </w:r>
          </w:p>
        </w:tc>
        <w:tc>
          <w:tcPr>
            <w:tcW w:w="6945" w:type="dxa"/>
          </w:tcPr>
          <w:p w:rsidR="00844ED2" w:rsidRPr="00844ED2" w:rsidRDefault="00844ED2" w:rsidP="00844ED2">
            <w:pPr>
              <w:jc w:val="both"/>
              <w:rPr>
                <w:rFonts w:eastAsiaTheme="minorEastAsia"/>
              </w:rPr>
            </w:pPr>
            <w:r w:rsidRPr="00844ED2">
              <w:rPr>
                <w:rFonts w:eastAsiaTheme="minorEastAsia"/>
              </w:rPr>
              <w:t>Требования к кадровым условиям реализации основной образовательной программы</w:t>
            </w:r>
          </w:p>
        </w:tc>
        <w:tc>
          <w:tcPr>
            <w:tcW w:w="1525" w:type="dxa"/>
          </w:tcPr>
          <w:p w:rsidR="00844ED2" w:rsidRPr="00844ED2" w:rsidRDefault="00C24B79" w:rsidP="00844ED2">
            <w:pPr>
              <w:jc w:val="center"/>
              <w:rPr>
                <w:rFonts w:eastAsiaTheme="minorEastAsia"/>
                <w:b/>
              </w:rPr>
            </w:pPr>
            <w:r>
              <w:rPr>
                <w:rFonts w:eastAsiaTheme="minorEastAsia"/>
                <w:b/>
              </w:rPr>
              <w:t>188-194</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3.3.2. </w:t>
            </w:r>
          </w:p>
        </w:tc>
        <w:tc>
          <w:tcPr>
            <w:tcW w:w="6945" w:type="dxa"/>
          </w:tcPr>
          <w:p w:rsidR="00844ED2" w:rsidRPr="00844ED2" w:rsidRDefault="00844ED2" w:rsidP="00844ED2">
            <w:pPr>
              <w:jc w:val="both"/>
              <w:rPr>
                <w:rFonts w:eastAsiaTheme="minorEastAsia"/>
              </w:rPr>
            </w:pPr>
            <w:r w:rsidRPr="00844ED2">
              <w:rPr>
                <w:rFonts w:eastAsiaTheme="minorEastAsia"/>
              </w:rPr>
              <w:t>Психолого-педагогические условия реализации основной образовательной программы</w:t>
            </w:r>
          </w:p>
        </w:tc>
        <w:tc>
          <w:tcPr>
            <w:tcW w:w="1525" w:type="dxa"/>
          </w:tcPr>
          <w:p w:rsidR="00844ED2" w:rsidRPr="00844ED2" w:rsidRDefault="00C24B79" w:rsidP="00844ED2">
            <w:pPr>
              <w:jc w:val="center"/>
              <w:rPr>
                <w:rFonts w:eastAsiaTheme="minorEastAsia"/>
                <w:b/>
              </w:rPr>
            </w:pPr>
            <w:r>
              <w:rPr>
                <w:rFonts w:eastAsiaTheme="minorEastAsia"/>
                <w:b/>
              </w:rPr>
              <w:t>194-197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3.3.3. </w:t>
            </w:r>
          </w:p>
        </w:tc>
        <w:tc>
          <w:tcPr>
            <w:tcW w:w="6945" w:type="dxa"/>
          </w:tcPr>
          <w:p w:rsidR="00844ED2" w:rsidRPr="00844ED2" w:rsidRDefault="00844ED2" w:rsidP="00844ED2">
            <w:pPr>
              <w:jc w:val="both"/>
              <w:rPr>
                <w:rFonts w:eastAsiaTheme="minorEastAsia"/>
              </w:rPr>
            </w:pPr>
            <w:r w:rsidRPr="00844ED2">
              <w:rPr>
                <w:rFonts w:eastAsiaTheme="minorEastAsia"/>
              </w:rPr>
              <w:t>Финансовое обеспечение реализации образовательной программы среднего общего образования</w:t>
            </w:r>
          </w:p>
        </w:tc>
        <w:tc>
          <w:tcPr>
            <w:tcW w:w="1525" w:type="dxa"/>
          </w:tcPr>
          <w:p w:rsidR="00844ED2" w:rsidRPr="00844ED2" w:rsidRDefault="00C24B79" w:rsidP="00844ED2">
            <w:pPr>
              <w:jc w:val="center"/>
              <w:rPr>
                <w:rFonts w:eastAsiaTheme="minorEastAsia"/>
                <w:b/>
              </w:rPr>
            </w:pPr>
            <w:r>
              <w:rPr>
                <w:rFonts w:eastAsiaTheme="minorEastAsia"/>
                <w:b/>
              </w:rPr>
              <w:t>197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3.3.4. </w:t>
            </w:r>
          </w:p>
        </w:tc>
        <w:tc>
          <w:tcPr>
            <w:tcW w:w="6945" w:type="dxa"/>
          </w:tcPr>
          <w:p w:rsidR="00844ED2" w:rsidRPr="00844ED2" w:rsidRDefault="00844ED2" w:rsidP="00844ED2">
            <w:pPr>
              <w:jc w:val="both"/>
              <w:rPr>
                <w:rFonts w:eastAsiaTheme="minorEastAsia"/>
              </w:rPr>
            </w:pPr>
            <w:r w:rsidRPr="00844ED2">
              <w:rPr>
                <w:rFonts w:eastAsiaTheme="minorEastAsia"/>
              </w:rPr>
              <w:t>Материально-технические условия реализации основной образовательной программы</w:t>
            </w:r>
          </w:p>
        </w:tc>
        <w:tc>
          <w:tcPr>
            <w:tcW w:w="1525" w:type="dxa"/>
          </w:tcPr>
          <w:p w:rsidR="00844ED2" w:rsidRPr="00844ED2" w:rsidRDefault="00C24B79" w:rsidP="00844ED2">
            <w:pPr>
              <w:jc w:val="center"/>
              <w:rPr>
                <w:rFonts w:eastAsiaTheme="minorEastAsia"/>
                <w:b/>
              </w:rPr>
            </w:pPr>
            <w:r>
              <w:rPr>
                <w:rFonts w:eastAsiaTheme="minorEastAsia"/>
                <w:b/>
              </w:rPr>
              <w:t>197-201</w:t>
            </w:r>
          </w:p>
        </w:tc>
      </w:tr>
      <w:tr w:rsidR="00844ED2" w:rsidRPr="00844ED2" w:rsidTr="00844ED2">
        <w:tc>
          <w:tcPr>
            <w:tcW w:w="1101" w:type="dxa"/>
          </w:tcPr>
          <w:p w:rsidR="00844ED2" w:rsidRPr="00844ED2" w:rsidRDefault="00844ED2" w:rsidP="00844ED2">
            <w:pPr>
              <w:jc w:val="both"/>
              <w:rPr>
                <w:rFonts w:eastAsiaTheme="minorEastAsia"/>
                <w:lang w:val="en-US"/>
              </w:rPr>
            </w:pPr>
            <w:r w:rsidRPr="00844ED2">
              <w:rPr>
                <w:rFonts w:eastAsiaTheme="minorEastAsia"/>
              </w:rPr>
              <w:t>3.3.5</w:t>
            </w:r>
            <w:r w:rsidRPr="00844ED2">
              <w:rPr>
                <w:rFonts w:eastAsiaTheme="minorEastAsia"/>
                <w:lang w:val="en-US"/>
              </w:rPr>
              <w:t>.</w:t>
            </w:r>
          </w:p>
        </w:tc>
        <w:tc>
          <w:tcPr>
            <w:tcW w:w="6945" w:type="dxa"/>
          </w:tcPr>
          <w:p w:rsidR="00844ED2" w:rsidRPr="00844ED2" w:rsidRDefault="00844ED2" w:rsidP="00844ED2">
            <w:pPr>
              <w:jc w:val="both"/>
              <w:rPr>
                <w:rFonts w:eastAsiaTheme="minorEastAsia"/>
              </w:rPr>
            </w:pPr>
            <w:r w:rsidRPr="00844ED2">
              <w:rPr>
                <w:rFonts w:eastAsiaTheme="minorEastAsia"/>
              </w:rPr>
              <w:t> Информационно-методические условия реализации основной образовательной программы</w:t>
            </w:r>
          </w:p>
        </w:tc>
        <w:tc>
          <w:tcPr>
            <w:tcW w:w="1525" w:type="dxa"/>
          </w:tcPr>
          <w:p w:rsidR="00844ED2" w:rsidRPr="00844ED2" w:rsidRDefault="00C24B79" w:rsidP="00844ED2">
            <w:pPr>
              <w:jc w:val="center"/>
              <w:rPr>
                <w:rFonts w:eastAsiaTheme="minorEastAsia"/>
                <w:b/>
              </w:rPr>
            </w:pPr>
            <w:r>
              <w:rPr>
                <w:rFonts w:eastAsiaTheme="minorEastAsia"/>
                <w:b/>
              </w:rPr>
              <w:t>201-202</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3.3.6. </w:t>
            </w:r>
          </w:p>
        </w:tc>
        <w:tc>
          <w:tcPr>
            <w:tcW w:w="6945" w:type="dxa"/>
          </w:tcPr>
          <w:p w:rsidR="00844ED2" w:rsidRPr="00844ED2" w:rsidRDefault="00844ED2" w:rsidP="00844ED2">
            <w:pPr>
              <w:jc w:val="both"/>
              <w:rPr>
                <w:rFonts w:eastAsiaTheme="minorEastAsia"/>
              </w:rPr>
            </w:pPr>
            <w:r w:rsidRPr="00844ED2">
              <w:rPr>
                <w:rFonts w:eastAsiaTheme="minorEastAsia"/>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844ED2" w:rsidRPr="00844ED2" w:rsidRDefault="00C24B79" w:rsidP="002A403B">
            <w:pPr>
              <w:jc w:val="center"/>
              <w:rPr>
                <w:rFonts w:eastAsiaTheme="minorEastAsia"/>
                <w:b/>
              </w:rPr>
            </w:pPr>
            <w:r>
              <w:rPr>
                <w:rFonts w:eastAsiaTheme="minorEastAsia"/>
                <w:b/>
              </w:rPr>
              <w:t>20</w:t>
            </w:r>
            <w:r w:rsidR="002A403B">
              <w:rPr>
                <w:rFonts w:eastAsiaTheme="minorEastAsia"/>
                <w:b/>
              </w:rPr>
              <w:t>2-203</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3.4. </w:t>
            </w:r>
          </w:p>
        </w:tc>
        <w:tc>
          <w:tcPr>
            <w:tcW w:w="6945" w:type="dxa"/>
          </w:tcPr>
          <w:p w:rsidR="00844ED2" w:rsidRPr="00844ED2" w:rsidRDefault="00844ED2" w:rsidP="00844ED2">
            <w:pPr>
              <w:jc w:val="both"/>
              <w:rPr>
                <w:rFonts w:eastAsiaTheme="minorEastAsia"/>
              </w:rPr>
            </w:pPr>
            <w:r w:rsidRPr="00844ED2">
              <w:rPr>
                <w:rFonts w:eastAsiaTheme="minorEastAsia"/>
              </w:rPr>
              <w:t>Механизмы достижения целевых ориентиров в системе условий</w:t>
            </w:r>
          </w:p>
        </w:tc>
        <w:tc>
          <w:tcPr>
            <w:tcW w:w="1525" w:type="dxa"/>
          </w:tcPr>
          <w:p w:rsidR="00844ED2" w:rsidRPr="00844ED2" w:rsidRDefault="00C24B79" w:rsidP="00844ED2">
            <w:pPr>
              <w:jc w:val="center"/>
              <w:rPr>
                <w:rFonts w:eastAsiaTheme="minorEastAsia"/>
                <w:b/>
              </w:rPr>
            </w:pPr>
            <w:r>
              <w:rPr>
                <w:rFonts w:eastAsiaTheme="minorEastAsia"/>
                <w:b/>
              </w:rPr>
              <w:t>203-204</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3.5. </w:t>
            </w:r>
          </w:p>
        </w:tc>
        <w:tc>
          <w:tcPr>
            <w:tcW w:w="6945" w:type="dxa"/>
          </w:tcPr>
          <w:p w:rsidR="00844ED2" w:rsidRPr="00844ED2" w:rsidRDefault="00844ED2" w:rsidP="00844ED2">
            <w:pPr>
              <w:jc w:val="both"/>
              <w:rPr>
                <w:rFonts w:eastAsiaTheme="minorEastAsia"/>
              </w:rPr>
            </w:pPr>
            <w:r w:rsidRPr="00844ED2">
              <w:rPr>
                <w:rFonts w:eastAsiaTheme="minorEastAsia"/>
              </w:rPr>
              <w:t>Сетевой график (дорожная карта) по формированию необходимой системы условий</w:t>
            </w:r>
          </w:p>
        </w:tc>
        <w:tc>
          <w:tcPr>
            <w:tcW w:w="1525" w:type="dxa"/>
          </w:tcPr>
          <w:p w:rsidR="00844ED2" w:rsidRPr="00844ED2" w:rsidRDefault="00C24B79" w:rsidP="00844ED2">
            <w:pPr>
              <w:jc w:val="center"/>
              <w:rPr>
                <w:rFonts w:eastAsiaTheme="minorEastAsia"/>
                <w:b/>
              </w:rPr>
            </w:pPr>
            <w:r>
              <w:rPr>
                <w:rFonts w:eastAsiaTheme="minorEastAsia"/>
                <w:b/>
              </w:rPr>
              <w:t>204-207</w:t>
            </w:r>
          </w:p>
        </w:tc>
      </w:tr>
      <w:tr w:rsidR="00844ED2" w:rsidRPr="00844ED2" w:rsidTr="00844ED2">
        <w:tc>
          <w:tcPr>
            <w:tcW w:w="1101" w:type="dxa"/>
          </w:tcPr>
          <w:p w:rsidR="00844ED2" w:rsidRPr="00844ED2" w:rsidRDefault="00844ED2" w:rsidP="00844ED2">
            <w:pPr>
              <w:jc w:val="both"/>
              <w:rPr>
                <w:rFonts w:eastAsiaTheme="minorEastAsia"/>
              </w:rPr>
            </w:pPr>
            <w:r w:rsidRPr="00844ED2">
              <w:rPr>
                <w:rFonts w:eastAsiaTheme="minorEastAsia"/>
              </w:rPr>
              <w:t>3.6. </w:t>
            </w:r>
          </w:p>
        </w:tc>
        <w:tc>
          <w:tcPr>
            <w:tcW w:w="6945" w:type="dxa"/>
          </w:tcPr>
          <w:p w:rsidR="00844ED2" w:rsidRPr="00844ED2" w:rsidRDefault="00844ED2" w:rsidP="00844ED2">
            <w:pPr>
              <w:jc w:val="both"/>
              <w:rPr>
                <w:rFonts w:eastAsiaTheme="minorEastAsia"/>
              </w:rPr>
            </w:pPr>
            <w:r w:rsidRPr="00844ED2">
              <w:rPr>
                <w:rFonts w:eastAsiaTheme="minorEastAsia"/>
              </w:rPr>
              <w:t>Контроль состояния системы условий</w:t>
            </w:r>
          </w:p>
        </w:tc>
        <w:tc>
          <w:tcPr>
            <w:tcW w:w="1525" w:type="dxa"/>
          </w:tcPr>
          <w:p w:rsidR="00844ED2" w:rsidRPr="00844ED2" w:rsidRDefault="00C24B79" w:rsidP="00844ED2">
            <w:pPr>
              <w:jc w:val="center"/>
              <w:rPr>
                <w:rFonts w:eastAsiaTheme="minorEastAsia"/>
                <w:b/>
              </w:rPr>
            </w:pPr>
            <w:r>
              <w:rPr>
                <w:rFonts w:eastAsiaTheme="minorEastAsia"/>
                <w:b/>
              </w:rPr>
              <w:t>207</w:t>
            </w:r>
          </w:p>
        </w:tc>
      </w:tr>
    </w:tbl>
    <w:p w:rsidR="00844ED2" w:rsidRDefault="00844ED2" w:rsidP="00844ED2">
      <w:pPr>
        <w:spacing w:after="200" w:line="276" w:lineRule="auto"/>
        <w:rPr>
          <w:rFonts w:asciiTheme="minorHAnsi" w:eastAsiaTheme="minorEastAsia" w:hAnsiTheme="minorHAnsi" w:cstheme="minorBidi"/>
          <w:sz w:val="22"/>
          <w:szCs w:val="22"/>
        </w:rPr>
      </w:pPr>
    </w:p>
    <w:p w:rsidR="00844ED2" w:rsidRDefault="00844ED2">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rsidR="00844ED2" w:rsidRPr="00844ED2" w:rsidRDefault="00844ED2" w:rsidP="00844ED2">
      <w:pPr>
        <w:spacing w:after="200" w:line="276" w:lineRule="auto"/>
        <w:rPr>
          <w:rFonts w:asciiTheme="minorHAnsi" w:eastAsiaTheme="minorEastAsia" w:hAnsiTheme="minorHAnsi" w:cstheme="minorBidi"/>
          <w:sz w:val="22"/>
          <w:szCs w:val="22"/>
        </w:rPr>
      </w:pPr>
    </w:p>
    <w:p w:rsidR="008B005E" w:rsidRPr="008B005E" w:rsidRDefault="008B005E" w:rsidP="008B005E"/>
    <w:p w:rsidR="008B005E" w:rsidRPr="008B005E" w:rsidRDefault="008B005E" w:rsidP="008B005E">
      <w:pPr>
        <w:pStyle w:val="af3"/>
        <w:spacing w:line="276" w:lineRule="auto"/>
        <w:ind w:firstLine="851"/>
        <w:jc w:val="center"/>
        <w:rPr>
          <w:rFonts w:ascii="Times New Roman" w:hAnsi="Times New Roman" w:cs="Times New Roman"/>
          <w:b/>
        </w:rPr>
      </w:pPr>
      <w:r w:rsidRPr="008B005E">
        <w:rPr>
          <w:rFonts w:ascii="Times New Roman" w:hAnsi="Times New Roman" w:cs="Times New Roman"/>
          <w:b/>
        </w:rPr>
        <w:t>ОБЩИЕ ПОЛОЖЕНИЯ</w:t>
      </w:r>
    </w:p>
    <w:p w:rsidR="008B005E" w:rsidRPr="008B005E" w:rsidRDefault="008B005E" w:rsidP="008B005E">
      <w:pPr>
        <w:pStyle w:val="af3"/>
        <w:spacing w:line="276" w:lineRule="auto"/>
        <w:ind w:firstLine="851"/>
        <w:rPr>
          <w:rFonts w:ascii="Times New Roman" w:hAnsi="Times New Roman" w:cs="Times New Roman"/>
        </w:rPr>
      </w:pP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Основная образовательная программа среднего общего образования (далее – ООП СОО) </w:t>
      </w:r>
      <w:r>
        <w:rPr>
          <w:rFonts w:ascii="Times New Roman" w:hAnsi="Times New Roman" w:cs="Times New Roman"/>
        </w:rPr>
        <w:t>МОУ Муравлянская СОШ</w:t>
      </w:r>
      <w:r w:rsidRPr="008B005E">
        <w:rPr>
          <w:rFonts w:ascii="Times New Roman" w:hAnsi="Times New Roman" w:cs="Times New Roman"/>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ООП СОО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среднего общего образования </w:t>
      </w:r>
      <w:r>
        <w:rPr>
          <w:rFonts w:ascii="Times New Roman" w:hAnsi="Times New Roman" w:cs="Times New Roman"/>
        </w:rPr>
        <w:t>МОУ Муравлянская СОШ</w:t>
      </w:r>
      <w:r w:rsidRPr="008B005E">
        <w:rPr>
          <w:rFonts w:ascii="Times New Roman" w:hAnsi="Times New Roman" w:cs="Times New Roman"/>
        </w:rPr>
        <w:t xml:space="preserve">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Разработка основной образовательной программы среднего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w:t>
      </w:r>
      <w:r>
        <w:rPr>
          <w:rFonts w:ascii="Times New Roman" w:hAnsi="Times New Roman" w:cs="Times New Roman"/>
        </w:rPr>
        <w:t>школы</w:t>
      </w:r>
      <w:r w:rsidRPr="008B005E">
        <w:rPr>
          <w:rFonts w:ascii="Times New Roman" w:hAnsi="Times New Roman" w:cs="Times New Roman"/>
        </w:rPr>
        <w:t xml:space="preserve">), что обеспечивает государственно-общественный характер управления образовательной организацией.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Содержание основной образовательной программы среднего общего образования </w:t>
      </w:r>
      <w:r>
        <w:rPr>
          <w:rFonts w:ascii="Times New Roman" w:hAnsi="Times New Roman" w:cs="Times New Roman"/>
        </w:rPr>
        <w:t>МОУ Муравлянская СОШ</w:t>
      </w:r>
      <w:r w:rsidRPr="008B005E">
        <w:rPr>
          <w:rFonts w:ascii="Times New Roman" w:hAnsi="Times New Roman" w:cs="Times New Roman"/>
        </w:rPr>
        <w:t xml:space="preserve"> отражает требования ФГОС СОО и содержит три основных раздела: целевой, содержательный и организационный.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СОО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B005E" w:rsidRPr="006E27BC"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w:t>
      </w:r>
      <w:r w:rsidRPr="006E27BC">
        <w:rPr>
          <w:rFonts w:ascii="Times New Roman" w:hAnsi="Times New Roman" w:cs="Times New Roman"/>
        </w:rPr>
        <w:t xml:space="preserve">Целевой раздел включает: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пояснительную записку;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планируемые результаты освоения обучающимися основной образовательной программы;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систему оценки достижения планируемых результатов освоения основной образовательной программы.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Содержательный 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программа развития универсальных учебных действий при получении среднего общего образования, включающая формирование компетенций;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программы отдельных учебных предметов, курсов;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программа воспитания и социализации обучающихся при получении среднего общего образования;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программу коррекционной работы.</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lastRenderedPageBreak/>
        <w:t xml:space="preserve">Организационный раздел включает: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учебный план основного общего образования;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план внеурочной деятельности;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календарный учебный график;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систему условий реализации основной образовательной программы в соответствии с требованиями ФГОС </w:t>
      </w:r>
      <w:r w:rsidR="006E27BC">
        <w:rPr>
          <w:rFonts w:ascii="Times New Roman" w:hAnsi="Times New Roman" w:cs="Times New Roman"/>
        </w:rPr>
        <w:t>С</w:t>
      </w:r>
      <w:r w:rsidRPr="008B005E">
        <w:rPr>
          <w:rFonts w:ascii="Times New Roman" w:hAnsi="Times New Roman" w:cs="Times New Roman"/>
        </w:rPr>
        <w:t xml:space="preserve">ОО.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w:t>
      </w:r>
      <w:r>
        <w:rPr>
          <w:rFonts w:ascii="Times New Roman" w:hAnsi="Times New Roman" w:cs="Times New Roman"/>
        </w:rPr>
        <w:t>МОУ Муравлянская СОШ</w:t>
      </w:r>
      <w:r w:rsidRPr="008B005E">
        <w:rPr>
          <w:rFonts w:ascii="Times New Roman" w:hAnsi="Times New Roman" w:cs="Times New Roman"/>
        </w:rPr>
        <w:t xml:space="preserve">, реализующая основную образовательную программу среднего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с Уставом и другими документами, регламентирующими осуществление образовательной деятельности в </w:t>
      </w:r>
      <w:r>
        <w:rPr>
          <w:rFonts w:ascii="Times New Roman" w:hAnsi="Times New Roman" w:cs="Times New Roman"/>
        </w:rPr>
        <w:t>МОУ Муравлянская СОШ</w:t>
      </w:r>
      <w:r w:rsidRPr="008B005E">
        <w:rPr>
          <w:rFonts w:ascii="Times New Roman" w:hAnsi="Times New Roman" w:cs="Times New Roman"/>
        </w:rPr>
        <w:t xml:space="preserve">;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 </w:t>
      </w:r>
    </w:p>
    <w:p w:rsidR="008B005E" w:rsidRPr="008B005E" w:rsidRDefault="008B005E" w:rsidP="008B005E">
      <w:pPr>
        <w:pStyle w:val="af3"/>
        <w:spacing w:line="276" w:lineRule="auto"/>
        <w:ind w:firstLine="851"/>
        <w:rPr>
          <w:rFonts w:ascii="Times New Roman" w:hAnsi="Times New Roman" w:cs="Times New Roman"/>
        </w:rPr>
      </w:pPr>
      <w:r w:rsidRPr="008B005E">
        <w:rPr>
          <w:rFonts w:ascii="Times New Roman" w:hAnsi="Times New Roman" w:cs="Times New Roman"/>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8B005E" w:rsidRDefault="008B005E" w:rsidP="008B005E">
      <w:pPr>
        <w:jc w:val="both"/>
        <w:rPr>
          <w:b/>
          <w:sz w:val="28"/>
          <w:szCs w:val="28"/>
        </w:rPr>
      </w:pPr>
    </w:p>
    <w:p w:rsidR="00A505DB" w:rsidRDefault="00A505DB"/>
    <w:p w:rsidR="00A505DB" w:rsidRDefault="00A505DB"/>
    <w:p w:rsidR="008B005E" w:rsidRDefault="008B005E">
      <w:pPr>
        <w:spacing w:after="200" w:line="276" w:lineRule="auto"/>
      </w:pPr>
      <w:r>
        <w:br w:type="page"/>
      </w:r>
    </w:p>
    <w:p w:rsidR="00A505DB" w:rsidRDefault="00A505DB"/>
    <w:p w:rsidR="00A505DB" w:rsidRDefault="00A505DB"/>
    <w:p w:rsidR="00C36A37" w:rsidRPr="00C36A37" w:rsidRDefault="00C36A37" w:rsidP="00C36A37">
      <w:pPr>
        <w:keepNext/>
        <w:keepLines/>
        <w:tabs>
          <w:tab w:val="left" w:pos="142"/>
        </w:tabs>
        <w:suppressAutoHyphens/>
        <w:jc w:val="center"/>
        <w:outlineLvl w:val="0"/>
        <w:rPr>
          <w:b/>
          <w:caps/>
          <w:sz w:val="28"/>
          <w:szCs w:val="28"/>
          <w:lang w:eastAsia="en-US"/>
        </w:rPr>
      </w:pPr>
      <w:r w:rsidRPr="00C36A37">
        <w:rPr>
          <w:b/>
          <w:caps/>
          <w:sz w:val="28"/>
          <w:szCs w:val="28"/>
          <w:lang w:eastAsia="en-US"/>
        </w:rPr>
        <w:t>I. </w:t>
      </w:r>
      <w:r>
        <w:rPr>
          <w:b/>
          <w:caps/>
          <w:sz w:val="28"/>
          <w:szCs w:val="28"/>
          <w:lang w:eastAsia="en-US"/>
        </w:rPr>
        <w:t>ЦЕЛЕВОЙ</w:t>
      </w:r>
      <w:r w:rsidR="00EE20C0">
        <w:rPr>
          <w:b/>
          <w:caps/>
          <w:sz w:val="28"/>
          <w:szCs w:val="28"/>
          <w:lang w:eastAsia="en-US"/>
        </w:rPr>
        <w:t xml:space="preserve"> раздел </w:t>
      </w:r>
    </w:p>
    <w:p w:rsidR="00C36A37" w:rsidRDefault="00C36A37" w:rsidP="00A505DB">
      <w:pPr>
        <w:keepNext/>
        <w:keepLines/>
        <w:tabs>
          <w:tab w:val="left" w:pos="142"/>
        </w:tabs>
        <w:suppressAutoHyphens/>
        <w:jc w:val="both"/>
        <w:outlineLvl w:val="1"/>
        <w:rPr>
          <w:b/>
          <w:lang w:eastAsia="en-US"/>
        </w:rPr>
      </w:pPr>
    </w:p>
    <w:p w:rsidR="00A505DB" w:rsidRPr="00A505DB" w:rsidRDefault="00A505DB" w:rsidP="00A505DB">
      <w:pPr>
        <w:keepNext/>
        <w:keepLines/>
        <w:tabs>
          <w:tab w:val="left" w:pos="142"/>
        </w:tabs>
        <w:suppressAutoHyphens/>
        <w:jc w:val="both"/>
        <w:outlineLvl w:val="1"/>
        <w:rPr>
          <w:b/>
          <w:caps/>
          <w:lang w:eastAsia="en-US"/>
        </w:rPr>
      </w:pPr>
      <w:r w:rsidRPr="00A505DB">
        <w:rPr>
          <w:b/>
          <w:lang w:eastAsia="en-US"/>
        </w:rPr>
        <w:t>I.1. </w:t>
      </w:r>
      <w:r w:rsidRPr="00A505DB">
        <w:rPr>
          <w:b/>
          <w:caps/>
        </w:rPr>
        <w:t>Пояснительная</w:t>
      </w:r>
      <w:r w:rsidRPr="00A505DB">
        <w:rPr>
          <w:b/>
          <w:caps/>
          <w:lang w:eastAsia="en-US"/>
        </w:rPr>
        <w:t xml:space="preserve"> записка </w:t>
      </w:r>
    </w:p>
    <w:p w:rsidR="00A505DB" w:rsidRPr="00A505DB" w:rsidRDefault="00A505DB" w:rsidP="00A505DB">
      <w:pPr>
        <w:suppressAutoHyphens/>
        <w:jc w:val="both"/>
        <w:rPr>
          <w:rFonts w:eastAsia="Calibri"/>
          <w:b/>
        </w:rPr>
      </w:pPr>
    </w:p>
    <w:p w:rsidR="00A505DB" w:rsidRPr="00174317" w:rsidRDefault="00A505DB" w:rsidP="009945BA">
      <w:pPr>
        <w:suppressAutoHyphens/>
        <w:ind w:left="851" w:firstLine="851"/>
        <w:jc w:val="both"/>
        <w:rPr>
          <w:rFonts w:eastAsia="@Arial Unicode MS"/>
          <w:bCs/>
          <w:noProof/>
        </w:rPr>
      </w:pPr>
    </w:p>
    <w:p w:rsidR="009945BA" w:rsidRPr="00174317" w:rsidRDefault="009945BA" w:rsidP="009945BA">
      <w:pPr>
        <w:tabs>
          <w:tab w:val="left" w:pos="3720"/>
          <w:tab w:val="left" w:pos="5120"/>
          <w:tab w:val="left" w:pos="6660"/>
          <w:tab w:val="left" w:pos="7200"/>
          <w:tab w:val="left" w:pos="8220"/>
        </w:tabs>
        <w:ind w:firstLine="567"/>
        <w:jc w:val="both"/>
      </w:pPr>
      <w:r w:rsidRPr="00174317">
        <w:t xml:space="preserve">Образовательная программа разработана на основе нормативных документов: </w:t>
      </w:r>
    </w:p>
    <w:p w:rsidR="009945BA" w:rsidRPr="00174317" w:rsidRDefault="009945BA" w:rsidP="000A40AA">
      <w:pPr>
        <w:numPr>
          <w:ilvl w:val="0"/>
          <w:numId w:val="1"/>
        </w:numPr>
        <w:ind w:left="180" w:firstLine="567"/>
        <w:jc w:val="both"/>
        <w:rPr>
          <w:rFonts w:eastAsia="Symbol"/>
        </w:rPr>
      </w:pPr>
      <w:r w:rsidRPr="00174317">
        <w:t>Конституции РФ</w:t>
      </w:r>
      <w:r w:rsidR="006E27BC">
        <w:t>;</w:t>
      </w:r>
    </w:p>
    <w:p w:rsidR="009945BA" w:rsidRPr="00174317" w:rsidRDefault="009945BA" w:rsidP="009945BA">
      <w:pPr>
        <w:shd w:val="clear" w:color="auto" w:fill="FFFFFF"/>
        <w:ind w:left="180" w:firstLine="567"/>
        <w:jc w:val="both"/>
      </w:pPr>
      <w:r w:rsidRPr="00174317">
        <w:t xml:space="preserve">- Федерального закона «Об образовании в Российской Федерации» от </w:t>
      </w:r>
      <w:r w:rsidRPr="00174317">
        <w:br/>
        <w:t>29 декабря 2012 г. №273-ФЗ;</w:t>
      </w:r>
    </w:p>
    <w:p w:rsidR="009945BA" w:rsidRPr="00174317" w:rsidRDefault="009945BA" w:rsidP="009945BA">
      <w:pPr>
        <w:shd w:val="clear" w:color="auto" w:fill="FFFFFF"/>
        <w:ind w:firstLine="567"/>
        <w:jc w:val="both"/>
        <w:rPr>
          <w:bCs/>
          <w:shd w:val="clear" w:color="auto" w:fill="FFFFFF"/>
        </w:rPr>
      </w:pPr>
      <w:r w:rsidRPr="00174317">
        <w:t xml:space="preserve">- приказа </w:t>
      </w:r>
      <w:r w:rsidRPr="00174317">
        <w:rPr>
          <w:bCs/>
          <w:shd w:val="clear" w:color="auto" w:fill="FFFFFF"/>
        </w:rPr>
        <w:t>Министерства образования и науки РФ от 17 мая 2012 г. №413«Об утверждении федерального государственного образовательного стандарта среднего общего образования»;</w:t>
      </w:r>
    </w:p>
    <w:p w:rsidR="009945BA" w:rsidRPr="00174317" w:rsidRDefault="009945BA" w:rsidP="009945BA">
      <w:pPr>
        <w:ind w:firstLine="567"/>
        <w:jc w:val="both"/>
        <w:outlineLvl w:val="0"/>
        <w:rPr>
          <w:bCs/>
          <w:kern w:val="36"/>
        </w:rPr>
      </w:pPr>
      <w:r w:rsidRPr="00174317">
        <w:rPr>
          <w:b/>
          <w:bCs/>
          <w:kern w:val="36"/>
        </w:rPr>
        <w:t xml:space="preserve">- </w:t>
      </w:r>
      <w:r w:rsidRPr="00174317">
        <w:rPr>
          <w:bCs/>
          <w:kern w:val="36"/>
        </w:rPr>
        <w:t>приказа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945BA" w:rsidRPr="00174317" w:rsidRDefault="009945BA" w:rsidP="009945BA">
      <w:pPr>
        <w:shd w:val="clear" w:color="auto" w:fill="FFFFFF"/>
        <w:ind w:firstLine="567"/>
        <w:jc w:val="both"/>
      </w:pPr>
      <w:r w:rsidRPr="00174317">
        <w:t>- постановления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945BA" w:rsidRPr="00174317" w:rsidRDefault="009945BA" w:rsidP="009945BA">
      <w:pPr>
        <w:shd w:val="clear" w:color="auto" w:fill="FFFFFF"/>
        <w:ind w:firstLine="567"/>
        <w:jc w:val="both"/>
      </w:pPr>
      <w:r w:rsidRPr="00174317">
        <w:t>- Закона Рязанской области от 29 августа 2013 года №42-ОЗ «Об о</w:t>
      </w:r>
      <w:r w:rsidR="00174317" w:rsidRPr="00174317">
        <w:t>бразовании в Рязанской области»;</w:t>
      </w:r>
    </w:p>
    <w:p w:rsidR="00174317" w:rsidRPr="00174317" w:rsidRDefault="00174317" w:rsidP="00174317">
      <w:pPr>
        <w:shd w:val="clear" w:color="auto" w:fill="FFFFFF"/>
        <w:ind w:firstLine="567"/>
        <w:jc w:val="both"/>
      </w:pPr>
      <w:r w:rsidRPr="00174317">
        <w:t>-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 июня 2016 г. N 2/16-з)</w:t>
      </w:r>
    </w:p>
    <w:p w:rsidR="009945BA" w:rsidRPr="00174317" w:rsidRDefault="00174317" w:rsidP="00E26565">
      <w:pPr>
        <w:shd w:val="clear" w:color="auto" w:fill="FFFFFF"/>
        <w:ind w:firstLine="567"/>
        <w:jc w:val="both"/>
      </w:pPr>
      <w:r w:rsidRPr="00174317">
        <w:t xml:space="preserve">- </w:t>
      </w:r>
      <w:r w:rsidR="00E26565">
        <w:t>Устава МОУ Муравлянская СОШ</w:t>
      </w:r>
      <w:r w:rsidR="006E27BC">
        <w:t>.</w:t>
      </w:r>
    </w:p>
    <w:p w:rsidR="009945BA" w:rsidRPr="00174317" w:rsidRDefault="00174317" w:rsidP="009945BA">
      <w:pPr>
        <w:pStyle w:val="Default"/>
        <w:ind w:firstLine="567"/>
        <w:jc w:val="both"/>
      </w:pPr>
      <w:r>
        <w:t>ООП СОО</w:t>
      </w:r>
      <w:r w:rsidR="009945BA" w:rsidRPr="00174317">
        <w:t xml:space="preserve"> МОУ </w:t>
      </w:r>
      <w:r w:rsidRPr="00174317">
        <w:t>Муравлянская</w:t>
      </w:r>
      <w:r w:rsidR="009945BA" w:rsidRPr="00174317">
        <w:t xml:space="preserve"> СОШ  (далее - Школа)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Школы: </w:t>
      </w:r>
    </w:p>
    <w:p w:rsidR="009945BA" w:rsidRPr="00174317" w:rsidRDefault="009945BA" w:rsidP="006E27BC">
      <w:pPr>
        <w:numPr>
          <w:ilvl w:val="0"/>
          <w:numId w:val="2"/>
        </w:numPr>
        <w:tabs>
          <w:tab w:val="left" w:pos="142"/>
        </w:tabs>
        <w:ind w:firstLine="567"/>
        <w:jc w:val="both"/>
      </w:pPr>
      <w:r w:rsidRPr="00174317">
        <w:t>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w:t>
      </w:r>
    </w:p>
    <w:p w:rsidR="009945BA" w:rsidRPr="00174317" w:rsidRDefault="009945BA" w:rsidP="006E27BC">
      <w:pPr>
        <w:tabs>
          <w:tab w:val="left" w:pos="1720"/>
        </w:tabs>
        <w:ind w:firstLine="567"/>
        <w:jc w:val="both"/>
      </w:pPr>
      <w:r w:rsidRPr="00174317">
        <w:t xml:space="preserve"> - является основанием для определения качества реализации школой федеральных государственных образовательных стандартов;</w:t>
      </w:r>
    </w:p>
    <w:p w:rsidR="009945BA" w:rsidRPr="00174317" w:rsidRDefault="00174317" w:rsidP="006E27BC">
      <w:pPr>
        <w:tabs>
          <w:tab w:val="left" w:pos="0"/>
        </w:tabs>
        <w:ind w:firstLine="567"/>
        <w:jc w:val="both"/>
      </w:pPr>
      <w:r w:rsidRPr="00174317">
        <w:t xml:space="preserve">- </w:t>
      </w:r>
      <w:r w:rsidR="009945BA" w:rsidRPr="00174317">
        <w:t>определяет цели, задачи, направления развития образования, координирует деятельность всего педагогического коллектива в Шк</w:t>
      </w:r>
      <w:r w:rsidR="00E26565">
        <w:t>олы на срок освоения программы.</w:t>
      </w:r>
    </w:p>
    <w:p w:rsidR="009945BA" w:rsidRPr="00174317" w:rsidRDefault="009945BA" w:rsidP="006E27BC">
      <w:pPr>
        <w:ind w:firstLine="567"/>
        <w:jc w:val="both"/>
      </w:pPr>
      <w:r w:rsidRPr="00174317">
        <w:t>Образовательная программа Школы:</w:t>
      </w:r>
    </w:p>
    <w:p w:rsidR="009945BA" w:rsidRPr="00174317" w:rsidRDefault="009945BA" w:rsidP="006E27BC">
      <w:pPr>
        <w:ind w:firstLine="567"/>
        <w:jc w:val="both"/>
      </w:pPr>
      <w:r w:rsidRPr="00174317">
        <w:t>-  определяет  содержание  образовательного  процесса на ступени среднего образования, особенности его   раскрытия через  учебные предметы, программы, педагогические технологии;</w:t>
      </w:r>
    </w:p>
    <w:p w:rsidR="009945BA" w:rsidRPr="00174317" w:rsidRDefault="006E27BC" w:rsidP="006E27BC">
      <w:pPr>
        <w:ind w:firstLine="567"/>
        <w:jc w:val="both"/>
      </w:pPr>
      <w:r>
        <w:t xml:space="preserve"> - </w:t>
      </w:r>
      <w:r w:rsidR="009945BA" w:rsidRPr="00174317">
        <w:t xml:space="preserve">определяет организационно-педагогические условия учебной и внеучебной деятельности обучающихся; </w:t>
      </w:r>
    </w:p>
    <w:p w:rsidR="009945BA" w:rsidRPr="00174317" w:rsidRDefault="006E27BC" w:rsidP="006E27BC">
      <w:pPr>
        <w:ind w:firstLine="567"/>
        <w:jc w:val="both"/>
      </w:pPr>
      <w:r>
        <w:t xml:space="preserve">- </w:t>
      </w:r>
      <w:r w:rsidR="009945BA" w:rsidRPr="00174317">
        <w:t>регламентирует диагностические процедуры для объективного  поэтапного  отслеживания  образовательных достижений  обучающихся основной Школы.</w:t>
      </w:r>
    </w:p>
    <w:p w:rsidR="009945BA" w:rsidRPr="00A505DB" w:rsidRDefault="009945BA" w:rsidP="009945BA">
      <w:pPr>
        <w:suppressAutoHyphens/>
        <w:ind w:firstLine="851"/>
        <w:jc w:val="both"/>
        <w:rPr>
          <w:rFonts w:eastAsia="Calibri"/>
          <w:lang w:eastAsia="en-US"/>
        </w:rPr>
      </w:pPr>
      <w:r w:rsidRPr="00A505DB">
        <w:rPr>
          <w:rFonts w:eastAsia="Calibri"/>
          <w:b/>
          <w:lang w:eastAsia="en-US"/>
        </w:rPr>
        <w:t>Целями</w:t>
      </w:r>
      <w:r w:rsidRPr="00A505DB">
        <w:rPr>
          <w:rFonts w:eastAsia="Calibri"/>
          <w:lang w:eastAsia="en-US"/>
        </w:rPr>
        <w:t xml:space="preserve"> реализации основной образовательной программы среднего общего образования являются:</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w:t>
      </w:r>
      <w:r w:rsidRPr="00A505DB">
        <w:rPr>
          <w:rFonts w:eastAsia="Calibri"/>
          <w:u w:color="000000"/>
          <w:bdr w:val="none" w:sz="0" w:space="0" w:color="auto" w:frame="1"/>
        </w:rPr>
        <w:lastRenderedPageBreak/>
        <w:t>возможностями обучающегося старшего школьного возраста, индивидуальной образовательной траекторией его развития и состоянием здоровья.</w:t>
      </w:r>
    </w:p>
    <w:p w:rsidR="009945BA" w:rsidRPr="00A505DB" w:rsidRDefault="009945BA" w:rsidP="009945BA">
      <w:pPr>
        <w:suppressAutoHyphens/>
        <w:ind w:firstLine="851"/>
        <w:jc w:val="both"/>
        <w:rPr>
          <w:rFonts w:eastAsia="Calibri"/>
          <w:lang w:eastAsia="en-US"/>
        </w:rPr>
      </w:pPr>
      <w:r w:rsidRPr="00A505DB">
        <w:rPr>
          <w:rFonts w:eastAsia="Calibri"/>
          <w:lang w:eastAsia="en-US"/>
        </w:rPr>
        <w:t>Достижение поставленных целей</w:t>
      </w:r>
      <w:r w:rsidRPr="00A505DB">
        <w:rPr>
          <w:rFonts w:eastAsia="Calibri"/>
          <w:b/>
          <w:lang w:eastAsia="en-US"/>
        </w:rPr>
        <w:t xml:space="preserve"> </w:t>
      </w:r>
      <w:r w:rsidRPr="00A505DB">
        <w:rPr>
          <w:rFonts w:eastAsia="Calibri"/>
          <w:lang w:eastAsia="en-US"/>
        </w:rPr>
        <w:t xml:space="preserve"> предусматривается решение следующих основных задач:</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формирование российской гражданской идентичности обучающихся; </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обеспечение равных возможностей получения качественного среднего общего образования;</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обеспечение достижения обучающимися образовательных результатов в соответствии с требованиями, установленными   ФГОС СОО;</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развитие государственно-общественного управления в образовании;</w:t>
      </w:r>
    </w:p>
    <w:p w:rsidR="009945BA" w:rsidRPr="00A505DB" w:rsidRDefault="009945BA" w:rsidP="009945BA">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9945BA" w:rsidRPr="00A505DB" w:rsidRDefault="009945BA" w:rsidP="009945BA">
      <w:pPr>
        <w:suppressAutoHyphens/>
        <w:ind w:firstLine="851"/>
        <w:jc w:val="both"/>
        <w:rPr>
          <w:rFonts w:eastAsia="Calibri"/>
          <w:noProof/>
          <w:u w:color="000000"/>
          <w:bdr w:val="none" w:sz="0" w:space="0" w:color="auto" w:frame="1"/>
        </w:rPr>
      </w:pPr>
      <w:r w:rsidRPr="00A505DB">
        <w:rPr>
          <w:rFonts w:eastAsia="Calibri"/>
          <w:u w:color="000000"/>
          <w:bdr w:val="none" w:sz="0" w:space="0" w:color="auto" w:frame="1"/>
        </w:rPr>
        <w:t>создание</w:t>
      </w:r>
      <w:r w:rsidRPr="00A505DB">
        <w:rPr>
          <w:rFonts w:eastAsia="Calibri"/>
          <w:noProof/>
          <w:u w:color="000000"/>
          <w:bdr w:val="none" w:sz="0" w:space="0" w:color="auto" w:frame="1"/>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945BA" w:rsidRPr="00A505DB" w:rsidRDefault="009945BA" w:rsidP="00A505DB">
      <w:pPr>
        <w:suppressAutoHyphens/>
        <w:ind w:left="851" w:firstLine="851"/>
        <w:jc w:val="both"/>
        <w:rPr>
          <w:rFonts w:eastAsia="@Arial Unicode MS"/>
          <w:bCs/>
          <w:noProof/>
        </w:rPr>
      </w:pPr>
    </w:p>
    <w:p w:rsidR="00174317" w:rsidRPr="00174317" w:rsidRDefault="00174317" w:rsidP="00174317">
      <w:pPr>
        <w:pStyle w:val="ab"/>
        <w:ind w:right="67" w:firstLine="567"/>
        <w:jc w:val="both"/>
        <w:rPr>
          <w:sz w:val="24"/>
          <w:szCs w:val="24"/>
        </w:rPr>
      </w:pPr>
      <w:bookmarkStart w:id="1" w:name="_Toc414553128"/>
      <w:r w:rsidRPr="00174317">
        <w:rPr>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r w:rsidR="002A134E">
        <w:rPr>
          <w:sz w:val="24"/>
          <w:szCs w:val="24"/>
        </w:rPr>
        <w:t xml:space="preserve"> Возможна реализация ООП </w:t>
      </w:r>
      <w:r w:rsidR="002A134E" w:rsidRPr="002A134E">
        <w:rPr>
          <w:sz w:val="24"/>
          <w:szCs w:val="24"/>
        </w:rPr>
        <w:t xml:space="preserve"> с применением электронного обучения и дистанционных образовательных технологий</w:t>
      </w:r>
      <w:r w:rsidR="002A134E">
        <w:rPr>
          <w:sz w:val="24"/>
          <w:szCs w:val="24"/>
        </w:rPr>
        <w:t>.</w:t>
      </w:r>
    </w:p>
    <w:p w:rsidR="00A505DB" w:rsidRPr="00A505DB" w:rsidRDefault="00A505DB" w:rsidP="00A505DB">
      <w:pPr>
        <w:suppressAutoHyphens/>
        <w:ind w:firstLine="851"/>
        <w:jc w:val="both"/>
        <w:rPr>
          <w:rFonts w:eastAsia="Calibri"/>
          <w:b/>
        </w:rPr>
      </w:pPr>
    </w:p>
    <w:p w:rsidR="00A505DB" w:rsidRDefault="00EE20C0" w:rsidP="00A505DB">
      <w:pPr>
        <w:keepNext/>
        <w:keepLines/>
        <w:tabs>
          <w:tab w:val="left" w:pos="142"/>
        </w:tabs>
        <w:suppressAutoHyphens/>
        <w:ind w:firstLine="851"/>
        <w:jc w:val="both"/>
        <w:outlineLvl w:val="1"/>
        <w:rPr>
          <w:b/>
          <w:caps/>
          <w:bdr w:val="none" w:sz="0" w:space="0" w:color="auto" w:frame="1"/>
          <w:shd w:val="clear" w:color="auto" w:fill="FFFFFF"/>
        </w:rPr>
      </w:pPr>
      <w:bookmarkStart w:id="2" w:name="_Toc453968144"/>
      <w:bookmarkStart w:id="3" w:name="_Toc435412671"/>
      <w:bookmarkEnd w:id="1"/>
      <w:r>
        <w:rPr>
          <w:b/>
          <w:lang w:eastAsia="en-US"/>
        </w:rPr>
        <w:t>1</w:t>
      </w:r>
      <w:r w:rsidR="00A505DB" w:rsidRPr="00A505DB">
        <w:rPr>
          <w:b/>
          <w:lang w:eastAsia="en-US"/>
        </w:rPr>
        <w:t>.2. </w:t>
      </w:r>
      <w:r w:rsidR="00A505DB" w:rsidRPr="00A505DB">
        <w:rPr>
          <w:b/>
          <w:caps/>
          <w:lang w:eastAsia="en-US"/>
        </w:rPr>
        <w:t>Планируемые</w:t>
      </w:r>
      <w:r w:rsidR="00A505DB" w:rsidRPr="00A505DB">
        <w:rPr>
          <w:b/>
          <w:caps/>
          <w:bdr w:val="none" w:sz="0" w:space="0" w:color="auto" w:frame="1"/>
          <w:shd w:val="clear" w:color="auto" w:fill="FFFFFF"/>
        </w:rPr>
        <w:t xml:space="preserve"> </w:t>
      </w:r>
      <w:r w:rsidR="00A505DB" w:rsidRPr="00A505DB">
        <w:rPr>
          <w:b/>
          <w:caps/>
        </w:rPr>
        <w:t>результаты</w:t>
      </w:r>
      <w:r w:rsidR="00A505DB" w:rsidRPr="00A505DB">
        <w:rPr>
          <w:b/>
          <w:caps/>
          <w:bdr w:val="none" w:sz="0" w:space="0" w:color="auto" w:frame="1"/>
          <w:shd w:val="clear" w:color="auto" w:fill="FFFFFF"/>
        </w:rPr>
        <w:t xml:space="preserve"> освоения</w:t>
      </w:r>
      <w:r>
        <w:rPr>
          <w:b/>
          <w:caps/>
          <w:bdr w:val="none" w:sz="0" w:space="0" w:color="auto" w:frame="1"/>
          <w:shd w:val="clear" w:color="auto" w:fill="FFFFFF"/>
        </w:rPr>
        <w:t xml:space="preserve"> обучающимися</w:t>
      </w:r>
      <w:r w:rsidR="00A505DB" w:rsidRPr="00A505DB">
        <w:rPr>
          <w:b/>
          <w:caps/>
          <w:bdr w:val="none" w:sz="0" w:space="0" w:color="auto" w:frame="1"/>
          <w:shd w:val="clear" w:color="auto" w:fill="FFFFFF"/>
        </w:rPr>
        <w:t xml:space="preserve"> </w:t>
      </w:r>
      <w:bookmarkStart w:id="4" w:name="_Toc453968145"/>
      <w:bookmarkStart w:id="5" w:name="_Toc435412672"/>
      <w:bookmarkEnd w:id="2"/>
      <w:bookmarkEnd w:id="3"/>
      <w:r>
        <w:rPr>
          <w:b/>
          <w:caps/>
          <w:bdr w:val="none" w:sz="0" w:space="0" w:color="auto" w:frame="1"/>
          <w:shd w:val="clear" w:color="auto" w:fill="FFFFFF"/>
        </w:rPr>
        <w:t>основной образовательной программы среднего общего образования</w:t>
      </w:r>
    </w:p>
    <w:p w:rsidR="00EE20C0" w:rsidRPr="00A505DB" w:rsidRDefault="00EE20C0" w:rsidP="00A505DB">
      <w:pPr>
        <w:keepNext/>
        <w:keepLines/>
        <w:tabs>
          <w:tab w:val="left" w:pos="142"/>
        </w:tabs>
        <w:suppressAutoHyphens/>
        <w:ind w:firstLine="851"/>
        <w:jc w:val="both"/>
        <w:outlineLvl w:val="1"/>
        <w:rPr>
          <w:rFonts w:eastAsia="Calibri"/>
          <w:b/>
          <w:caps/>
          <w:color w:val="C00000"/>
          <w:bdr w:val="none" w:sz="0" w:space="0" w:color="auto" w:frame="1"/>
          <w:shd w:val="clear" w:color="auto" w:fill="FFFFFF"/>
        </w:rPr>
      </w:pPr>
    </w:p>
    <w:p w:rsidR="00A505DB" w:rsidRPr="00A505DB" w:rsidRDefault="00EE20C0" w:rsidP="00A505DB">
      <w:pPr>
        <w:keepNext/>
        <w:keepLines/>
        <w:suppressAutoHyphens/>
        <w:ind w:firstLine="851"/>
        <w:jc w:val="both"/>
        <w:outlineLvl w:val="2"/>
        <w:rPr>
          <w:rFonts w:eastAsia="Calibri"/>
          <w:b/>
          <w:lang w:eastAsia="en-US"/>
        </w:rPr>
      </w:pPr>
      <w:r>
        <w:rPr>
          <w:rFonts w:eastAsia="Calibri"/>
          <w:b/>
          <w:lang w:eastAsia="en-US"/>
        </w:rPr>
        <w:t>1</w:t>
      </w:r>
      <w:r w:rsidR="00A505DB" w:rsidRPr="00A505DB">
        <w:rPr>
          <w:rFonts w:eastAsia="Calibri"/>
          <w:b/>
          <w:lang w:eastAsia="en-US"/>
        </w:rPr>
        <w:t>.2.1. </w:t>
      </w:r>
      <w:r w:rsidR="00A505DB" w:rsidRPr="00A505DB">
        <w:rPr>
          <w:rFonts w:eastAsia="Calibri"/>
          <w:b/>
          <w:caps/>
          <w:lang w:eastAsia="en-US"/>
        </w:rPr>
        <w:t>Планируемые личностные результаты освоения ООП</w:t>
      </w:r>
      <w:bookmarkEnd w:id="4"/>
      <w:bookmarkEnd w:id="5"/>
    </w:p>
    <w:p w:rsidR="00A505DB" w:rsidRPr="00A505DB" w:rsidRDefault="00A505DB" w:rsidP="00A505DB">
      <w:pPr>
        <w:suppressAutoHyphens/>
        <w:ind w:firstLine="851"/>
        <w:jc w:val="both"/>
        <w:rPr>
          <w:rFonts w:eastAsia="Calibri"/>
          <w:b/>
        </w:rPr>
      </w:pPr>
      <w:r w:rsidRPr="00A505DB">
        <w:rPr>
          <w:rFonts w:eastAsia="Calibri"/>
          <w:b/>
        </w:rPr>
        <w:t>Личностные результаты в сфере отношений обучающихся к себе, к своему здоровью, к познанию себя:</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неприятие вредных привычек: курения, употребления алкоголя, наркотиков.</w:t>
      </w:r>
    </w:p>
    <w:p w:rsidR="00A505DB" w:rsidRPr="00A505DB" w:rsidRDefault="00A505DB" w:rsidP="00A505DB">
      <w:pPr>
        <w:suppressAutoHyphens/>
        <w:ind w:firstLine="851"/>
        <w:jc w:val="both"/>
        <w:rPr>
          <w:rFonts w:eastAsia="Calibri"/>
          <w:b/>
          <w:color w:val="C00000"/>
        </w:rPr>
      </w:pPr>
    </w:p>
    <w:p w:rsidR="00A505DB" w:rsidRPr="00A505DB" w:rsidRDefault="00A505DB" w:rsidP="00A505DB">
      <w:pPr>
        <w:suppressAutoHyphens/>
        <w:ind w:firstLine="851"/>
        <w:jc w:val="both"/>
        <w:rPr>
          <w:rFonts w:eastAsia="Calibri"/>
          <w:b/>
        </w:rPr>
      </w:pPr>
      <w:r w:rsidRPr="00A505DB">
        <w:rPr>
          <w:rFonts w:eastAsia="Calibri"/>
          <w:b/>
        </w:rPr>
        <w:t xml:space="preserve">Личностные результаты в сфере отношений обучающихся к России как к Родине (Отечеству):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воспитание уважения к культуре, языкам, традициям и обычаям народов, проживающих в Российской Федерации.</w:t>
      </w:r>
    </w:p>
    <w:p w:rsidR="00A505DB" w:rsidRPr="00A505DB" w:rsidRDefault="00A505DB" w:rsidP="00A505DB">
      <w:pPr>
        <w:suppressAutoHyphens/>
        <w:ind w:firstLine="851"/>
        <w:jc w:val="both"/>
        <w:rPr>
          <w:rFonts w:eastAsia="Calibri"/>
          <w:color w:val="C00000"/>
        </w:rPr>
      </w:pPr>
    </w:p>
    <w:p w:rsidR="00A505DB" w:rsidRPr="00A505DB" w:rsidRDefault="00A505DB" w:rsidP="00A505DB">
      <w:pPr>
        <w:suppressAutoHyphens/>
        <w:ind w:firstLine="851"/>
        <w:jc w:val="both"/>
        <w:rPr>
          <w:rFonts w:eastAsia="Calibri"/>
          <w:b/>
        </w:rPr>
      </w:pPr>
      <w:r w:rsidRPr="00A505DB">
        <w:rPr>
          <w:rFonts w:eastAsia="Calibri"/>
          <w:b/>
        </w:rPr>
        <w:t xml:space="preserve">Личностные результаты в сфере отношений обучающихся к закону, государству и к гражданскому обществу: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lastRenderedPageBreak/>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505DB" w:rsidRPr="00A505DB" w:rsidRDefault="00A505DB" w:rsidP="00A505DB">
      <w:pPr>
        <w:suppressAutoHyphens/>
        <w:ind w:firstLine="851"/>
        <w:jc w:val="both"/>
        <w:rPr>
          <w:rFonts w:eastAsia="Calibri"/>
          <w:color w:val="C00000"/>
        </w:rPr>
      </w:pPr>
    </w:p>
    <w:p w:rsidR="00A505DB" w:rsidRPr="00A505DB" w:rsidRDefault="00A505DB" w:rsidP="00A505DB">
      <w:pPr>
        <w:suppressAutoHyphens/>
        <w:ind w:firstLine="851"/>
        <w:jc w:val="both"/>
        <w:rPr>
          <w:rFonts w:eastAsia="Calibri"/>
          <w:b/>
        </w:rPr>
      </w:pPr>
      <w:r w:rsidRPr="00A505DB">
        <w:rPr>
          <w:rFonts w:eastAsia="Calibri"/>
          <w:b/>
        </w:rPr>
        <w:t xml:space="preserve">Личностные результаты в сфере отношений обучающихся с окружающими людьми: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принятие гуманистических ценностей, осознанное, уважительное и доброжелательное отношение к другому человеку, его мнению, мировоззрению;</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505DB" w:rsidRPr="00A505DB" w:rsidRDefault="00A505DB" w:rsidP="00A505DB">
      <w:pPr>
        <w:suppressAutoHyphens/>
        <w:ind w:firstLine="851"/>
        <w:jc w:val="both"/>
        <w:rPr>
          <w:rFonts w:eastAsia="Calibri"/>
          <w:color w:val="C00000"/>
          <w:lang w:eastAsia="en-US"/>
        </w:rPr>
      </w:pPr>
    </w:p>
    <w:p w:rsidR="00A505DB" w:rsidRPr="00A505DB" w:rsidRDefault="00A505DB" w:rsidP="00A505DB">
      <w:pPr>
        <w:suppressAutoHyphens/>
        <w:ind w:firstLine="851"/>
        <w:jc w:val="both"/>
        <w:rPr>
          <w:rFonts w:eastAsia="Calibri"/>
          <w:b/>
        </w:rPr>
      </w:pPr>
      <w:r w:rsidRPr="00A505DB">
        <w:rPr>
          <w:rFonts w:eastAsia="Calibri"/>
          <w:b/>
        </w:rPr>
        <w:t xml:space="preserve">Личностные результаты в сфере отношений обучающихся к окружающему миру, живой природе, художественной культуре: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эстетическое отношения к миру, готовность к эстетическому обустройству собственного быта. </w:t>
      </w:r>
    </w:p>
    <w:p w:rsidR="00A505DB" w:rsidRPr="00A505DB" w:rsidRDefault="00A505DB" w:rsidP="00A505DB">
      <w:pPr>
        <w:suppressAutoHyphens/>
        <w:ind w:firstLine="851"/>
        <w:jc w:val="both"/>
        <w:rPr>
          <w:rFonts w:eastAsia="Calibri"/>
          <w:lang w:eastAsia="en-US"/>
        </w:rPr>
      </w:pPr>
    </w:p>
    <w:p w:rsidR="00A505DB" w:rsidRPr="00A505DB" w:rsidRDefault="00A505DB" w:rsidP="00A505DB">
      <w:pPr>
        <w:suppressAutoHyphens/>
        <w:ind w:firstLine="851"/>
        <w:jc w:val="both"/>
        <w:rPr>
          <w:rFonts w:eastAsia="Calibri"/>
          <w:b/>
        </w:rPr>
      </w:pPr>
      <w:r w:rsidRPr="00A505DB">
        <w:rPr>
          <w:rFonts w:eastAsia="Calibri"/>
          <w:b/>
        </w:rPr>
        <w:t>Личностные результаты в сфере отношений обучающихся к семье и родителям, в том числе подготовка к семейной жизни:</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ответственное отношение к созданию семьи на основе осознанного принятия ценностей семейной жизни;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положительный образ семьи, родительства (отцовства и материнства), интериоризация традиционных семейных ценностей. </w:t>
      </w:r>
    </w:p>
    <w:p w:rsidR="00A505DB" w:rsidRPr="00A505DB" w:rsidRDefault="00A505DB" w:rsidP="00A505DB">
      <w:pPr>
        <w:suppressAutoHyphens/>
        <w:ind w:firstLine="851"/>
        <w:jc w:val="both"/>
        <w:rPr>
          <w:rFonts w:eastAsia="Calibri"/>
          <w:lang w:eastAsia="en-US"/>
        </w:rPr>
      </w:pPr>
    </w:p>
    <w:p w:rsidR="00A505DB" w:rsidRPr="00A505DB" w:rsidRDefault="00A505DB" w:rsidP="00A505DB">
      <w:pPr>
        <w:suppressAutoHyphens/>
        <w:ind w:firstLine="851"/>
        <w:jc w:val="both"/>
        <w:rPr>
          <w:rFonts w:eastAsia="Calibri"/>
          <w:b/>
        </w:rPr>
      </w:pPr>
      <w:r w:rsidRPr="00A505DB">
        <w:rPr>
          <w:rFonts w:eastAsia="Calibri"/>
          <w:b/>
        </w:rPr>
        <w:lastRenderedPageBreak/>
        <w:t>Личностные результаты в сфере отношения обучающихся к труду, в сфере социально-экономических отношений:</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 xml:space="preserve">уважение ко всем формам собственности, готовность к защите своей собственности, </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осознанный выбор будущей профессии как путь и способ реализации собственных жизненных планов;</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готовность к самообслуживанию, включая обучение и выполнение домашних обязанностей.</w:t>
      </w:r>
    </w:p>
    <w:p w:rsidR="00A505DB" w:rsidRPr="00A505DB" w:rsidRDefault="00A505DB" w:rsidP="00A505DB">
      <w:pPr>
        <w:suppressAutoHyphens/>
        <w:ind w:firstLine="851"/>
        <w:jc w:val="both"/>
        <w:rPr>
          <w:rFonts w:eastAsia="Calibri"/>
          <w:b/>
        </w:rPr>
      </w:pPr>
    </w:p>
    <w:p w:rsidR="00A505DB" w:rsidRPr="00A505DB" w:rsidRDefault="00A505DB" w:rsidP="00A505DB">
      <w:pPr>
        <w:suppressAutoHyphens/>
        <w:ind w:firstLine="851"/>
        <w:jc w:val="both"/>
        <w:rPr>
          <w:rFonts w:eastAsia="Calibri"/>
          <w:b/>
        </w:rPr>
      </w:pPr>
      <w:r w:rsidRPr="00A505DB">
        <w:rPr>
          <w:rFonts w:eastAsia="Calibri"/>
          <w:b/>
        </w:rPr>
        <w:t>Личностные результаты в сфере физического, психологического, социального и академического благополучия обучающихся:</w:t>
      </w:r>
    </w:p>
    <w:p w:rsidR="00A505DB" w:rsidRPr="00A505DB" w:rsidRDefault="00A505DB" w:rsidP="00A505DB">
      <w:pPr>
        <w:suppressAutoHyphens/>
        <w:ind w:firstLine="851"/>
        <w:jc w:val="both"/>
        <w:rPr>
          <w:rFonts w:eastAsia="Calibri"/>
          <w:u w:color="000000"/>
          <w:bdr w:val="none" w:sz="0" w:space="0" w:color="auto" w:frame="1"/>
        </w:rPr>
      </w:pPr>
      <w:r w:rsidRPr="00A505DB">
        <w:rPr>
          <w:rFonts w:eastAsia="Calibri"/>
          <w:u w:color="000000"/>
          <w:bdr w:val="none" w:sz="0" w:space="0" w:color="auto" w:frame="1"/>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505DB" w:rsidRDefault="00A505DB" w:rsidP="00A505DB">
      <w:pPr>
        <w:ind w:firstLine="851"/>
      </w:pPr>
    </w:p>
    <w:p w:rsidR="005201BA" w:rsidRPr="005201BA" w:rsidRDefault="00EE20C0" w:rsidP="005201BA">
      <w:pPr>
        <w:ind w:firstLine="851"/>
        <w:rPr>
          <w:b/>
        </w:rPr>
      </w:pPr>
      <w:r>
        <w:rPr>
          <w:b/>
        </w:rPr>
        <w:t>1</w:t>
      </w:r>
      <w:r w:rsidR="005201BA" w:rsidRPr="005201BA">
        <w:rPr>
          <w:b/>
        </w:rPr>
        <w:t>.2.2. ПЛАНИРУЕМЫЕ МЕТАПРЕДМЕТНЫЕ РЕЗУЛЬТАТЫ ОСВОЕНИЯ ООП</w:t>
      </w:r>
    </w:p>
    <w:p w:rsidR="005201BA" w:rsidRDefault="005201BA" w:rsidP="005201BA">
      <w:pPr>
        <w:ind w:firstLine="851"/>
      </w:pPr>
      <w:r>
        <w:t>Метапредметные результаты освоения основной образовательной программы представлены тремя группами универсальных учебных действий (УУД).</w:t>
      </w:r>
    </w:p>
    <w:p w:rsidR="005201BA" w:rsidRDefault="005201BA" w:rsidP="005201BA">
      <w:pPr>
        <w:ind w:firstLine="851"/>
      </w:pPr>
    </w:p>
    <w:p w:rsidR="005201BA" w:rsidRDefault="005201BA" w:rsidP="005201BA">
      <w:pPr>
        <w:ind w:firstLine="851"/>
      </w:pPr>
      <w:r>
        <w:t>Регулятивные универсальные учебные действия</w:t>
      </w:r>
    </w:p>
    <w:p w:rsidR="005201BA" w:rsidRDefault="005201BA" w:rsidP="005201BA">
      <w:pPr>
        <w:ind w:firstLine="851"/>
      </w:pPr>
      <w:r>
        <w:t>Выпускник научится:</w:t>
      </w:r>
    </w:p>
    <w:p w:rsidR="005201BA" w:rsidRDefault="005201BA" w:rsidP="005201BA">
      <w:pPr>
        <w:ind w:firstLine="851"/>
      </w:pPr>
      <w:r>
        <w:t>–</w:t>
      </w:r>
      <w:r>
        <w:tab/>
        <w:t>самостоятельно определять цели, задавать параметры и критерии, по которым можно определить, что цель достигнута;</w:t>
      </w:r>
    </w:p>
    <w:p w:rsidR="005201BA" w:rsidRDefault="005201BA" w:rsidP="005201BA">
      <w:pPr>
        <w:ind w:firstLine="851"/>
      </w:pPr>
      <w:r>
        <w:t>–</w:t>
      </w:r>
      <w:r>
        <w:tab/>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201BA" w:rsidRDefault="005201BA" w:rsidP="005201BA">
      <w:pPr>
        <w:ind w:firstLine="851"/>
      </w:pPr>
      <w:r>
        <w:t>–</w:t>
      </w:r>
      <w:r>
        <w:tab/>
        <w:t>ставить и формулировать собственные задачи в образовательной деятельности и жизненных ситуациях;</w:t>
      </w:r>
    </w:p>
    <w:p w:rsidR="005201BA" w:rsidRDefault="005201BA" w:rsidP="005201BA">
      <w:pPr>
        <w:ind w:firstLine="851"/>
      </w:pPr>
      <w:r>
        <w:t>–</w:t>
      </w:r>
      <w:r>
        <w:tab/>
        <w:t>оценивать ресурсы, в том числе время и другие нематериальные ресурсы, необходимые для достижения поставленной цели;</w:t>
      </w:r>
    </w:p>
    <w:p w:rsidR="005201BA" w:rsidRDefault="005201BA" w:rsidP="005201BA">
      <w:pPr>
        <w:ind w:firstLine="851"/>
      </w:pPr>
      <w:r>
        <w:t>–</w:t>
      </w:r>
      <w:r>
        <w:tab/>
        <w:t xml:space="preserve">выбирать путь достижения цели, планировать решение поставленных задач, оптимизируя материальные и нематериальные затраты; </w:t>
      </w:r>
    </w:p>
    <w:p w:rsidR="005201BA" w:rsidRDefault="005201BA" w:rsidP="005201BA">
      <w:pPr>
        <w:ind w:firstLine="851"/>
      </w:pPr>
      <w:r>
        <w:t>–</w:t>
      </w:r>
      <w:r>
        <w:tab/>
        <w:t>организовывать эффективный поиск ресурсов, необходимых для достижения поставленной цели;</w:t>
      </w:r>
    </w:p>
    <w:p w:rsidR="005201BA" w:rsidRDefault="005201BA" w:rsidP="005201BA">
      <w:pPr>
        <w:ind w:firstLine="851"/>
      </w:pPr>
      <w:r>
        <w:t>–</w:t>
      </w:r>
      <w:r>
        <w:tab/>
        <w:t>сопоставлять полученный результат деятельности с поставленной заранее целью.</w:t>
      </w:r>
    </w:p>
    <w:p w:rsidR="005201BA" w:rsidRDefault="005201BA" w:rsidP="005201BA">
      <w:pPr>
        <w:ind w:firstLine="851"/>
      </w:pPr>
    </w:p>
    <w:p w:rsidR="005201BA" w:rsidRDefault="005201BA" w:rsidP="005201BA">
      <w:pPr>
        <w:ind w:firstLine="851"/>
      </w:pPr>
      <w:r>
        <w:t>Познавательные универсальные учебные действия</w:t>
      </w:r>
    </w:p>
    <w:p w:rsidR="005201BA" w:rsidRDefault="005201BA" w:rsidP="005201BA">
      <w:pPr>
        <w:ind w:firstLine="851"/>
      </w:pPr>
      <w:r>
        <w:t xml:space="preserve">Выпускник научится: </w:t>
      </w:r>
    </w:p>
    <w:p w:rsidR="005201BA" w:rsidRDefault="005201BA" w:rsidP="005201BA">
      <w:pPr>
        <w:ind w:firstLine="851"/>
      </w:pPr>
      <w:r>
        <w:t>–</w:t>
      </w:r>
      <w:r>
        <w:tab/>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201BA" w:rsidRDefault="005201BA" w:rsidP="005201BA">
      <w:pPr>
        <w:ind w:firstLine="851"/>
      </w:pPr>
      <w:r>
        <w:t>–</w:t>
      </w:r>
      <w:r>
        <w:tab/>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201BA" w:rsidRDefault="005201BA" w:rsidP="005201BA">
      <w:pPr>
        <w:ind w:firstLine="851"/>
      </w:pPr>
      <w:r>
        <w:t>–</w:t>
      </w:r>
      <w:r>
        <w:tab/>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201BA" w:rsidRDefault="005201BA" w:rsidP="005201BA">
      <w:pPr>
        <w:ind w:firstLine="851"/>
      </w:pPr>
      <w:r>
        <w:lastRenderedPageBreak/>
        <w:t>–</w:t>
      </w:r>
      <w:r>
        <w:tab/>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201BA" w:rsidRDefault="005201BA" w:rsidP="005201BA">
      <w:pPr>
        <w:ind w:firstLine="851"/>
      </w:pPr>
      <w:r>
        <w:t>–</w:t>
      </w:r>
      <w:r>
        <w:tab/>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201BA" w:rsidRDefault="005201BA" w:rsidP="005201BA">
      <w:pPr>
        <w:ind w:firstLine="851"/>
      </w:pPr>
      <w:r>
        <w:t>–</w:t>
      </w:r>
      <w:r>
        <w:tab/>
        <w:t>выстраивать индивидуальную образовательную траекторию, учитывая ограничения со стороны других участников и ресурсные ограничения;</w:t>
      </w:r>
    </w:p>
    <w:p w:rsidR="005201BA" w:rsidRDefault="005201BA" w:rsidP="005201BA">
      <w:pPr>
        <w:ind w:firstLine="851"/>
      </w:pPr>
      <w:r>
        <w:t>–</w:t>
      </w:r>
      <w:r>
        <w:tab/>
        <w:t>менять и удерживать разные позиции в познавательной деятельности.</w:t>
      </w:r>
    </w:p>
    <w:p w:rsidR="005201BA" w:rsidRDefault="005201BA" w:rsidP="005201BA">
      <w:pPr>
        <w:ind w:firstLine="851"/>
      </w:pPr>
    </w:p>
    <w:p w:rsidR="005201BA" w:rsidRDefault="005201BA" w:rsidP="005201BA">
      <w:pPr>
        <w:ind w:firstLine="851"/>
      </w:pPr>
      <w:r>
        <w:t>Коммуникативные универсальные учебные действия</w:t>
      </w:r>
    </w:p>
    <w:p w:rsidR="005201BA" w:rsidRDefault="005201BA" w:rsidP="005201BA">
      <w:pPr>
        <w:ind w:firstLine="851"/>
      </w:pPr>
      <w:r>
        <w:t>Выпускник научится:</w:t>
      </w:r>
    </w:p>
    <w:p w:rsidR="005201BA" w:rsidRDefault="005201BA" w:rsidP="005201BA">
      <w:pPr>
        <w:ind w:firstLine="851"/>
      </w:pPr>
      <w:r>
        <w:t>–</w:t>
      </w:r>
      <w:r>
        <w:tab/>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201BA" w:rsidRDefault="005201BA" w:rsidP="005201BA">
      <w:pPr>
        <w:ind w:firstLine="851"/>
      </w:pPr>
      <w:r>
        <w:t>–</w:t>
      </w:r>
      <w:r>
        <w:tab/>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201BA" w:rsidRDefault="005201BA" w:rsidP="005201BA">
      <w:pPr>
        <w:ind w:firstLine="851"/>
      </w:pPr>
      <w:r>
        <w:t>–</w:t>
      </w:r>
      <w:r>
        <w:tab/>
        <w:t>координировать и выполнять работу в условиях реального, виртуального и комбинированного взаимодействия;</w:t>
      </w:r>
    </w:p>
    <w:p w:rsidR="005201BA" w:rsidRDefault="005201BA" w:rsidP="005201BA">
      <w:pPr>
        <w:ind w:firstLine="851"/>
      </w:pPr>
      <w:r>
        <w:t>–</w:t>
      </w:r>
      <w:r>
        <w:tab/>
        <w:t>развернуто, логично и точно излагать свою точку зрения с использованием адекватных (устных и письменных) языковых средств;</w:t>
      </w:r>
    </w:p>
    <w:p w:rsidR="005201BA" w:rsidRDefault="005201BA" w:rsidP="005201BA">
      <w:pPr>
        <w:ind w:firstLine="851"/>
      </w:pPr>
      <w:r>
        <w:t>–</w:t>
      </w:r>
      <w:r>
        <w:tab/>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201BA" w:rsidRDefault="005201BA" w:rsidP="005201BA">
      <w:pPr>
        <w:ind w:firstLine="851"/>
      </w:pPr>
    </w:p>
    <w:p w:rsidR="005201BA" w:rsidRDefault="005201BA" w:rsidP="005201BA">
      <w:pPr>
        <w:ind w:firstLine="851"/>
      </w:pPr>
    </w:p>
    <w:p w:rsidR="005201BA" w:rsidRPr="005201BA" w:rsidRDefault="00EE20C0" w:rsidP="005201BA">
      <w:pPr>
        <w:ind w:firstLine="851"/>
        <w:rPr>
          <w:b/>
        </w:rPr>
      </w:pPr>
      <w:r>
        <w:rPr>
          <w:b/>
        </w:rPr>
        <w:t>1</w:t>
      </w:r>
      <w:r w:rsidR="005201BA" w:rsidRPr="005201BA">
        <w:rPr>
          <w:b/>
        </w:rPr>
        <w:t>.2.3. ПЛАНИРУЕМЫЕ ПРЕДМЕТНЫЕ РЕЗУЛЬТАТЫ ОСВОЕНИЯ ООП</w:t>
      </w:r>
    </w:p>
    <w:p w:rsidR="005201BA" w:rsidRDefault="005201BA" w:rsidP="005201BA">
      <w:pPr>
        <w:ind w:firstLine="851"/>
        <w:jc w:val="both"/>
      </w:pPr>
      <w:r>
        <w:t xml:space="preserve">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w:t>
      </w:r>
    </w:p>
    <w:p w:rsidR="005201BA" w:rsidRDefault="005201BA" w:rsidP="005201BA">
      <w:pPr>
        <w:ind w:firstLine="851"/>
        <w:jc w:val="both"/>
      </w:pPr>
      <w:r>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5201BA" w:rsidRDefault="005201BA" w:rsidP="005201BA">
      <w:pPr>
        <w:ind w:firstLine="851"/>
        <w:jc w:val="both"/>
      </w:pPr>
      <w: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5201BA" w:rsidRDefault="005201BA" w:rsidP="005201BA">
      <w:pPr>
        <w:ind w:firstLine="851"/>
        <w:jc w:val="both"/>
      </w:pPr>
      <w:r>
        <w:t>– умение решать основные практические задачи, характерные для использования методов и инструментария данной предметной области;</w:t>
      </w:r>
    </w:p>
    <w:p w:rsidR="005201BA" w:rsidRDefault="005201BA" w:rsidP="005201BA">
      <w:pPr>
        <w:ind w:firstLine="851"/>
        <w:jc w:val="both"/>
      </w:pPr>
      <w: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5201BA" w:rsidRDefault="005201BA" w:rsidP="005201BA">
      <w:pPr>
        <w:ind w:firstLine="851"/>
        <w:jc w:val="both"/>
      </w:pPr>
      <w:r>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5201BA" w:rsidRDefault="005201BA" w:rsidP="005201BA">
      <w:pPr>
        <w:ind w:firstLine="851"/>
        <w:jc w:val="both"/>
      </w:pPr>
      <w: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5201BA" w:rsidRDefault="005201BA" w:rsidP="005201BA">
      <w:pPr>
        <w:ind w:firstLine="851"/>
        <w:jc w:val="both"/>
      </w:pPr>
      <w: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5201BA" w:rsidRDefault="005201BA" w:rsidP="005201BA">
      <w:pPr>
        <w:ind w:firstLine="851"/>
        <w:jc w:val="both"/>
      </w:pPr>
      <w:r>
        <w:lastRenderedPageBreak/>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5201BA" w:rsidRDefault="005201BA" w:rsidP="005201BA">
      <w:pPr>
        <w:ind w:firstLine="851"/>
      </w:pPr>
      <w:r>
        <w:t xml:space="preserve"> </w:t>
      </w:r>
    </w:p>
    <w:p w:rsidR="005201BA" w:rsidRDefault="005201BA" w:rsidP="005201BA">
      <w:pPr>
        <w:ind w:firstLine="851"/>
      </w:pPr>
    </w:p>
    <w:p w:rsidR="005201BA" w:rsidRPr="006E27BC" w:rsidRDefault="005201BA" w:rsidP="005201BA">
      <w:pPr>
        <w:ind w:firstLine="851"/>
        <w:rPr>
          <w:b/>
        </w:rPr>
      </w:pPr>
      <w:r w:rsidRPr="006E27BC">
        <w:rPr>
          <w:b/>
        </w:rPr>
        <w:t>РУССКИЙ ЯЗЫК</w:t>
      </w:r>
    </w:p>
    <w:p w:rsidR="005201BA" w:rsidRDefault="005201BA" w:rsidP="005201BA">
      <w:pPr>
        <w:ind w:firstLine="851"/>
        <w:jc w:val="both"/>
      </w:pPr>
      <w:r>
        <w:t>(предмет изучается на базовом уровне)</w:t>
      </w:r>
    </w:p>
    <w:p w:rsidR="005201BA" w:rsidRDefault="005201BA" w:rsidP="005201BA">
      <w:pPr>
        <w:ind w:firstLine="851"/>
        <w:jc w:val="both"/>
      </w:pPr>
      <w:r>
        <w:t>В результате изучения учебного предмета «Русский язык» на уровне среднего общего образования:</w:t>
      </w:r>
    </w:p>
    <w:p w:rsidR="005201BA" w:rsidRDefault="005201BA" w:rsidP="005201BA">
      <w:pPr>
        <w:ind w:firstLine="851"/>
        <w:jc w:val="both"/>
      </w:pPr>
      <w:r>
        <w:t>Выпускник на базовом уровне научится:</w:t>
      </w:r>
    </w:p>
    <w:p w:rsidR="005201BA" w:rsidRDefault="005201BA" w:rsidP="005201BA">
      <w:pPr>
        <w:ind w:firstLine="851"/>
        <w:jc w:val="both"/>
      </w:pPr>
      <w:r>
        <w:t>–</w:t>
      </w:r>
      <w:r>
        <w:tab/>
        <w:t>использовать языковые средства адекватно цели общения и речевой ситуации;</w:t>
      </w:r>
    </w:p>
    <w:p w:rsidR="005201BA" w:rsidRDefault="005201BA" w:rsidP="005201BA">
      <w:pPr>
        <w:ind w:firstLine="851"/>
        <w:jc w:val="both"/>
      </w:pPr>
      <w:r>
        <w:t>–</w:t>
      </w:r>
      <w:r>
        <w:tab/>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5201BA" w:rsidRDefault="005201BA" w:rsidP="005201BA">
      <w:pPr>
        <w:ind w:firstLine="851"/>
        <w:jc w:val="both"/>
      </w:pPr>
      <w:r>
        <w:t>–</w:t>
      </w:r>
      <w:r>
        <w:tab/>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5201BA" w:rsidRDefault="005201BA" w:rsidP="005201BA">
      <w:pPr>
        <w:ind w:firstLine="851"/>
        <w:jc w:val="both"/>
      </w:pPr>
      <w:r>
        <w:t>–</w:t>
      </w:r>
      <w:r>
        <w:tab/>
        <w:t>выстраивать композицию текста, используя знания о его структурных элементах;</w:t>
      </w:r>
    </w:p>
    <w:p w:rsidR="005201BA" w:rsidRDefault="005201BA" w:rsidP="005201BA">
      <w:pPr>
        <w:ind w:firstLine="851"/>
        <w:jc w:val="both"/>
      </w:pPr>
      <w:r>
        <w:t>–</w:t>
      </w:r>
      <w:r>
        <w:tab/>
        <w:t>подбирать и использовать языковые средства в зависимости от типа текста и выбранного профиля обучения;</w:t>
      </w:r>
    </w:p>
    <w:p w:rsidR="005201BA" w:rsidRDefault="005201BA" w:rsidP="005201BA">
      <w:pPr>
        <w:ind w:firstLine="851"/>
        <w:jc w:val="both"/>
      </w:pPr>
      <w:r>
        <w:t>–</w:t>
      </w:r>
      <w:r>
        <w:tab/>
        <w:t>правильно использовать лексические и грамматические средства связи предложений при построении текста;</w:t>
      </w:r>
    </w:p>
    <w:p w:rsidR="005201BA" w:rsidRDefault="005201BA" w:rsidP="005201BA">
      <w:pPr>
        <w:ind w:firstLine="851"/>
        <w:jc w:val="both"/>
      </w:pPr>
      <w:r>
        <w:t>–</w:t>
      </w:r>
      <w:r>
        <w:tab/>
        <w:t>создавать устные и письменные тексты разных жанров в соответствии с функционально-стилевой принадлежностью текста;</w:t>
      </w:r>
    </w:p>
    <w:p w:rsidR="005201BA" w:rsidRDefault="005201BA" w:rsidP="005201BA">
      <w:pPr>
        <w:ind w:firstLine="851"/>
        <w:jc w:val="both"/>
      </w:pPr>
      <w:r>
        <w:t>–</w:t>
      </w:r>
      <w:r>
        <w:tab/>
        <w:t>сознательно использовать изобразительно-выразительные средства языка при создании текста в соответствии с выбранным профилем обучения;</w:t>
      </w:r>
    </w:p>
    <w:p w:rsidR="005201BA" w:rsidRDefault="005201BA" w:rsidP="005201BA">
      <w:pPr>
        <w:ind w:firstLine="851"/>
        <w:jc w:val="both"/>
      </w:pPr>
      <w:r>
        <w:t>–</w:t>
      </w:r>
      <w:r>
        <w:tab/>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5201BA" w:rsidRDefault="005201BA" w:rsidP="005201BA">
      <w:pPr>
        <w:ind w:firstLine="851"/>
        <w:jc w:val="both"/>
      </w:pPr>
      <w:r>
        <w:t>–</w:t>
      </w:r>
      <w:r>
        <w:tab/>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5201BA" w:rsidRDefault="005201BA" w:rsidP="005201BA">
      <w:pPr>
        <w:ind w:firstLine="851"/>
        <w:jc w:val="both"/>
      </w:pPr>
      <w:r>
        <w:t>–</w:t>
      </w:r>
      <w:r>
        <w:tab/>
        <w:t>извлекать необходимую информацию из различных источников и переводить ее в текстовый формат;</w:t>
      </w:r>
    </w:p>
    <w:p w:rsidR="005201BA" w:rsidRDefault="005201BA" w:rsidP="005201BA">
      <w:pPr>
        <w:ind w:firstLine="851"/>
        <w:jc w:val="both"/>
      </w:pPr>
      <w:r>
        <w:t>–</w:t>
      </w:r>
      <w:r>
        <w:tab/>
        <w:t>преобразовывать текст в другие виды передачи информации;</w:t>
      </w:r>
    </w:p>
    <w:p w:rsidR="005201BA" w:rsidRDefault="005201BA" w:rsidP="005201BA">
      <w:pPr>
        <w:ind w:firstLine="851"/>
        <w:jc w:val="both"/>
      </w:pPr>
      <w:r>
        <w:t>–</w:t>
      </w:r>
      <w:r>
        <w:tab/>
        <w:t>выбирать тему, определять цель и подбирать материал для публичного выступления;</w:t>
      </w:r>
    </w:p>
    <w:p w:rsidR="005201BA" w:rsidRDefault="005201BA" w:rsidP="005201BA">
      <w:pPr>
        <w:ind w:firstLine="851"/>
        <w:jc w:val="both"/>
      </w:pPr>
      <w:r>
        <w:t>–</w:t>
      </w:r>
      <w:r>
        <w:tab/>
        <w:t>соблюдать культуру публичной речи;</w:t>
      </w:r>
    </w:p>
    <w:p w:rsidR="005201BA" w:rsidRDefault="005201BA" w:rsidP="005201BA">
      <w:pPr>
        <w:ind w:firstLine="851"/>
        <w:jc w:val="both"/>
      </w:pPr>
      <w:r>
        <w:t>–</w:t>
      </w:r>
      <w:r>
        <w:tab/>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5201BA" w:rsidRDefault="005201BA" w:rsidP="005201BA">
      <w:pPr>
        <w:ind w:firstLine="851"/>
        <w:jc w:val="both"/>
      </w:pPr>
      <w:r>
        <w:t>–</w:t>
      </w:r>
      <w:r>
        <w:tab/>
        <w:t>оценивать собственную и чужую речь с позиции соответствия языковым нормам;</w:t>
      </w:r>
    </w:p>
    <w:p w:rsidR="005201BA" w:rsidRDefault="005201BA" w:rsidP="005201BA">
      <w:pPr>
        <w:ind w:firstLine="851"/>
        <w:jc w:val="both"/>
      </w:pPr>
      <w:r>
        <w:t>–</w:t>
      </w:r>
      <w:r>
        <w:tab/>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5201BA" w:rsidRDefault="005201BA" w:rsidP="005201BA">
      <w:pPr>
        <w:ind w:firstLine="851"/>
        <w:jc w:val="both"/>
      </w:pPr>
    </w:p>
    <w:p w:rsidR="005201BA" w:rsidRDefault="005201BA" w:rsidP="005201BA">
      <w:pPr>
        <w:ind w:firstLine="851"/>
        <w:jc w:val="both"/>
      </w:pPr>
      <w:r>
        <w:t>Выпускник на базовом уровне получит возможность научиться:</w:t>
      </w:r>
    </w:p>
    <w:p w:rsidR="005201BA" w:rsidRDefault="005201BA" w:rsidP="005201BA">
      <w:pPr>
        <w:ind w:firstLine="851"/>
        <w:jc w:val="both"/>
      </w:pPr>
      <w:r>
        <w:t>–</w:t>
      </w:r>
      <w:r>
        <w:tab/>
        <w:t>распознавать уровни и единицы языка в предъявленном тексте и видеть взаимосвязь между ними;</w:t>
      </w:r>
    </w:p>
    <w:p w:rsidR="005201BA" w:rsidRDefault="005201BA" w:rsidP="005201BA">
      <w:pPr>
        <w:ind w:firstLine="851"/>
        <w:jc w:val="both"/>
      </w:pPr>
      <w:r>
        <w:t>–</w:t>
      </w:r>
      <w:r>
        <w:tab/>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5201BA" w:rsidRDefault="005201BA" w:rsidP="005201BA">
      <w:pPr>
        <w:ind w:firstLine="851"/>
        <w:jc w:val="both"/>
      </w:pPr>
      <w:r>
        <w:t>–</w:t>
      </w:r>
      <w:r>
        <w:tab/>
        <w:t>комментировать авторские высказывания на различные темы (в том числе о богатстве и выразительности русского языка);</w:t>
      </w:r>
    </w:p>
    <w:p w:rsidR="005201BA" w:rsidRDefault="005201BA" w:rsidP="005201BA">
      <w:pPr>
        <w:ind w:firstLine="851"/>
        <w:jc w:val="both"/>
      </w:pPr>
      <w:r>
        <w:lastRenderedPageBreak/>
        <w:t>–</w:t>
      </w:r>
      <w:r>
        <w:tab/>
        <w:t>отличать язык художественной литературы от других разновидностей современного русского языка;</w:t>
      </w:r>
    </w:p>
    <w:p w:rsidR="005201BA" w:rsidRDefault="005201BA" w:rsidP="005201BA">
      <w:pPr>
        <w:ind w:firstLine="851"/>
        <w:jc w:val="both"/>
      </w:pPr>
      <w:r>
        <w:t>–</w:t>
      </w:r>
      <w:r>
        <w:tab/>
        <w:t>использовать синонимические ресурсы русского языка для более точного выражения мысли и усиления выразительности речи;</w:t>
      </w:r>
    </w:p>
    <w:p w:rsidR="005201BA" w:rsidRDefault="005201BA" w:rsidP="005201BA">
      <w:pPr>
        <w:ind w:firstLine="851"/>
        <w:jc w:val="both"/>
      </w:pPr>
      <w:r>
        <w:t>–</w:t>
      </w:r>
      <w:r>
        <w:tab/>
        <w:t>иметь представление об историческом развитии русского языка и истории русского языкознания;</w:t>
      </w:r>
    </w:p>
    <w:p w:rsidR="005201BA" w:rsidRDefault="005201BA" w:rsidP="005201BA">
      <w:pPr>
        <w:ind w:firstLine="851"/>
        <w:jc w:val="both"/>
      </w:pPr>
      <w:r>
        <w:t>–</w:t>
      </w:r>
      <w:r>
        <w:tab/>
        <w:t>выражать согласие или несогласие с мнением собеседника в соответствии с правилами ведения диалогической речи;</w:t>
      </w:r>
    </w:p>
    <w:p w:rsidR="005201BA" w:rsidRDefault="005201BA" w:rsidP="005201BA">
      <w:pPr>
        <w:ind w:firstLine="851"/>
        <w:jc w:val="both"/>
      </w:pPr>
      <w:r>
        <w:t>–</w:t>
      </w:r>
      <w:r>
        <w:tab/>
        <w:t>дифференцировать главную и второстепенную информацию, известную и неизвестную информацию в прослушанном тексте;</w:t>
      </w:r>
    </w:p>
    <w:p w:rsidR="005201BA" w:rsidRDefault="005201BA" w:rsidP="005201BA">
      <w:pPr>
        <w:ind w:firstLine="851"/>
        <w:jc w:val="both"/>
      </w:pPr>
      <w:r>
        <w:t>–</w:t>
      </w:r>
      <w:r>
        <w:tab/>
        <w:t>проводить самостоятельный поиск текстовой и нетекстовой информации, отбирать и анализировать полученную информацию;</w:t>
      </w:r>
    </w:p>
    <w:p w:rsidR="005201BA" w:rsidRDefault="005201BA" w:rsidP="005201BA">
      <w:pPr>
        <w:ind w:firstLine="851"/>
        <w:jc w:val="both"/>
      </w:pPr>
      <w:r>
        <w:t>–</w:t>
      </w:r>
      <w:r>
        <w:tab/>
        <w:t>сохранять стилевое единство при создании текста заданного функционального стиля;</w:t>
      </w:r>
    </w:p>
    <w:p w:rsidR="005201BA" w:rsidRDefault="005201BA" w:rsidP="005201BA">
      <w:pPr>
        <w:ind w:firstLine="851"/>
        <w:jc w:val="both"/>
      </w:pPr>
      <w:r>
        <w:t>–</w:t>
      </w:r>
      <w:r>
        <w:tab/>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5201BA" w:rsidRDefault="005201BA" w:rsidP="005201BA">
      <w:pPr>
        <w:ind w:firstLine="851"/>
        <w:jc w:val="both"/>
      </w:pPr>
      <w:r>
        <w:t>–</w:t>
      </w:r>
      <w:r>
        <w:tab/>
        <w:t>создавать отзывы и рецензии на предложенный текст;</w:t>
      </w:r>
    </w:p>
    <w:p w:rsidR="005201BA" w:rsidRDefault="005201BA" w:rsidP="005201BA">
      <w:pPr>
        <w:ind w:firstLine="851"/>
        <w:jc w:val="both"/>
      </w:pPr>
      <w:r>
        <w:t>–</w:t>
      </w:r>
      <w:r>
        <w:tab/>
        <w:t>соблюдать культуру чтения, говорения, аудирования и письма;</w:t>
      </w:r>
    </w:p>
    <w:p w:rsidR="005201BA" w:rsidRDefault="005201BA" w:rsidP="005201BA">
      <w:pPr>
        <w:ind w:firstLine="851"/>
        <w:jc w:val="both"/>
      </w:pPr>
      <w:r>
        <w:t>–</w:t>
      </w:r>
      <w:r>
        <w:tab/>
        <w:t>соблюдать культуру научного и делового общения в устной и письменной форме, в том числе при обсуждении дискуссионных проблем;</w:t>
      </w:r>
    </w:p>
    <w:p w:rsidR="005201BA" w:rsidRDefault="005201BA" w:rsidP="005201BA">
      <w:pPr>
        <w:ind w:firstLine="851"/>
        <w:jc w:val="both"/>
      </w:pPr>
      <w:r>
        <w:t>–</w:t>
      </w:r>
      <w:r>
        <w:tab/>
        <w:t>соблюдать нормы речевого поведения в разговорной речи, а также в учебно-научной и официально-деловой сферах общения;</w:t>
      </w:r>
    </w:p>
    <w:p w:rsidR="005201BA" w:rsidRDefault="005201BA" w:rsidP="005201BA">
      <w:pPr>
        <w:ind w:firstLine="851"/>
        <w:jc w:val="both"/>
      </w:pPr>
      <w:r>
        <w:t>–</w:t>
      </w:r>
      <w:r>
        <w:tab/>
        <w:t>осуществлять речевой самоконтроль;</w:t>
      </w:r>
    </w:p>
    <w:p w:rsidR="005201BA" w:rsidRDefault="005201BA" w:rsidP="005201BA">
      <w:pPr>
        <w:ind w:firstLine="851"/>
        <w:jc w:val="both"/>
      </w:pPr>
      <w:r>
        <w:t>–</w:t>
      </w:r>
      <w:r>
        <w:tab/>
        <w:t>совершенствовать орфографические и пунктуационные умения и навыки на основе знаний о нормах русского литературного языка;</w:t>
      </w:r>
    </w:p>
    <w:p w:rsidR="005201BA" w:rsidRDefault="005201BA" w:rsidP="005201BA">
      <w:pPr>
        <w:ind w:firstLine="851"/>
        <w:jc w:val="both"/>
      </w:pPr>
      <w:r>
        <w:t>–</w:t>
      </w:r>
      <w:r>
        <w:tab/>
        <w:t>использовать основные нормативные словари и справочники для расширения словарного запаса и спектра используемых языковых средств;</w:t>
      </w:r>
    </w:p>
    <w:p w:rsidR="005201BA" w:rsidRDefault="005201BA" w:rsidP="005201BA">
      <w:pPr>
        <w:ind w:firstLine="851"/>
        <w:jc w:val="both"/>
      </w:pPr>
      <w:r>
        <w:t>–</w:t>
      </w:r>
      <w:r>
        <w:tab/>
        <w:t>оценивать эстетическую сторону речевого высказывания при анализе текстов (в том числе художественной литературы).</w:t>
      </w:r>
    </w:p>
    <w:p w:rsidR="005201BA" w:rsidRDefault="005201BA" w:rsidP="005201BA">
      <w:pPr>
        <w:ind w:firstLine="851"/>
      </w:pPr>
    </w:p>
    <w:p w:rsidR="005201BA" w:rsidRDefault="005201BA" w:rsidP="005201BA">
      <w:pPr>
        <w:ind w:firstLine="851"/>
      </w:pPr>
    </w:p>
    <w:p w:rsidR="005201BA" w:rsidRPr="006E27BC" w:rsidRDefault="005201BA" w:rsidP="005201BA">
      <w:pPr>
        <w:ind w:firstLine="851"/>
        <w:jc w:val="both"/>
        <w:rPr>
          <w:b/>
        </w:rPr>
      </w:pPr>
      <w:r w:rsidRPr="006E27BC">
        <w:rPr>
          <w:b/>
        </w:rPr>
        <w:t>ЛИТЕРАТУРА</w:t>
      </w:r>
    </w:p>
    <w:p w:rsidR="005201BA" w:rsidRDefault="005201BA" w:rsidP="005201BA">
      <w:pPr>
        <w:ind w:firstLine="851"/>
        <w:jc w:val="both"/>
      </w:pPr>
      <w:r>
        <w:t>(предмет изучается на базовом уровне)</w:t>
      </w:r>
    </w:p>
    <w:p w:rsidR="005201BA" w:rsidRDefault="005201BA" w:rsidP="005201BA">
      <w:pPr>
        <w:ind w:firstLine="851"/>
        <w:jc w:val="both"/>
      </w:pPr>
      <w:r>
        <w:t>В результате изучения учебного предмета «Литература» на уровне среднего общего образования:</w:t>
      </w:r>
    </w:p>
    <w:p w:rsidR="005201BA" w:rsidRDefault="005201BA" w:rsidP="005201BA">
      <w:pPr>
        <w:ind w:firstLine="851"/>
        <w:jc w:val="both"/>
      </w:pPr>
      <w:r>
        <w:t>Выпускник на базовом уровне научится:</w:t>
      </w:r>
    </w:p>
    <w:p w:rsidR="005201BA" w:rsidRDefault="005201BA" w:rsidP="005201BA">
      <w:pPr>
        <w:ind w:firstLine="851"/>
        <w:jc w:val="both"/>
      </w:pPr>
      <w:r>
        <w:t>–</w:t>
      </w:r>
      <w:r>
        <w:tab/>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5201BA" w:rsidRDefault="005201BA" w:rsidP="005201BA">
      <w:pPr>
        <w:ind w:firstLine="851"/>
        <w:jc w:val="both"/>
      </w:pPr>
      <w:r>
        <w:t>–</w:t>
      </w:r>
      <w:r>
        <w:tab/>
        <w:t>в устной и письменной форме обобщать и анализировать свой читательский опыт, а именно:</w:t>
      </w:r>
    </w:p>
    <w:p w:rsidR="005201BA" w:rsidRDefault="005201BA" w:rsidP="005201BA">
      <w:pPr>
        <w:ind w:firstLine="851"/>
        <w:jc w:val="both"/>
      </w:pPr>
      <w: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5201BA" w:rsidRDefault="005201BA" w:rsidP="005201BA">
      <w:pPr>
        <w:ind w:firstLine="851"/>
        <w:jc w:val="both"/>
      </w:pPr>
      <w: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5201BA" w:rsidRDefault="005201BA" w:rsidP="005201BA">
      <w:pPr>
        <w:ind w:firstLine="851"/>
        <w:jc w:val="both"/>
      </w:pPr>
      <w: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5201BA" w:rsidRDefault="005201BA" w:rsidP="005201BA">
      <w:pPr>
        <w:ind w:firstLine="851"/>
        <w:jc w:val="both"/>
      </w:pPr>
      <w: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w:t>
      </w:r>
      <w:r>
        <w:lastRenderedPageBreak/>
        <w:t>изображения действия и его развития, способы введения персонажей и средства раскрытия и/или развития их характеров;</w:t>
      </w:r>
    </w:p>
    <w:p w:rsidR="005201BA" w:rsidRDefault="005201BA" w:rsidP="005201BA">
      <w:pPr>
        <w:ind w:firstLine="851"/>
        <w:jc w:val="both"/>
      </w:pPr>
      <w: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5201BA" w:rsidRDefault="005201BA" w:rsidP="005201BA">
      <w:pPr>
        <w:ind w:firstLine="851"/>
        <w:jc w:val="both"/>
      </w:pPr>
      <w: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5201BA" w:rsidRDefault="005201BA" w:rsidP="005201BA">
      <w:pPr>
        <w:ind w:firstLine="851"/>
        <w:jc w:val="both"/>
      </w:pPr>
      <w: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5201BA" w:rsidRDefault="005201BA" w:rsidP="005201BA">
      <w:pPr>
        <w:ind w:firstLine="851"/>
        <w:jc w:val="both"/>
      </w:pPr>
      <w:r>
        <w:t>–</w:t>
      </w:r>
      <w:r>
        <w:tab/>
        <w:t>осуществлять следующую продуктивную деятельность:</w:t>
      </w:r>
    </w:p>
    <w:p w:rsidR="005201BA" w:rsidRDefault="005201BA" w:rsidP="005201BA">
      <w:pPr>
        <w:ind w:firstLine="851"/>
        <w:jc w:val="both"/>
      </w:pPr>
      <w: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5201BA" w:rsidRDefault="005201BA" w:rsidP="005201BA">
      <w:pPr>
        <w:ind w:firstLine="851"/>
        <w:jc w:val="both"/>
      </w:pPr>
      <w: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5201BA" w:rsidRDefault="005201BA" w:rsidP="005201BA">
      <w:pPr>
        <w:tabs>
          <w:tab w:val="left" w:pos="7350"/>
        </w:tabs>
        <w:ind w:firstLine="851"/>
        <w:jc w:val="both"/>
      </w:pPr>
      <w:r>
        <w:tab/>
      </w:r>
    </w:p>
    <w:p w:rsidR="005201BA" w:rsidRDefault="005201BA" w:rsidP="005201BA">
      <w:pPr>
        <w:ind w:firstLine="851"/>
        <w:jc w:val="both"/>
      </w:pPr>
      <w:r>
        <w:t>Выпускник на базовом уровне получит возможность научиться:</w:t>
      </w:r>
    </w:p>
    <w:p w:rsidR="005201BA" w:rsidRDefault="005201BA" w:rsidP="005201BA">
      <w:pPr>
        <w:ind w:firstLine="851"/>
        <w:jc w:val="both"/>
      </w:pPr>
      <w:r>
        <w:t>–</w:t>
      </w:r>
      <w:r>
        <w:tab/>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5201BA" w:rsidRDefault="005201BA" w:rsidP="005201BA">
      <w:pPr>
        <w:ind w:firstLine="851"/>
        <w:jc w:val="both"/>
      </w:pPr>
      <w:r>
        <w:t>–</w:t>
      </w:r>
      <w:r>
        <w:tab/>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5201BA" w:rsidRDefault="005201BA" w:rsidP="005201BA">
      <w:pPr>
        <w:ind w:firstLine="851"/>
        <w:jc w:val="both"/>
      </w:pPr>
      <w:r>
        <w:t>–</w:t>
      </w:r>
      <w:r>
        <w:tab/>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5201BA" w:rsidRDefault="005201BA" w:rsidP="005201BA">
      <w:pPr>
        <w:ind w:firstLine="851"/>
        <w:jc w:val="both"/>
      </w:pPr>
      <w:r>
        <w:t>–</w:t>
      </w:r>
      <w:r>
        <w:tab/>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5201BA" w:rsidRDefault="005201BA" w:rsidP="005201BA">
      <w:pPr>
        <w:ind w:firstLine="851"/>
        <w:jc w:val="both"/>
      </w:pPr>
    </w:p>
    <w:p w:rsidR="005201BA" w:rsidRDefault="005201BA" w:rsidP="005201BA">
      <w:pPr>
        <w:ind w:firstLine="851"/>
        <w:jc w:val="both"/>
      </w:pPr>
      <w:r>
        <w:t>Выпускник на базовом уровне получит возможность узнать:</w:t>
      </w:r>
    </w:p>
    <w:p w:rsidR="005201BA" w:rsidRDefault="005201BA" w:rsidP="005201BA">
      <w:pPr>
        <w:ind w:firstLine="851"/>
        <w:jc w:val="both"/>
      </w:pPr>
      <w:r>
        <w:t>–</w:t>
      </w:r>
      <w:r>
        <w:tab/>
        <w:t>о месте и значении русской литературы в мировой литературе;</w:t>
      </w:r>
    </w:p>
    <w:p w:rsidR="005201BA" w:rsidRDefault="005201BA" w:rsidP="005201BA">
      <w:pPr>
        <w:ind w:firstLine="851"/>
        <w:jc w:val="both"/>
      </w:pPr>
      <w:r>
        <w:t>–</w:t>
      </w:r>
      <w:r>
        <w:tab/>
        <w:t>о произведениях новейшей отечественной и мировой литературы;</w:t>
      </w:r>
    </w:p>
    <w:p w:rsidR="005201BA" w:rsidRDefault="005201BA" w:rsidP="005201BA">
      <w:pPr>
        <w:ind w:firstLine="851"/>
        <w:jc w:val="both"/>
      </w:pPr>
      <w:r>
        <w:t>–</w:t>
      </w:r>
      <w:r>
        <w:tab/>
        <w:t>о важнейших литературных ресурсах, в том числе в сети Интернет;</w:t>
      </w:r>
    </w:p>
    <w:p w:rsidR="005201BA" w:rsidRDefault="005201BA" w:rsidP="005201BA">
      <w:pPr>
        <w:ind w:firstLine="851"/>
        <w:jc w:val="both"/>
      </w:pPr>
      <w:r>
        <w:t>–</w:t>
      </w:r>
      <w:r>
        <w:tab/>
        <w:t>об историко-культурном подходе в литературоведении;</w:t>
      </w:r>
    </w:p>
    <w:p w:rsidR="005201BA" w:rsidRDefault="005201BA" w:rsidP="005201BA">
      <w:pPr>
        <w:ind w:firstLine="851"/>
        <w:jc w:val="both"/>
      </w:pPr>
      <w:r>
        <w:t>–</w:t>
      </w:r>
      <w:r>
        <w:tab/>
        <w:t>об историко-литературном процессе XIX и XX веков;</w:t>
      </w:r>
    </w:p>
    <w:p w:rsidR="005201BA" w:rsidRDefault="005201BA" w:rsidP="005201BA">
      <w:pPr>
        <w:ind w:firstLine="851"/>
        <w:jc w:val="both"/>
      </w:pPr>
      <w:r>
        <w:t>–</w:t>
      </w:r>
      <w:r>
        <w:tab/>
        <w:t xml:space="preserve">о наиболее ярких или характерных чертах литературных направлений или течений; </w:t>
      </w:r>
    </w:p>
    <w:p w:rsidR="005201BA" w:rsidRDefault="005201BA" w:rsidP="005201BA">
      <w:pPr>
        <w:ind w:firstLine="851"/>
        <w:jc w:val="both"/>
      </w:pPr>
      <w:r>
        <w:t>–</w:t>
      </w:r>
      <w:r>
        <w:tab/>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5201BA" w:rsidRDefault="005201BA" w:rsidP="005201BA">
      <w:pPr>
        <w:ind w:firstLine="851"/>
        <w:jc w:val="both"/>
      </w:pPr>
      <w:r>
        <w:t>–</w:t>
      </w:r>
      <w:r>
        <w:tab/>
        <w:t>о соотношении и взаимосвязях литературы с историческим периодом, эпохой.</w:t>
      </w:r>
    </w:p>
    <w:p w:rsidR="005201BA" w:rsidRPr="0024574C" w:rsidRDefault="005201BA" w:rsidP="005201BA">
      <w:pPr>
        <w:ind w:firstLine="851"/>
      </w:pPr>
    </w:p>
    <w:p w:rsidR="0024574C" w:rsidRPr="006E27BC" w:rsidRDefault="0024574C" w:rsidP="0024574C">
      <w:pPr>
        <w:pStyle w:val="af3"/>
        <w:spacing w:line="276" w:lineRule="auto"/>
        <w:rPr>
          <w:rFonts w:ascii="Times New Roman" w:hAnsi="Times New Roman" w:cs="Times New Roman"/>
          <w:b/>
        </w:rPr>
      </w:pPr>
      <w:r w:rsidRPr="006E27BC">
        <w:rPr>
          <w:rFonts w:ascii="Times New Roman" w:hAnsi="Times New Roman" w:cs="Times New Roman"/>
          <w:b/>
        </w:rPr>
        <w:t>РОДНОЙ ЯЗЫК (РУССКИЙ)</w:t>
      </w:r>
    </w:p>
    <w:p w:rsidR="0024574C" w:rsidRDefault="0024574C" w:rsidP="0024574C">
      <w:pPr>
        <w:jc w:val="both"/>
      </w:pPr>
      <w:r>
        <w:t>(предмет изучается на базовом уровне)</w:t>
      </w:r>
    </w:p>
    <w:p w:rsidR="0024574C" w:rsidRPr="0024574C" w:rsidRDefault="0024574C" w:rsidP="0024574C">
      <w:pPr>
        <w:pStyle w:val="af3"/>
        <w:spacing w:line="276" w:lineRule="auto"/>
        <w:rPr>
          <w:rFonts w:ascii="Times New Roman" w:hAnsi="Times New Roman" w:cs="Times New Roman"/>
        </w:rPr>
      </w:pPr>
    </w:p>
    <w:p w:rsidR="0024574C" w:rsidRPr="0024574C" w:rsidRDefault="0024574C" w:rsidP="0024574C">
      <w:pPr>
        <w:pStyle w:val="af3"/>
        <w:spacing w:line="276" w:lineRule="auto"/>
        <w:rPr>
          <w:rFonts w:ascii="Times New Roman" w:hAnsi="Times New Roman" w:cs="Times New Roman"/>
        </w:rPr>
      </w:pPr>
      <w:r w:rsidRPr="0024574C">
        <w:rPr>
          <w:rFonts w:ascii="Times New Roman" w:hAnsi="Times New Roman" w:cs="Times New Roman"/>
        </w:rPr>
        <w:t>Обучающиеся научатся:</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осознавать роль русского родного языка в жизни общества и государства, в жизни человека;</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объяснять изменения в русском языке как объективный процесс; понимать и комментировать внешние и внутренние факторы языковых изменений;</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понимать и толковать значения русских слов с национально-культурным компонентом, правильно употреблять их в речи;</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распознавать источники крылатых слов и выражений (в рамках изученного);</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24574C" w:rsidRPr="0024574C" w:rsidRDefault="0024574C" w:rsidP="000A40AA">
      <w:pPr>
        <w:pStyle w:val="af3"/>
        <w:numPr>
          <w:ilvl w:val="0"/>
          <w:numId w:val="42"/>
        </w:numPr>
        <w:spacing w:line="276" w:lineRule="auto"/>
        <w:rPr>
          <w:rFonts w:ascii="Times New Roman" w:hAnsi="Times New Roman" w:cs="Times New Roman"/>
        </w:rPr>
      </w:pPr>
      <w:r w:rsidRPr="0024574C">
        <w:rPr>
          <w:rFonts w:ascii="Times New Roman" w:hAnsi="Times New Roman" w:cs="Times New Roman"/>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24574C" w:rsidRPr="0024574C" w:rsidRDefault="0024574C" w:rsidP="0024574C">
      <w:pPr>
        <w:pStyle w:val="af3"/>
        <w:spacing w:line="276" w:lineRule="auto"/>
        <w:rPr>
          <w:rFonts w:ascii="Times New Roman" w:hAnsi="Times New Roman" w:cs="Times New Roman"/>
        </w:rPr>
      </w:pPr>
      <w:r w:rsidRPr="0024574C">
        <w:rPr>
          <w:rFonts w:ascii="Times New Roman" w:hAnsi="Times New Roman" w:cs="Times New Roman"/>
        </w:rPr>
        <w:t>Обучающиеся получат возможность научиться:</w:t>
      </w:r>
    </w:p>
    <w:p w:rsidR="0024574C" w:rsidRPr="0024574C" w:rsidRDefault="0024574C" w:rsidP="000A40AA">
      <w:pPr>
        <w:pStyle w:val="af3"/>
        <w:numPr>
          <w:ilvl w:val="0"/>
          <w:numId w:val="43"/>
        </w:numPr>
        <w:spacing w:line="276" w:lineRule="auto"/>
        <w:rPr>
          <w:rFonts w:ascii="Times New Roman" w:hAnsi="Times New Roman" w:cs="Times New Roman"/>
        </w:rPr>
      </w:pPr>
      <w:r w:rsidRPr="0024574C">
        <w:rPr>
          <w:rFonts w:ascii="Times New Roman" w:hAnsi="Times New Roman" w:cs="Times New Roman"/>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24574C" w:rsidRPr="0024574C" w:rsidRDefault="0024574C" w:rsidP="000A40AA">
      <w:pPr>
        <w:pStyle w:val="af3"/>
        <w:numPr>
          <w:ilvl w:val="0"/>
          <w:numId w:val="43"/>
        </w:numPr>
        <w:spacing w:line="276" w:lineRule="auto"/>
        <w:rPr>
          <w:rFonts w:ascii="Times New Roman" w:hAnsi="Times New Roman" w:cs="Times New Roman"/>
        </w:rPr>
      </w:pPr>
      <w:r w:rsidRPr="0024574C">
        <w:rPr>
          <w:rFonts w:ascii="Times New Roman" w:hAnsi="Times New Roman" w:cs="Times New Roman"/>
        </w:rPr>
        <w:t>определять причины изменений в словарном составе языка, перераспределения пластов лексики между активным и пассивным запасом слов;</w:t>
      </w:r>
    </w:p>
    <w:p w:rsidR="0024574C" w:rsidRPr="0024574C" w:rsidRDefault="0024574C" w:rsidP="000A40AA">
      <w:pPr>
        <w:pStyle w:val="af3"/>
        <w:numPr>
          <w:ilvl w:val="0"/>
          <w:numId w:val="43"/>
        </w:numPr>
        <w:spacing w:line="276" w:lineRule="auto"/>
        <w:rPr>
          <w:rFonts w:ascii="Times New Roman" w:hAnsi="Times New Roman" w:cs="Times New Roman"/>
          <w:bCs/>
          <w:iCs/>
        </w:rPr>
      </w:pPr>
      <w:r w:rsidRPr="0024574C">
        <w:rPr>
          <w:rFonts w:ascii="Times New Roman" w:hAnsi="Times New Roman" w:cs="Times New Roman"/>
          <w:bCs/>
          <w:iCs/>
        </w:rPr>
        <w:t>правилам информационной безопасности при общении в социальных сетях;</w:t>
      </w:r>
    </w:p>
    <w:p w:rsidR="0024574C" w:rsidRPr="0024574C" w:rsidRDefault="0024574C" w:rsidP="000A40AA">
      <w:pPr>
        <w:pStyle w:val="af3"/>
        <w:numPr>
          <w:ilvl w:val="0"/>
          <w:numId w:val="43"/>
        </w:numPr>
        <w:spacing w:line="276" w:lineRule="auto"/>
        <w:rPr>
          <w:rFonts w:ascii="Times New Roman" w:hAnsi="Times New Roman" w:cs="Times New Roman"/>
          <w:bCs/>
          <w:iCs/>
        </w:rPr>
      </w:pPr>
      <w:r w:rsidRPr="0024574C">
        <w:rPr>
          <w:rFonts w:ascii="Times New Roman" w:hAnsi="Times New Roman" w:cs="Times New Roman"/>
          <w:bCs/>
          <w:iCs/>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24574C" w:rsidRPr="0024574C" w:rsidRDefault="0024574C" w:rsidP="000A40AA">
      <w:pPr>
        <w:pStyle w:val="af3"/>
        <w:numPr>
          <w:ilvl w:val="0"/>
          <w:numId w:val="43"/>
        </w:numPr>
        <w:spacing w:line="276" w:lineRule="auto"/>
        <w:rPr>
          <w:rFonts w:ascii="Times New Roman" w:hAnsi="Times New Roman" w:cs="Times New Roman"/>
          <w:bCs/>
          <w:iCs/>
        </w:rPr>
      </w:pPr>
      <w:r w:rsidRPr="0024574C">
        <w:rPr>
          <w:rFonts w:ascii="Times New Roman" w:hAnsi="Times New Roman" w:cs="Times New Roman"/>
          <w:bCs/>
          <w:iCs/>
        </w:rPr>
        <w:t>использовать в общении этикетные речевые тактики и приемы‚ помогающие противостоять речевой агрессии.</w:t>
      </w:r>
    </w:p>
    <w:p w:rsidR="005201BA" w:rsidRDefault="005201BA" w:rsidP="00EE20C0">
      <w:pPr>
        <w:ind w:firstLine="851"/>
        <w:jc w:val="both"/>
      </w:pPr>
    </w:p>
    <w:p w:rsidR="005201BA" w:rsidRDefault="005201BA" w:rsidP="00EE20C0">
      <w:pPr>
        <w:ind w:firstLine="851"/>
        <w:jc w:val="both"/>
      </w:pPr>
    </w:p>
    <w:p w:rsidR="005201BA" w:rsidRPr="006E27BC" w:rsidRDefault="00EE20C0" w:rsidP="00EE20C0">
      <w:pPr>
        <w:ind w:firstLine="851"/>
        <w:jc w:val="both"/>
        <w:rPr>
          <w:b/>
        </w:rPr>
      </w:pPr>
      <w:r w:rsidRPr="006E27BC">
        <w:rPr>
          <w:b/>
        </w:rPr>
        <w:t>ИНОСТРАННЫЙ</w:t>
      </w:r>
      <w:r w:rsidR="005201BA" w:rsidRPr="006E27BC">
        <w:rPr>
          <w:b/>
        </w:rPr>
        <w:t xml:space="preserve"> ЯЗЫК</w:t>
      </w:r>
      <w:r w:rsidRPr="006E27BC">
        <w:rPr>
          <w:b/>
        </w:rPr>
        <w:t xml:space="preserve"> (АНГЛИЙСКИЙ)</w:t>
      </w:r>
    </w:p>
    <w:p w:rsidR="005201BA" w:rsidRDefault="005201BA" w:rsidP="00EE20C0">
      <w:pPr>
        <w:ind w:firstLine="851"/>
        <w:jc w:val="both"/>
      </w:pPr>
      <w:r>
        <w:t>(предмет изучается на базовом уровне)</w:t>
      </w:r>
    </w:p>
    <w:p w:rsidR="005201BA" w:rsidRDefault="005201BA" w:rsidP="00EE20C0">
      <w:pPr>
        <w:ind w:firstLine="851"/>
        <w:jc w:val="both"/>
      </w:pPr>
      <w:r>
        <w:t>В результате изучения учебного предмета «</w:t>
      </w:r>
      <w:r w:rsidR="00EE20C0">
        <w:t>Иностранный</w:t>
      </w:r>
      <w:r>
        <w:t xml:space="preserve"> язык» на уровне среднего общего образования:</w:t>
      </w:r>
    </w:p>
    <w:p w:rsidR="005201BA" w:rsidRDefault="005201BA" w:rsidP="00EE20C0">
      <w:pPr>
        <w:ind w:firstLine="851"/>
        <w:jc w:val="both"/>
      </w:pPr>
      <w:r>
        <w:t>Выпускник на базовом уровне научится:</w:t>
      </w:r>
    </w:p>
    <w:p w:rsidR="005201BA" w:rsidRDefault="005201BA" w:rsidP="00EE20C0">
      <w:pPr>
        <w:ind w:firstLine="851"/>
        <w:jc w:val="both"/>
      </w:pPr>
      <w:r>
        <w:t>Коммуникативные умения</w:t>
      </w:r>
    </w:p>
    <w:p w:rsidR="005201BA" w:rsidRDefault="005201BA" w:rsidP="00EE20C0">
      <w:pPr>
        <w:ind w:firstLine="851"/>
        <w:jc w:val="both"/>
      </w:pPr>
      <w:r>
        <w:t>Говорение, диалогическая речь</w:t>
      </w:r>
    </w:p>
    <w:p w:rsidR="005201BA" w:rsidRDefault="005201BA" w:rsidP="00EE20C0">
      <w:pPr>
        <w:ind w:firstLine="851"/>
        <w:jc w:val="both"/>
      </w:pPr>
      <w:r>
        <w:t>–</w:t>
      </w:r>
      <w:r>
        <w:tab/>
        <w:t>Вести диалог/полилог в ситуациях неофициального общения в рамках изученной тематики;</w:t>
      </w:r>
    </w:p>
    <w:p w:rsidR="005201BA" w:rsidRDefault="005201BA" w:rsidP="00EE20C0">
      <w:pPr>
        <w:ind w:firstLine="851"/>
        <w:jc w:val="both"/>
      </w:pPr>
      <w:r>
        <w:t>–</w:t>
      </w:r>
      <w:r>
        <w:tab/>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5201BA" w:rsidRDefault="005201BA" w:rsidP="00EE20C0">
      <w:pPr>
        <w:ind w:firstLine="851"/>
        <w:jc w:val="both"/>
      </w:pPr>
      <w:r>
        <w:lastRenderedPageBreak/>
        <w:t>–</w:t>
      </w:r>
      <w:r>
        <w:tab/>
        <w:t>выражать и аргументировать личную точку зрения;</w:t>
      </w:r>
    </w:p>
    <w:p w:rsidR="005201BA" w:rsidRDefault="005201BA" w:rsidP="00EE20C0">
      <w:pPr>
        <w:ind w:firstLine="851"/>
        <w:jc w:val="both"/>
      </w:pPr>
      <w:r>
        <w:t>–</w:t>
      </w:r>
      <w:r>
        <w:tab/>
        <w:t>запрашивать информацию и обмениваться информацией в пределах изученной тематики;</w:t>
      </w:r>
    </w:p>
    <w:p w:rsidR="005201BA" w:rsidRDefault="005201BA" w:rsidP="00EE20C0">
      <w:pPr>
        <w:ind w:firstLine="851"/>
        <w:jc w:val="both"/>
      </w:pPr>
      <w:r>
        <w:t>–</w:t>
      </w:r>
      <w:r>
        <w:tab/>
        <w:t>обращаться за разъяснениями, уточняя интересующую информацию.</w:t>
      </w:r>
    </w:p>
    <w:p w:rsidR="005201BA" w:rsidRDefault="005201BA" w:rsidP="00EE20C0">
      <w:pPr>
        <w:ind w:firstLine="851"/>
        <w:jc w:val="both"/>
      </w:pPr>
      <w:r>
        <w:t xml:space="preserve"> Говорение, монологическая речь</w:t>
      </w:r>
    </w:p>
    <w:p w:rsidR="005201BA" w:rsidRDefault="005201BA" w:rsidP="00EE20C0">
      <w:pPr>
        <w:ind w:firstLine="851"/>
        <w:jc w:val="both"/>
      </w:pPr>
      <w:r>
        <w:t>–</w:t>
      </w:r>
      <w:r>
        <w:tab/>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5201BA" w:rsidRDefault="005201BA" w:rsidP="00EE20C0">
      <w:pPr>
        <w:ind w:firstLine="851"/>
        <w:jc w:val="both"/>
      </w:pPr>
      <w:r>
        <w:t>–</w:t>
      </w:r>
      <w:r>
        <w:tab/>
        <w:t>передавать основное содержание прочитанного/</w:t>
      </w:r>
    </w:p>
    <w:p w:rsidR="005201BA" w:rsidRDefault="005201BA" w:rsidP="00EE20C0">
      <w:pPr>
        <w:ind w:firstLine="851"/>
        <w:jc w:val="both"/>
      </w:pPr>
      <w:r>
        <w:t>увиденного/услышанного;</w:t>
      </w:r>
    </w:p>
    <w:p w:rsidR="005201BA" w:rsidRDefault="005201BA" w:rsidP="00EE20C0">
      <w:pPr>
        <w:ind w:firstLine="851"/>
        <w:jc w:val="both"/>
      </w:pPr>
      <w:r>
        <w:t>–</w:t>
      </w:r>
      <w:r>
        <w:tab/>
        <w:t>давать краткие описания и/или комментарии с опорой на нелинейный текст (таблицы, графики);</w:t>
      </w:r>
    </w:p>
    <w:p w:rsidR="005201BA" w:rsidRDefault="005201BA" w:rsidP="00EE20C0">
      <w:pPr>
        <w:ind w:firstLine="851"/>
        <w:jc w:val="both"/>
      </w:pPr>
      <w:r>
        <w:t>–</w:t>
      </w:r>
      <w:r>
        <w:tab/>
        <w:t>строить высказывание на основе изображения с опорой или без опоры на ключевые слова/план/вопросы.</w:t>
      </w:r>
    </w:p>
    <w:p w:rsidR="005201BA" w:rsidRDefault="005201BA" w:rsidP="00EE20C0">
      <w:pPr>
        <w:ind w:firstLine="851"/>
        <w:jc w:val="both"/>
      </w:pPr>
      <w:r>
        <w:t xml:space="preserve"> Аудирование</w:t>
      </w:r>
    </w:p>
    <w:p w:rsidR="005201BA" w:rsidRDefault="005201BA" w:rsidP="00EE20C0">
      <w:pPr>
        <w:ind w:firstLine="851"/>
        <w:jc w:val="both"/>
      </w:pPr>
      <w:r>
        <w:t>–</w:t>
      </w:r>
      <w:r>
        <w:tab/>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5201BA" w:rsidRDefault="005201BA" w:rsidP="00EE20C0">
      <w:pPr>
        <w:ind w:firstLine="851"/>
        <w:jc w:val="both"/>
      </w:pPr>
      <w:r>
        <w:t>–</w:t>
      </w:r>
      <w:r>
        <w:tab/>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5201BA" w:rsidRDefault="005201BA" w:rsidP="00EE20C0">
      <w:pPr>
        <w:ind w:firstLine="851"/>
        <w:jc w:val="both"/>
      </w:pPr>
      <w:r>
        <w:t>Чтение</w:t>
      </w:r>
    </w:p>
    <w:p w:rsidR="005201BA" w:rsidRDefault="005201BA" w:rsidP="00EE20C0">
      <w:pPr>
        <w:ind w:firstLine="851"/>
        <w:jc w:val="both"/>
      </w:pPr>
      <w:r>
        <w:t>–</w:t>
      </w:r>
      <w:r>
        <w:tab/>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5201BA" w:rsidRDefault="005201BA" w:rsidP="00EE20C0">
      <w:pPr>
        <w:ind w:firstLine="851"/>
        <w:jc w:val="both"/>
      </w:pPr>
      <w:r>
        <w:t>–</w:t>
      </w:r>
      <w:r>
        <w:tab/>
        <w:t>отделять в несложных аутентичных текстах различных стилей и жанров главную информацию от второстепенной, выявлять наиболее значимые факты.</w:t>
      </w:r>
    </w:p>
    <w:p w:rsidR="005201BA" w:rsidRDefault="005201BA" w:rsidP="00EE20C0">
      <w:pPr>
        <w:ind w:firstLine="851"/>
        <w:jc w:val="both"/>
      </w:pPr>
      <w:r>
        <w:t xml:space="preserve"> Письмо</w:t>
      </w:r>
    </w:p>
    <w:p w:rsidR="005201BA" w:rsidRDefault="005201BA" w:rsidP="00EE20C0">
      <w:pPr>
        <w:ind w:firstLine="851"/>
        <w:jc w:val="both"/>
      </w:pPr>
      <w:r>
        <w:t>–</w:t>
      </w:r>
      <w:r>
        <w:tab/>
        <w:t>Писать несложные связные тексты по изученной тематике;</w:t>
      </w:r>
    </w:p>
    <w:p w:rsidR="005201BA" w:rsidRDefault="005201BA" w:rsidP="00EE20C0">
      <w:pPr>
        <w:ind w:firstLine="851"/>
        <w:jc w:val="both"/>
      </w:pPr>
      <w:r>
        <w:t>–</w:t>
      </w:r>
      <w:r>
        <w:tab/>
        <w:t>писать личное (электронное) письмо, заполнять анкету, письменно излагать сведения о себе в форме, принятой в стране/странах изучаемого языка;</w:t>
      </w:r>
    </w:p>
    <w:p w:rsidR="005201BA" w:rsidRDefault="005201BA" w:rsidP="00EE20C0">
      <w:pPr>
        <w:ind w:firstLine="851"/>
        <w:jc w:val="both"/>
      </w:pPr>
      <w:r>
        <w:t>–</w:t>
      </w:r>
      <w:r>
        <w:tab/>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5201BA" w:rsidRDefault="005201BA" w:rsidP="00EE20C0">
      <w:pPr>
        <w:ind w:firstLine="851"/>
        <w:jc w:val="both"/>
      </w:pPr>
      <w:r>
        <w:t xml:space="preserve"> </w:t>
      </w:r>
    </w:p>
    <w:p w:rsidR="005201BA" w:rsidRDefault="005201BA" w:rsidP="00EE20C0">
      <w:pPr>
        <w:ind w:firstLine="851"/>
        <w:jc w:val="both"/>
      </w:pPr>
      <w:r>
        <w:t>Языковые навыки</w:t>
      </w:r>
    </w:p>
    <w:p w:rsidR="005201BA" w:rsidRDefault="005201BA" w:rsidP="00EE20C0">
      <w:pPr>
        <w:ind w:firstLine="851"/>
        <w:jc w:val="both"/>
      </w:pPr>
      <w:r>
        <w:t>Орфография и пунктуация</w:t>
      </w:r>
    </w:p>
    <w:p w:rsidR="005201BA" w:rsidRDefault="005201BA" w:rsidP="00EE20C0">
      <w:pPr>
        <w:ind w:firstLine="851"/>
        <w:jc w:val="both"/>
      </w:pPr>
      <w:r>
        <w:t>–</w:t>
      </w:r>
      <w:r>
        <w:tab/>
        <w:t>Владеть орфографическими навыками в рамках тем, включенных в раздел «Предметное содержание речи»;</w:t>
      </w:r>
    </w:p>
    <w:p w:rsidR="005201BA" w:rsidRDefault="005201BA" w:rsidP="00EE20C0">
      <w:pPr>
        <w:ind w:firstLine="851"/>
        <w:jc w:val="both"/>
      </w:pPr>
      <w:r>
        <w:t>–</w:t>
      </w:r>
      <w:r>
        <w:tab/>
        <w:t>расставлять в тексте знаки препинания в соответствии с нормами пунктуации.</w:t>
      </w:r>
    </w:p>
    <w:p w:rsidR="005201BA" w:rsidRDefault="005201BA" w:rsidP="00EE20C0">
      <w:pPr>
        <w:ind w:firstLine="851"/>
        <w:jc w:val="both"/>
      </w:pPr>
      <w:r>
        <w:t>Фонетическая сторона речи</w:t>
      </w:r>
    </w:p>
    <w:p w:rsidR="005201BA" w:rsidRDefault="005201BA" w:rsidP="00EE20C0">
      <w:pPr>
        <w:ind w:firstLine="851"/>
        <w:jc w:val="both"/>
      </w:pPr>
      <w:r>
        <w:t>–</w:t>
      </w:r>
      <w:r>
        <w:tab/>
        <w:t>Владеть слухопроизносительными навыками в рамках тем, включенных в раздел «Предметное содержание речи»;</w:t>
      </w:r>
    </w:p>
    <w:p w:rsidR="005201BA" w:rsidRDefault="005201BA" w:rsidP="00EE20C0">
      <w:pPr>
        <w:ind w:firstLine="851"/>
        <w:jc w:val="both"/>
      </w:pPr>
      <w:r>
        <w:t>–</w:t>
      </w:r>
      <w:r>
        <w:tab/>
        <w:t>владеть навыками ритмико-интонационного оформления речи в зависимости от коммуникативной ситуации.</w:t>
      </w:r>
    </w:p>
    <w:p w:rsidR="005201BA" w:rsidRDefault="005201BA" w:rsidP="00EE20C0">
      <w:pPr>
        <w:ind w:firstLine="851"/>
        <w:jc w:val="both"/>
      </w:pPr>
      <w:r>
        <w:t>Лексическая сторона речи</w:t>
      </w:r>
    </w:p>
    <w:p w:rsidR="005201BA" w:rsidRDefault="005201BA" w:rsidP="00EE20C0">
      <w:pPr>
        <w:ind w:firstLine="851"/>
        <w:jc w:val="both"/>
      </w:pPr>
      <w:r>
        <w:t>–</w:t>
      </w:r>
      <w:r>
        <w:tab/>
        <w:t>Распознавать и употреблять в речи лексические единицы в рамках тем, включенных в раздел «Предметное содержание речи»;</w:t>
      </w:r>
    </w:p>
    <w:p w:rsidR="005201BA" w:rsidRDefault="005201BA" w:rsidP="00EE20C0">
      <w:pPr>
        <w:ind w:firstLine="851"/>
        <w:jc w:val="both"/>
      </w:pPr>
      <w:r>
        <w:t>–</w:t>
      </w:r>
      <w:r>
        <w:tab/>
        <w:t>распознавать и употреблять в речи наиболее распространенные фразовые глаголы;</w:t>
      </w:r>
    </w:p>
    <w:p w:rsidR="005201BA" w:rsidRDefault="005201BA" w:rsidP="00EE20C0">
      <w:pPr>
        <w:ind w:firstLine="851"/>
        <w:jc w:val="both"/>
      </w:pPr>
      <w:r>
        <w:t>–</w:t>
      </w:r>
      <w:r>
        <w:tab/>
        <w:t>определять принадлежность слов к частям речи по аффиксам;</w:t>
      </w:r>
    </w:p>
    <w:p w:rsidR="005201BA" w:rsidRDefault="005201BA" w:rsidP="00EE20C0">
      <w:pPr>
        <w:ind w:firstLine="851"/>
        <w:jc w:val="both"/>
      </w:pPr>
      <w:r>
        <w:t>–</w:t>
      </w:r>
      <w:r>
        <w:tab/>
        <w:t>догадываться о значении отдельных слов на основе сходства с родным языком, по словообразовательным элементам и контексту;</w:t>
      </w:r>
    </w:p>
    <w:p w:rsidR="005201BA" w:rsidRDefault="005201BA" w:rsidP="00EE20C0">
      <w:pPr>
        <w:ind w:firstLine="851"/>
        <w:jc w:val="both"/>
      </w:pPr>
      <w:r>
        <w:lastRenderedPageBreak/>
        <w:t>–</w:t>
      </w:r>
      <w:r>
        <w:tab/>
        <w:t>распознавать и употреблять различные средства связи в тексте для обеспечения его целостности (firstly, to begin with, however, as for me, finally, at last, etc.).</w:t>
      </w:r>
    </w:p>
    <w:p w:rsidR="005201BA" w:rsidRDefault="005201BA" w:rsidP="00EE20C0">
      <w:pPr>
        <w:ind w:firstLine="851"/>
        <w:jc w:val="both"/>
      </w:pPr>
      <w:r>
        <w:t>Грамматическая сторона речи</w:t>
      </w:r>
    </w:p>
    <w:p w:rsidR="005201BA" w:rsidRDefault="005201BA" w:rsidP="00EE20C0">
      <w:pPr>
        <w:ind w:firstLine="851"/>
        <w:jc w:val="both"/>
      </w:pPr>
      <w:r>
        <w:t>–</w:t>
      </w:r>
      <w:r>
        <w:tab/>
        <w:t>Оперировать в процессе устного и письменного общения основными синтактическими конструкциями в соответствии с коммуникативной задачей;</w:t>
      </w:r>
    </w:p>
    <w:p w:rsidR="005201BA" w:rsidRDefault="005201BA" w:rsidP="00EE20C0">
      <w:pPr>
        <w:ind w:firstLine="851"/>
        <w:jc w:val="both"/>
      </w:pPr>
      <w:r>
        <w:t>–</w:t>
      </w:r>
      <w:r>
        <w:tab/>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5201BA" w:rsidRDefault="005201BA" w:rsidP="00EE20C0">
      <w:pPr>
        <w:ind w:firstLine="851"/>
        <w:jc w:val="both"/>
      </w:pPr>
      <w:r>
        <w:t>–</w:t>
      </w:r>
      <w:r>
        <w:tab/>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сложноподчиненные</w:t>
      </w:r>
      <w:r w:rsidRPr="005201BA">
        <w:rPr>
          <w:lang w:val="en-US"/>
        </w:rPr>
        <w:t xml:space="preserve"> </w:t>
      </w:r>
      <w:r>
        <w:t>предложения</w:t>
      </w:r>
      <w:r w:rsidRPr="005201BA">
        <w:rPr>
          <w:lang w:val="en-US"/>
        </w:rPr>
        <w:t xml:space="preserve"> </w:t>
      </w:r>
      <w:r>
        <w:t>с</w:t>
      </w:r>
      <w:r w:rsidRPr="005201BA">
        <w:rPr>
          <w:lang w:val="en-US"/>
        </w:rPr>
        <w:t xml:space="preserve"> </w:t>
      </w:r>
      <w:r>
        <w:t>союзами</w:t>
      </w:r>
      <w:r w:rsidRPr="005201BA">
        <w:rPr>
          <w:lang w:val="en-US"/>
        </w:rPr>
        <w:t xml:space="preserve"> </w:t>
      </w:r>
      <w:r>
        <w:t>и</w:t>
      </w:r>
      <w:r w:rsidRPr="005201BA">
        <w:rPr>
          <w:lang w:val="en-US"/>
        </w:rPr>
        <w:t xml:space="preserve"> </w:t>
      </w:r>
      <w:r>
        <w:t>союзными</w:t>
      </w:r>
      <w:r w:rsidRPr="005201BA">
        <w:rPr>
          <w:lang w:val="en-US"/>
        </w:rPr>
        <w:t xml:space="preserve"> </w:t>
      </w:r>
      <w:r>
        <w:t>словами</w:t>
      </w:r>
      <w:r w:rsidRPr="005201BA">
        <w:rPr>
          <w:lang w:val="en-US"/>
        </w:rPr>
        <w:t xml:space="preserve"> what, when, why, which, that, who, if, because, that’s why, than, so, for, since, during, so that, unless;</w:t>
      </w:r>
    </w:p>
    <w:p w:rsidR="005201BA" w:rsidRDefault="005201BA" w:rsidP="00EE20C0">
      <w:pPr>
        <w:ind w:firstLine="851"/>
        <w:jc w:val="both"/>
      </w:pPr>
      <w:r>
        <w:t>–</w:t>
      </w:r>
      <w:r>
        <w:tab/>
        <w:t>употреблять в речи сложносочиненные предложения с сочинительными союзами and, but, or;</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условные</w:t>
      </w:r>
      <w:r w:rsidRPr="005201BA">
        <w:rPr>
          <w:lang w:val="en-US"/>
        </w:rPr>
        <w:t xml:space="preserve"> </w:t>
      </w:r>
      <w:r>
        <w:t>предложения</w:t>
      </w:r>
      <w:r w:rsidRPr="005201BA">
        <w:rPr>
          <w:lang w:val="en-US"/>
        </w:rPr>
        <w:t xml:space="preserve"> </w:t>
      </w:r>
      <w:r>
        <w:t>реального</w:t>
      </w:r>
      <w:r w:rsidRPr="005201BA">
        <w:rPr>
          <w:lang w:val="en-US"/>
        </w:rPr>
        <w:t xml:space="preserve"> (Conditional I – If I see Jim, I’ll invite him to our school party) </w:t>
      </w:r>
      <w:r>
        <w:t>и</w:t>
      </w:r>
      <w:r w:rsidRPr="005201BA">
        <w:rPr>
          <w:lang w:val="en-US"/>
        </w:rPr>
        <w:t xml:space="preserve"> </w:t>
      </w:r>
      <w:r>
        <w:t>нереального</w:t>
      </w:r>
      <w:r w:rsidRPr="005201BA">
        <w:rPr>
          <w:lang w:val="en-US"/>
        </w:rPr>
        <w:t xml:space="preserve"> </w:t>
      </w:r>
      <w:r>
        <w:t>характера</w:t>
      </w:r>
      <w:r w:rsidRPr="005201BA">
        <w:rPr>
          <w:lang w:val="en-US"/>
        </w:rPr>
        <w:t xml:space="preserve"> (Conditional II – If I were you, I would start learning French);</w:t>
      </w:r>
    </w:p>
    <w:p w:rsidR="005201BA" w:rsidRDefault="005201BA" w:rsidP="00EE20C0">
      <w:pPr>
        <w:ind w:firstLine="851"/>
        <w:jc w:val="both"/>
      </w:pPr>
      <w:r>
        <w:t>–</w:t>
      </w:r>
      <w:r>
        <w:tab/>
        <w:t>употреблять в речи предложения с конструкцией I wish (I wish I had my own room);</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предложения</w:t>
      </w:r>
      <w:r w:rsidRPr="005201BA">
        <w:rPr>
          <w:lang w:val="en-US"/>
        </w:rPr>
        <w:t xml:space="preserve"> </w:t>
      </w:r>
      <w:r>
        <w:t>с</w:t>
      </w:r>
      <w:r w:rsidRPr="005201BA">
        <w:rPr>
          <w:lang w:val="en-US"/>
        </w:rPr>
        <w:t xml:space="preserve"> </w:t>
      </w:r>
      <w:r>
        <w:t>конструкцией</w:t>
      </w:r>
      <w:r w:rsidRPr="005201BA">
        <w:rPr>
          <w:lang w:val="en-US"/>
        </w:rPr>
        <w:t xml:space="preserve"> so/such (I was so busy that I forgot to phone my parents);</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конструкции</w:t>
      </w:r>
      <w:r w:rsidRPr="005201BA">
        <w:rPr>
          <w:lang w:val="en-US"/>
        </w:rPr>
        <w:t xml:space="preserve"> </w:t>
      </w:r>
      <w:r>
        <w:t>с</w:t>
      </w:r>
      <w:r w:rsidRPr="005201BA">
        <w:rPr>
          <w:lang w:val="en-US"/>
        </w:rPr>
        <w:t xml:space="preserve"> </w:t>
      </w:r>
      <w:r>
        <w:t>герундием</w:t>
      </w:r>
      <w:r w:rsidRPr="005201BA">
        <w:rPr>
          <w:lang w:val="en-US"/>
        </w:rPr>
        <w:t>: to love / hate doing something; stop talking;</w:t>
      </w:r>
    </w:p>
    <w:p w:rsidR="005201BA" w:rsidRDefault="005201BA" w:rsidP="00EE20C0">
      <w:pPr>
        <w:ind w:firstLine="851"/>
        <w:jc w:val="both"/>
      </w:pPr>
      <w:r>
        <w:t>–</w:t>
      </w:r>
      <w:r>
        <w:tab/>
        <w:t>употреблять в речи конструкции с инфинитивом: want to do, learn to speak;</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инфинитив</w:t>
      </w:r>
      <w:r w:rsidRPr="005201BA">
        <w:rPr>
          <w:lang w:val="en-US"/>
        </w:rPr>
        <w:t xml:space="preserve"> </w:t>
      </w:r>
      <w:r>
        <w:t>цели</w:t>
      </w:r>
      <w:r w:rsidRPr="005201BA">
        <w:rPr>
          <w:lang w:val="en-US"/>
        </w:rPr>
        <w:t xml:space="preserve"> (I called to cancel our lesson);</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конструкцию</w:t>
      </w:r>
      <w:r w:rsidRPr="005201BA">
        <w:rPr>
          <w:lang w:val="en-US"/>
        </w:rPr>
        <w:t xml:space="preserve"> it takes me … to do something;</w:t>
      </w:r>
    </w:p>
    <w:p w:rsidR="005201BA" w:rsidRPr="005201BA" w:rsidRDefault="005201BA" w:rsidP="00EE20C0">
      <w:pPr>
        <w:ind w:firstLine="851"/>
        <w:jc w:val="both"/>
        <w:rPr>
          <w:lang w:val="en-US"/>
        </w:rPr>
      </w:pPr>
      <w:r w:rsidRPr="005201BA">
        <w:rPr>
          <w:lang w:val="en-US"/>
        </w:rPr>
        <w:t>–</w:t>
      </w:r>
      <w:r w:rsidRPr="005201BA">
        <w:rPr>
          <w:lang w:val="en-US"/>
        </w:rPr>
        <w:tab/>
      </w:r>
      <w:r>
        <w:t>использовать</w:t>
      </w:r>
      <w:r w:rsidRPr="005201BA">
        <w:rPr>
          <w:lang w:val="en-US"/>
        </w:rPr>
        <w:t xml:space="preserve"> </w:t>
      </w:r>
      <w:r>
        <w:t>косвенную</w:t>
      </w:r>
      <w:r w:rsidRPr="005201BA">
        <w:rPr>
          <w:lang w:val="en-US"/>
        </w:rPr>
        <w:t xml:space="preserve"> </w:t>
      </w:r>
      <w:r>
        <w:t>речь</w:t>
      </w:r>
      <w:r w:rsidRPr="005201BA">
        <w:rPr>
          <w:lang w:val="en-US"/>
        </w:rPr>
        <w:t>;</w:t>
      </w:r>
    </w:p>
    <w:p w:rsidR="005201BA" w:rsidRPr="005201BA" w:rsidRDefault="005201BA" w:rsidP="00EE20C0">
      <w:pPr>
        <w:ind w:firstLine="851"/>
        <w:jc w:val="both"/>
        <w:rPr>
          <w:lang w:val="en-US"/>
        </w:rPr>
      </w:pPr>
      <w:r w:rsidRPr="005201BA">
        <w:rPr>
          <w:lang w:val="en-US"/>
        </w:rPr>
        <w:t>–</w:t>
      </w:r>
      <w:r w:rsidRPr="005201BA">
        <w:rPr>
          <w:lang w:val="en-US"/>
        </w:rPr>
        <w:tab/>
      </w:r>
      <w:r>
        <w:t>использовать</w:t>
      </w:r>
      <w:r w:rsidRPr="005201BA">
        <w:rPr>
          <w:lang w:val="en-US"/>
        </w:rPr>
        <w:t xml:space="preserve"> </w:t>
      </w:r>
      <w:r>
        <w:t>в</w:t>
      </w:r>
      <w:r w:rsidRPr="005201BA">
        <w:rPr>
          <w:lang w:val="en-US"/>
        </w:rPr>
        <w:t xml:space="preserve"> </w:t>
      </w:r>
      <w:r>
        <w:t>речи</w:t>
      </w:r>
      <w:r w:rsidRPr="005201BA">
        <w:rPr>
          <w:lang w:val="en-US"/>
        </w:rPr>
        <w:t xml:space="preserve"> </w:t>
      </w:r>
      <w:r>
        <w:t>глаголы</w:t>
      </w:r>
      <w:r w:rsidRPr="005201BA">
        <w:rPr>
          <w:lang w:val="en-US"/>
        </w:rPr>
        <w:t xml:space="preserve"> </w:t>
      </w:r>
      <w:r>
        <w:t>в</w:t>
      </w:r>
      <w:r w:rsidRPr="005201BA">
        <w:rPr>
          <w:lang w:val="en-US"/>
        </w:rPr>
        <w:t xml:space="preserve"> </w:t>
      </w:r>
      <w:r>
        <w:t>наиболее</w:t>
      </w:r>
      <w:r w:rsidRPr="005201BA">
        <w:rPr>
          <w:lang w:val="en-US"/>
        </w:rPr>
        <w:t xml:space="preserve"> </w:t>
      </w:r>
      <w:r>
        <w:t>употребляемых</w:t>
      </w:r>
      <w:r w:rsidRPr="005201BA">
        <w:rPr>
          <w:lang w:val="en-US"/>
        </w:rPr>
        <w:t xml:space="preserve"> </w:t>
      </w:r>
      <w:r>
        <w:t>временных</w:t>
      </w:r>
      <w:r w:rsidRPr="005201BA">
        <w:rPr>
          <w:lang w:val="en-US"/>
        </w:rPr>
        <w:t xml:space="preserve"> </w:t>
      </w:r>
      <w:r>
        <w:t>формах</w:t>
      </w:r>
      <w:r w:rsidRPr="005201BA">
        <w:rPr>
          <w:lang w:val="en-US"/>
        </w:rPr>
        <w:t>: Present Simple, Present Continuous, Future Simple, Past Simple, Past Continuous, Present Perfect, Present Perfect Continuous, Past Perfect;</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страдательный</w:t>
      </w:r>
      <w:r w:rsidRPr="005201BA">
        <w:rPr>
          <w:lang w:val="en-US"/>
        </w:rPr>
        <w:t xml:space="preserve"> </w:t>
      </w:r>
      <w:r>
        <w:t>залог</w:t>
      </w:r>
      <w:r w:rsidRPr="005201BA">
        <w:rPr>
          <w:lang w:val="en-US"/>
        </w:rPr>
        <w:t xml:space="preserve"> </w:t>
      </w:r>
      <w:r>
        <w:t>в</w:t>
      </w:r>
      <w:r w:rsidRPr="005201BA">
        <w:rPr>
          <w:lang w:val="en-US"/>
        </w:rPr>
        <w:t xml:space="preserve"> </w:t>
      </w:r>
      <w:r>
        <w:t>формах</w:t>
      </w:r>
      <w:r w:rsidRPr="005201BA">
        <w:rPr>
          <w:lang w:val="en-US"/>
        </w:rPr>
        <w:t xml:space="preserve"> </w:t>
      </w:r>
      <w:r>
        <w:t>наиболее</w:t>
      </w:r>
      <w:r w:rsidRPr="005201BA">
        <w:rPr>
          <w:lang w:val="en-US"/>
        </w:rPr>
        <w:t xml:space="preserve"> </w:t>
      </w:r>
      <w:r>
        <w:t>используемых</w:t>
      </w:r>
      <w:r w:rsidRPr="005201BA">
        <w:rPr>
          <w:lang w:val="en-US"/>
        </w:rPr>
        <w:t xml:space="preserve"> </w:t>
      </w:r>
      <w:r>
        <w:t>времен</w:t>
      </w:r>
      <w:r w:rsidRPr="005201BA">
        <w:rPr>
          <w:lang w:val="en-US"/>
        </w:rPr>
        <w:t>: Present Simple, Present Continuous, Past Simple, Present Perfect;</w:t>
      </w:r>
    </w:p>
    <w:p w:rsidR="005201BA" w:rsidRDefault="005201BA" w:rsidP="00EE20C0">
      <w:pPr>
        <w:ind w:firstLine="851"/>
        <w:jc w:val="both"/>
      </w:pPr>
      <w:r>
        <w:t>–</w:t>
      </w:r>
      <w:r>
        <w:tab/>
        <w:t>употреблять в речи различные грамматические средства для выражения будущего времени – to be going to, Present Continuous; Present Simple;</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модальные</w:t>
      </w:r>
      <w:r w:rsidRPr="005201BA">
        <w:rPr>
          <w:lang w:val="en-US"/>
        </w:rPr>
        <w:t xml:space="preserve"> </w:t>
      </w:r>
      <w:r>
        <w:t>глаголы</w:t>
      </w:r>
      <w:r w:rsidRPr="005201BA">
        <w:rPr>
          <w:lang w:val="en-US"/>
        </w:rPr>
        <w:t xml:space="preserve"> </w:t>
      </w:r>
      <w:r>
        <w:t>и</w:t>
      </w:r>
      <w:r w:rsidRPr="005201BA">
        <w:rPr>
          <w:lang w:val="en-US"/>
        </w:rPr>
        <w:t xml:space="preserve"> </w:t>
      </w:r>
      <w:r>
        <w:t>их</w:t>
      </w:r>
      <w:r w:rsidRPr="005201BA">
        <w:rPr>
          <w:lang w:val="en-US"/>
        </w:rPr>
        <w:t xml:space="preserve"> </w:t>
      </w:r>
      <w:r>
        <w:t>эквиваленты</w:t>
      </w:r>
      <w:r w:rsidRPr="005201BA">
        <w:rPr>
          <w:lang w:val="en-US"/>
        </w:rPr>
        <w:t xml:space="preserve"> (may, can/be able to, must/have to/should; need, shall, could, might, would);</w:t>
      </w:r>
    </w:p>
    <w:p w:rsidR="005201BA" w:rsidRDefault="005201BA" w:rsidP="00EE20C0">
      <w:pPr>
        <w:ind w:firstLine="851"/>
        <w:jc w:val="both"/>
      </w:pPr>
      <w:r>
        <w:t>–</w:t>
      </w:r>
      <w:r>
        <w:tab/>
        <w:t>согласовывать времена в рамках сложного предложения в плане настоящего и прошлого;</w:t>
      </w:r>
    </w:p>
    <w:p w:rsidR="005201BA" w:rsidRDefault="005201BA" w:rsidP="00EE20C0">
      <w:pPr>
        <w:ind w:firstLine="851"/>
        <w:jc w:val="both"/>
      </w:pPr>
      <w:r>
        <w:t>–</w:t>
      </w:r>
      <w:r>
        <w:tab/>
        <w:t>употреблять в речи имена существительные в единственном числе и во множественном числе, образованные по правилу, и исключения;</w:t>
      </w:r>
    </w:p>
    <w:p w:rsidR="005201BA" w:rsidRDefault="005201BA" w:rsidP="00EE20C0">
      <w:pPr>
        <w:ind w:firstLine="851"/>
        <w:jc w:val="both"/>
      </w:pPr>
      <w:r>
        <w:t>–</w:t>
      </w:r>
      <w:r>
        <w:tab/>
        <w:t>употреблять в речи определенный/неопределенный/нулевой артикль;</w:t>
      </w:r>
    </w:p>
    <w:p w:rsidR="005201BA" w:rsidRDefault="005201BA" w:rsidP="00EE20C0">
      <w:pPr>
        <w:ind w:firstLine="851"/>
        <w:jc w:val="both"/>
      </w:pPr>
      <w:r>
        <w:t>–</w:t>
      </w:r>
      <w:r>
        <w:tab/>
        <w:t>употреблять в речи личные, притяжательные, указательные, неопределенные, относительные, вопросительные местоимения;</w:t>
      </w:r>
    </w:p>
    <w:p w:rsidR="005201BA" w:rsidRDefault="005201BA" w:rsidP="00EE20C0">
      <w:pPr>
        <w:ind w:firstLine="851"/>
        <w:jc w:val="both"/>
      </w:pPr>
      <w:r>
        <w:t>–</w:t>
      </w:r>
      <w:r>
        <w:tab/>
        <w:t>употреблять в речи имена прилагательные в положительной, сравнительной и превосходной степенях, образованные по правилу, и исключения;</w:t>
      </w:r>
    </w:p>
    <w:p w:rsidR="005201BA" w:rsidRDefault="005201BA" w:rsidP="00EE20C0">
      <w:pPr>
        <w:ind w:firstLine="851"/>
        <w:jc w:val="both"/>
      </w:pPr>
      <w:r>
        <w:t>–</w:t>
      </w:r>
      <w:r>
        <w:tab/>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5201BA" w:rsidRDefault="005201BA" w:rsidP="00EE20C0">
      <w:pPr>
        <w:ind w:firstLine="851"/>
        <w:jc w:val="both"/>
      </w:pPr>
      <w:r>
        <w:t>–</w:t>
      </w:r>
      <w:r>
        <w:tab/>
        <w:t>употреблять предлоги, выражающие направление движения, время и место действия.</w:t>
      </w:r>
    </w:p>
    <w:p w:rsidR="005201BA" w:rsidRDefault="005201BA" w:rsidP="00EE20C0">
      <w:pPr>
        <w:ind w:firstLine="851"/>
        <w:jc w:val="both"/>
      </w:pPr>
    </w:p>
    <w:p w:rsidR="005201BA" w:rsidRDefault="005201BA" w:rsidP="00EE20C0">
      <w:pPr>
        <w:ind w:firstLine="851"/>
        <w:jc w:val="both"/>
      </w:pPr>
      <w:r>
        <w:t>Выпускник на базовом уровне получит возможность научиться:</w:t>
      </w:r>
    </w:p>
    <w:p w:rsidR="005201BA" w:rsidRDefault="005201BA" w:rsidP="00EE20C0">
      <w:pPr>
        <w:ind w:firstLine="851"/>
        <w:jc w:val="both"/>
      </w:pPr>
      <w:r>
        <w:t>Коммуникативные умения</w:t>
      </w:r>
    </w:p>
    <w:p w:rsidR="005201BA" w:rsidRDefault="005201BA" w:rsidP="00EE20C0">
      <w:pPr>
        <w:ind w:firstLine="851"/>
        <w:jc w:val="both"/>
      </w:pPr>
      <w:r>
        <w:t>Говорение, диалогическая речь</w:t>
      </w:r>
    </w:p>
    <w:p w:rsidR="005201BA" w:rsidRDefault="005201BA" w:rsidP="00EE20C0">
      <w:pPr>
        <w:ind w:firstLine="851"/>
        <w:jc w:val="both"/>
      </w:pPr>
      <w:r>
        <w:t>–</w:t>
      </w:r>
      <w:r>
        <w:tab/>
        <w:t>Вести диалог/полилог в ситуациях официального общения в рамках изученной тематики; кратко комментировать точку зрения другого человека;</w:t>
      </w:r>
    </w:p>
    <w:p w:rsidR="005201BA" w:rsidRDefault="005201BA" w:rsidP="00EE20C0">
      <w:pPr>
        <w:ind w:firstLine="851"/>
        <w:jc w:val="both"/>
      </w:pPr>
      <w:r>
        <w:t>–</w:t>
      </w:r>
      <w:r>
        <w:tab/>
        <w:t>проводить подготовленное интервью, проверяя и получая подтверждение какой-либо информации;</w:t>
      </w:r>
    </w:p>
    <w:p w:rsidR="005201BA" w:rsidRDefault="005201BA" w:rsidP="00EE20C0">
      <w:pPr>
        <w:ind w:firstLine="851"/>
        <w:jc w:val="both"/>
      </w:pPr>
      <w:r>
        <w:t>–</w:t>
      </w:r>
      <w:r>
        <w:tab/>
        <w:t>обмениваться информацией, проверять и подтверждать собранную фактическую информацию.</w:t>
      </w:r>
    </w:p>
    <w:p w:rsidR="005201BA" w:rsidRDefault="005201BA" w:rsidP="00EE20C0">
      <w:pPr>
        <w:ind w:firstLine="851"/>
        <w:jc w:val="both"/>
      </w:pPr>
      <w:r>
        <w:t>Говорение, монологическая речь</w:t>
      </w:r>
    </w:p>
    <w:p w:rsidR="005201BA" w:rsidRDefault="005201BA" w:rsidP="00EE20C0">
      <w:pPr>
        <w:ind w:firstLine="851"/>
        <w:jc w:val="both"/>
      </w:pPr>
      <w:r>
        <w:t>–</w:t>
      </w:r>
      <w:r>
        <w:tab/>
        <w:t>Резюмировать прослушанный/прочитанный текст;</w:t>
      </w:r>
    </w:p>
    <w:p w:rsidR="005201BA" w:rsidRDefault="005201BA" w:rsidP="00EE20C0">
      <w:pPr>
        <w:ind w:firstLine="851"/>
        <w:jc w:val="both"/>
      </w:pPr>
      <w:r>
        <w:t>–</w:t>
      </w:r>
      <w:r>
        <w:tab/>
        <w:t>обобщать информацию на основе прочитанного/прослушанного текста.</w:t>
      </w:r>
    </w:p>
    <w:p w:rsidR="005201BA" w:rsidRDefault="005201BA" w:rsidP="00EE20C0">
      <w:pPr>
        <w:ind w:firstLine="851"/>
        <w:jc w:val="both"/>
      </w:pPr>
      <w:r>
        <w:t>Аудирование</w:t>
      </w:r>
    </w:p>
    <w:p w:rsidR="005201BA" w:rsidRDefault="005201BA" w:rsidP="00EE20C0">
      <w:pPr>
        <w:ind w:firstLine="851"/>
        <w:jc w:val="both"/>
      </w:pPr>
      <w:r>
        <w:t>–</w:t>
      </w:r>
      <w:r>
        <w:tab/>
        <w:t>Полно и точно воспринимать информацию в распространенных коммуникативных ситуациях;</w:t>
      </w:r>
    </w:p>
    <w:p w:rsidR="005201BA" w:rsidRDefault="005201BA" w:rsidP="00EE20C0">
      <w:pPr>
        <w:ind w:firstLine="851"/>
        <w:jc w:val="both"/>
      </w:pPr>
      <w:r>
        <w:t>–</w:t>
      </w:r>
      <w:r>
        <w:tab/>
        <w:t>обобщать прослушанную информацию и выявлять факты в соответствии с поставленной задачей/вопросом.</w:t>
      </w:r>
    </w:p>
    <w:p w:rsidR="005201BA" w:rsidRDefault="005201BA" w:rsidP="00EE20C0">
      <w:pPr>
        <w:ind w:firstLine="851"/>
        <w:jc w:val="both"/>
      </w:pPr>
      <w:r>
        <w:t>Чтение</w:t>
      </w:r>
    </w:p>
    <w:p w:rsidR="005201BA" w:rsidRDefault="005201BA" w:rsidP="00EE20C0">
      <w:pPr>
        <w:ind w:firstLine="851"/>
        <w:jc w:val="both"/>
      </w:pPr>
      <w:r>
        <w:t>–</w:t>
      </w:r>
      <w:r>
        <w:tab/>
        <w:t>Читать и понимать несложные аутентичные тексты различных стилей и жанров и отвечать на ряд уточняющих вопросов.</w:t>
      </w:r>
    </w:p>
    <w:p w:rsidR="005201BA" w:rsidRDefault="005201BA" w:rsidP="00EE20C0">
      <w:pPr>
        <w:ind w:firstLine="851"/>
        <w:jc w:val="both"/>
      </w:pPr>
      <w:r>
        <w:t>Письмо</w:t>
      </w:r>
    </w:p>
    <w:p w:rsidR="005201BA" w:rsidRDefault="005201BA" w:rsidP="00EE20C0">
      <w:pPr>
        <w:ind w:firstLine="851"/>
        <w:jc w:val="both"/>
      </w:pPr>
      <w:r>
        <w:t>–</w:t>
      </w:r>
      <w:r>
        <w:tab/>
        <w:t>Писать краткий отзыв на фильм, книгу или пьесу.</w:t>
      </w:r>
    </w:p>
    <w:p w:rsidR="005201BA" w:rsidRDefault="005201BA" w:rsidP="00EE20C0">
      <w:pPr>
        <w:ind w:firstLine="851"/>
        <w:jc w:val="both"/>
      </w:pPr>
    </w:p>
    <w:p w:rsidR="005201BA" w:rsidRDefault="005201BA" w:rsidP="00EE20C0">
      <w:pPr>
        <w:ind w:firstLine="851"/>
        <w:jc w:val="both"/>
      </w:pPr>
      <w:r>
        <w:t>Языковые навыки</w:t>
      </w:r>
    </w:p>
    <w:p w:rsidR="005201BA" w:rsidRDefault="005201BA" w:rsidP="00EE20C0">
      <w:pPr>
        <w:ind w:firstLine="851"/>
        <w:jc w:val="both"/>
      </w:pPr>
      <w:r>
        <w:t>Фонетическая сторона речи</w:t>
      </w:r>
    </w:p>
    <w:p w:rsidR="005201BA" w:rsidRDefault="005201BA" w:rsidP="00EE20C0">
      <w:pPr>
        <w:ind w:firstLine="851"/>
        <w:jc w:val="both"/>
      </w:pPr>
      <w:r>
        <w:t>–</w:t>
      </w:r>
      <w:r>
        <w:tab/>
        <w:t>Произносить звуки английского языка четко, естественным произношением, не допуская ярко выраженного акцента.</w:t>
      </w:r>
    </w:p>
    <w:p w:rsidR="005201BA" w:rsidRDefault="005201BA" w:rsidP="00EE20C0">
      <w:pPr>
        <w:ind w:firstLine="851"/>
        <w:jc w:val="both"/>
      </w:pPr>
      <w:r>
        <w:t>Орфография и пунктуация</w:t>
      </w:r>
    </w:p>
    <w:p w:rsidR="005201BA" w:rsidRDefault="005201BA" w:rsidP="00EE20C0">
      <w:pPr>
        <w:ind w:firstLine="851"/>
        <w:jc w:val="both"/>
      </w:pPr>
      <w:r>
        <w:t>–</w:t>
      </w:r>
      <w:r>
        <w:tab/>
        <w:t>Владеть орфографическими навыками;</w:t>
      </w:r>
    </w:p>
    <w:p w:rsidR="005201BA" w:rsidRDefault="005201BA" w:rsidP="00EE20C0">
      <w:pPr>
        <w:ind w:firstLine="851"/>
        <w:jc w:val="both"/>
      </w:pPr>
      <w:r>
        <w:t>–</w:t>
      </w:r>
      <w:r>
        <w:tab/>
        <w:t>расставлять в тексте знаки препинания в соответствии с нормами пунктуации.</w:t>
      </w:r>
    </w:p>
    <w:p w:rsidR="005201BA" w:rsidRDefault="005201BA" w:rsidP="00EE20C0">
      <w:pPr>
        <w:ind w:firstLine="851"/>
        <w:jc w:val="both"/>
      </w:pPr>
      <w:r>
        <w:t>Лексическая сторона речи</w:t>
      </w:r>
    </w:p>
    <w:p w:rsidR="005201BA" w:rsidRDefault="005201BA" w:rsidP="00EE20C0">
      <w:pPr>
        <w:ind w:firstLine="851"/>
        <w:jc w:val="both"/>
      </w:pPr>
      <w:r>
        <w:t>–</w:t>
      </w:r>
      <w:r>
        <w:tab/>
        <w:t>Использовать фразовые глаголы по широкому спектру тем, уместно употребляя их в соответствии со стилем речи;</w:t>
      </w:r>
    </w:p>
    <w:p w:rsidR="005201BA" w:rsidRDefault="005201BA" w:rsidP="00EE20C0">
      <w:pPr>
        <w:ind w:firstLine="851"/>
        <w:jc w:val="both"/>
      </w:pPr>
      <w:r>
        <w:t>–</w:t>
      </w:r>
      <w:r>
        <w:tab/>
        <w:t>узнавать и использовать в речи устойчивые выражения и фразы (collocations).</w:t>
      </w:r>
    </w:p>
    <w:p w:rsidR="005201BA" w:rsidRDefault="005201BA" w:rsidP="00EE20C0">
      <w:pPr>
        <w:ind w:firstLine="851"/>
        <w:jc w:val="both"/>
      </w:pPr>
      <w:r>
        <w:t>Грамматическая сторона речи</w:t>
      </w:r>
    </w:p>
    <w:p w:rsidR="005201BA" w:rsidRDefault="005201BA" w:rsidP="00EE20C0">
      <w:pPr>
        <w:ind w:firstLine="851"/>
        <w:jc w:val="both"/>
      </w:pPr>
      <w:r>
        <w:t>–</w:t>
      </w:r>
      <w:r>
        <w:tab/>
        <w:t>Использовать в речи модальные глаголы для выражения возможности или вероятности в прошедшем времени (could + have done; might + have done);</w:t>
      </w:r>
    </w:p>
    <w:p w:rsidR="005201BA" w:rsidRDefault="005201BA" w:rsidP="00EE20C0">
      <w:pPr>
        <w:ind w:firstLine="851"/>
        <w:jc w:val="both"/>
      </w:pPr>
      <w:r>
        <w:t>–</w:t>
      </w:r>
      <w:r>
        <w:tab/>
        <w:t>употреблять в речи структуру have/get + something + Participle II (causative form) как эквивалент страдательного залога;</w:t>
      </w:r>
    </w:p>
    <w:p w:rsidR="005201BA" w:rsidRDefault="005201BA" w:rsidP="00EE20C0">
      <w:pPr>
        <w:ind w:firstLine="851"/>
        <w:jc w:val="both"/>
      </w:pPr>
      <w:r>
        <w:t>–</w:t>
      </w:r>
      <w:r>
        <w:tab/>
        <w:t>употреблять в речи эмфатические конструкции типа It’s him who… It’s time you did smth;</w:t>
      </w:r>
    </w:p>
    <w:p w:rsidR="005201BA" w:rsidRDefault="005201BA" w:rsidP="00EE20C0">
      <w:pPr>
        <w:ind w:firstLine="851"/>
        <w:jc w:val="both"/>
      </w:pPr>
      <w:r>
        <w:t>–</w:t>
      </w:r>
      <w:r>
        <w:tab/>
        <w:t>употреблять в речи все формы страдательного залога;</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времена</w:t>
      </w:r>
      <w:r w:rsidRPr="005201BA">
        <w:rPr>
          <w:lang w:val="en-US"/>
        </w:rPr>
        <w:t xml:space="preserve"> Past Perfect </w:t>
      </w:r>
      <w:r>
        <w:t>и</w:t>
      </w:r>
      <w:r w:rsidRPr="005201BA">
        <w:rPr>
          <w:lang w:val="en-US"/>
        </w:rPr>
        <w:t xml:space="preserve"> Past Perfect Continuous;</w:t>
      </w:r>
    </w:p>
    <w:p w:rsidR="005201BA" w:rsidRDefault="005201BA" w:rsidP="00EE20C0">
      <w:pPr>
        <w:ind w:firstLine="851"/>
        <w:jc w:val="both"/>
      </w:pPr>
      <w:r>
        <w:t>–</w:t>
      </w:r>
      <w:r>
        <w:tab/>
        <w:t>употреблять в речи условные предложения нереального характера (Conditional 3);</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структуру</w:t>
      </w:r>
      <w:r w:rsidRPr="005201BA">
        <w:rPr>
          <w:lang w:val="en-US"/>
        </w:rPr>
        <w:t xml:space="preserve"> to be/get + used to + verb;</w:t>
      </w:r>
    </w:p>
    <w:p w:rsidR="005201BA" w:rsidRDefault="005201BA" w:rsidP="00EE20C0">
      <w:pPr>
        <w:ind w:firstLine="851"/>
        <w:jc w:val="both"/>
      </w:pPr>
      <w:r>
        <w:t>–</w:t>
      </w:r>
      <w:r>
        <w:tab/>
        <w:t>употреблять в речи структуру used to / would + verb для обозначения регулярных действий в прошлом;</w:t>
      </w:r>
    </w:p>
    <w:p w:rsidR="005201BA" w:rsidRPr="005201BA" w:rsidRDefault="005201BA" w:rsidP="00EE20C0">
      <w:pPr>
        <w:ind w:firstLine="851"/>
        <w:jc w:val="both"/>
        <w:rPr>
          <w:lang w:val="en-US"/>
        </w:rPr>
      </w:pPr>
      <w:r w:rsidRPr="005201BA">
        <w:rPr>
          <w:lang w:val="en-US"/>
        </w:rPr>
        <w:t>–</w:t>
      </w:r>
      <w:r w:rsidRPr="005201BA">
        <w:rPr>
          <w:lang w:val="en-US"/>
        </w:rPr>
        <w:tab/>
      </w:r>
      <w:r>
        <w:t>употреблять</w:t>
      </w:r>
      <w:r w:rsidRPr="005201BA">
        <w:rPr>
          <w:lang w:val="en-US"/>
        </w:rPr>
        <w:t xml:space="preserve"> </w:t>
      </w:r>
      <w:r>
        <w:t>в</w:t>
      </w:r>
      <w:r w:rsidRPr="005201BA">
        <w:rPr>
          <w:lang w:val="en-US"/>
        </w:rPr>
        <w:t xml:space="preserve"> </w:t>
      </w:r>
      <w:r>
        <w:t>речи</w:t>
      </w:r>
      <w:r w:rsidRPr="005201BA">
        <w:rPr>
          <w:lang w:val="en-US"/>
        </w:rPr>
        <w:t xml:space="preserve"> </w:t>
      </w:r>
      <w:r>
        <w:t>предложения</w:t>
      </w:r>
      <w:r w:rsidRPr="005201BA">
        <w:rPr>
          <w:lang w:val="en-US"/>
        </w:rPr>
        <w:t xml:space="preserve"> </w:t>
      </w:r>
      <w:r>
        <w:t>с</w:t>
      </w:r>
      <w:r w:rsidRPr="005201BA">
        <w:rPr>
          <w:lang w:val="en-US"/>
        </w:rPr>
        <w:t xml:space="preserve"> </w:t>
      </w:r>
      <w:r>
        <w:t>конструкциями</w:t>
      </w:r>
      <w:r w:rsidRPr="005201BA">
        <w:rPr>
          <w:lang w:val="en-US"/>
        </w:rPr>
        <w:t xml:space="preserve"> as … as; not so … as; either … or; neither … nor;</w:t>
      </w:r>
    </w:p>
    <w:p w:rsidR="005201BA" w:rsidRDefault="005201BA" w:rsidP="00EE20C0">
      <w:pPr>
        <w:ind w:firstLine="851"/>
        <w:jc w:val="both"/>
      </w:pPr>
      <w:r>
        <w:t>–</w:t>
      </w:r>
      <w:r>
        <w:tab/>
        <w:t>использовать широкий спектр союзов для выражения противопоставления и различия в сложных предложениях.</w:t>
      </w:r>
    </w:p>
    <w:p w:rsidR="005201BA" w:rsidRPr="005201BA" w:rsidRDefault="005201BA" w:rsidP="00EE20C0">
      <w:pPr>
        <w:ind w:firstLine="851"/>
        <w:jc w:val="both"/>
      </w:pPr>
      <w:r>
        <w:lastRenderedPageBreak/>
        <w:t xml:space="preserve"> </w:t>
      </w:r>
    </w:p>
    <w:p w:rsidR="005201BA" w:rsidRPr="006E27BC" w:rsidRDefault="005201BA" w:rsidP="00EE20C0">
      <w:pPr>
        <w:ind w:firstLine="851"/>
        <w:jc w:val="both"/>
        <w:rPr>
          <w:b/>
        </w:rPr>
      </w:pPr>
      <w:r w:rsidRPr="006E27BC">
        <w:rPr>
          <w:b/>
        </w:rPr>
        <w:t>ИСТОРИЯ</w:t>
      </w:r>
    </w:p>
    <w:p w:rsidR="005201BA" w:rsidRDefault="005201BA" w:rsidP="00EE20C0">
      <w:pPr>
        <w:ind w:firstLine="851"/>
        <w:jc w:val="both"/>
      </w:pPr>
      <w:r>
        <w:t>(предмет изучается на базовом уровне)</w:t>
      </w:r>
    </w:p>
    <w:p w:rsidR="005201BA" w:rsidRDefault="005201BA" w:rsidP="00EE20C0">
      <w:pPr>
        <w:ind w:firstLine="851"/>
        <w:jc w:val="both"/>
      </w:pPr>
      <w:r>
        <w:t>В результате изучения учебного предмета «История» на уровне среднего общего образования:</w:t>
      </w:r>
    </w:p>
    <w:p w:rsidR="005201BA" w:rsidRDefault="005201BA" w:rsidP="00EE20C0">
      <w:pPr>
        <w:ind w:firstLine="851"/>
        <w:jc w:val="both"/>
      </w:pPr>
      <w:r>
        <w:t>Выпускник на базовом уровне научится:</w:t>
      </w:r>
    </w:p>
    <w:p w:rsidR="005201BA" w:rsidRDefault="005201BA" w:rsidP="00EE20C0">
      <w:pPr>
        <w:ind w:firstLine="851"/>
        <w:jc w:val="both"/>
      </w:pPr>
      <w:r>
        <w:t>–</w:t>
      </w:r>
      <w:r>
        <w:tab/>
        <w:t xml:space="preserve">рассматривать историю России как неотъемлемую часть мирового исторического процесса; </w:t>
      </w:r>
    </w:p>
    <w:p w:rsidR="005201BA" w:rsidRDefault="005201BA" w:rsidP="00EE20C0">
      <w:pPr>
        <w:ind w:firstLine="851"/>
        <w:jc w:val="both"/>
      </w:pPr>
      <w:r>
        <w:t>–</w:t>
      </w:r>
      <w:r>
        <w:tab/>
        <w:t>знать основные даты и временные периоды всеобщей и отечественной истории из раздела дидактических единиц;</w:t>
      </w:r>
    </w:p>
    <w:p w:rsidR="005201BA" w:rsidRDefault="005201BA" w:rsidP="00EE20C0">
      <w:pPr>
        <w:ind w:firstLine="851"/>
        <w:jc w:val="both"/>
      </w:pPr>
      <w:r>
        <w:t>–</w:t>
      </w:r>
      <w:r>
        <w:tab/>
        <w:t>определять последовательность и длительность исторических событий, явлений, процессов;</w:t>
      </w:r>
    </w:p>
    <w:p w:rsidR="005201BA" w:rsidRDefault="005201BA" w:rsidP="00EE20C0">
      <w:pPr>
        <w:ind w:firstLine="851"/>
        <w:jc w:val="both"/>
      </w:pPr>
      <w:r>
        <w:t>–</w:t>
      </w:r>
      <w:r>
        <w:tab/>
        <w:t>характеризовать место, обстоятельства, участников, результаты важнейших исторических событий;</w:t>
      </w:r>
    </w:p>
    <w:p w:rsidR="005201BA" w:rsidRDefault="005201BA" w:rsidP="00EE20C0">
      <w:pPr>
        <w:ind w:firstLine="851"/>
        <w:jc w:val="both"/>
      </w:pPr>
      <w:r>
        <w:t>–</w:t>
      </w:r>
      <w:r>
        <w:tab/>
        <w:t xml:space="preserve">представлять культурное наследие России и других стран; </w:t>
      </w:r>
    </w:p>
    <w:p w:rsidR="005201BA" w:rsidRDefault="005201BA" w:rsidP="00EE20C0">
      <w:pPr>
        <w:ind w:firstLine="851"/>
        <w:jc w:val="both"/>
      </w:pPr>
      <w:r>
        <w:t>–</w:t>
      </w:r>
      <w:r>
        <w:tab/>
        <w:t xml:space="preserve">работать с историческими документами; </w:t>
      </w:r>
    </w:p>
    <w:p w:rsidR="005201BA" w:rsidRDefault="005201BA" w:rsidP="00EE20C0">
      <w:pPr>
        <w:ind w:firstLine="851"/>
        <w:jc w:val="both"/>
      </w:pPr>
      <w:r>
        <w:t>–</w:t>
      </w:r>
      <w:r>
        <w:tab/>
        <w:t xml:space="preserve">сравнивать различные исторические документы, давать им общую характеристику; </w:t>
      </w:r>
    </w:p>
    <w:p w:rsidR="005201BA" w:rsidRDefault="005201BA" w:rsidP="00EE20C0">
      <w:pPr>
        <w:ind w:firstLine="851"/>
        <w:jc w:val="both"/>
      </w:pPr>
      <w:r>
        <w:t>–</w:t>
      </w:r>
      <w:r>
        <w:tab/>
        <w:t xml:space="preserve">критически анализировать информацию из различных источников; </w:t>
      </w:r>
    </w:p>
    <w:p w:rsidR="005201BA" w:rsidRDefault="005201BA" w:rsidP="00EE20C0">
      <w:pPr>
        <w:ind w:firstLine="851"/>
        <w:jc w:val="both"/>
      </w:pPr>
      <w:r>
        <w:t>–</w:t>
      </w:r>
      <w:r>
        <w:tab/>
        <w:t>соотносить иллюстративный материал с историческими событиями, явлениями, процессами, персоналиями;</w:t>
      </w:r>
    </w:p>
    <w:p w:rsidR="005201BA" w:rsidRDefault="005201BA" w:rsidP="00EE20C0">
      <w:pPr>
        <w:ind w:firstLine="851"/>
        <w:jc w:val="both"/>
      </w:pPr>
      <w:r>
        <w:t>–</w:t>
      </w:r>
      <w:r>
        <w:tab/>
        <w:t>использовать статистическую (информационную) таблицу, график, диаграмму как источники информации;</w:t>
      </w:r>
    </w:p>
    <w:p w:rsidR="005201BA" w:rsidRDefault="005201BA" w:rsidP="00EE20C0">
      <w:pPr>
        <w:ind w:firstLine="851"/>
        <w:jc w:val="both"/>
      </w:pPr>
      <w:r>
        <w:t>–</w:t>
      </w:r>
      <w:r>
        <w:tab/>
        <w:t xml:space="preserve">использовать аудиовизуальный ряд как источник информации; </w:t>
      </w:r>
    </w:p>
    <w:p w:rsidR="005201BA" w:rsidRDefault="005201BA" w:rsidP="00EE20C0">
      <w:pPr>
        <w:ind w:firstLine="851"/>
        <w:jc w:val="both"/>
      </w:pPr>
      <w:r>
        <w:t>–</w:t>
      </w:r>
      <w:r>
        <w:tab/>
        <w:t xml:space="preserve">составлять описание исторических объектов и памятников на основе текста, иллюстраций, макетов, интернет-ресурсов; </w:t>
      </w:r>
    </w:p>
    <w:p w:rsidR="005201BA" w:rsidRDefault="005201BA" w:rsidP="00EE20C0">
      <w:pPr>
        <w:ind w:firstLine="851"/>
        <w:jc w:val="both"/>
      </w:pPr>
      <w:r>
        <w:t>–</w:t>
      </w:r>
      <w:r>
        <w:tab/>
        <w:t xml:space="preserve">работать с хронологическими таблицами, картами и схемами; </w:t>
      </w:r>
    </w:p>
    <w:p w:rsidR="005201BA" w:rsidRDefault="005201BA" w:rsidP="00EE20C0">
      <w:pPr>
        <w:ind w:firstLine="851"/>
        <w:jc w:val="both"/>
      </w:pPr>
      <w:r>
        <w:t>–</w:t>
      </w:r>
      <w:r>
        <w:tab/>
        <w:t xml:space="preserve">читать легенду исторической карты; </w:t>
      </w:r>
    </w:p>
    <w:p w:rsidR="005201BA" w:rsidRDefault="005201BA" w:rsidP="00EE20C0">
      <w:pPr>
        <w:ind w:firstLine="851"/>
        <w:jc w:val="both"/>
      </w:pPr>
      <w:r>
        <w:t>–</w:t>
      </w:r>
      <w:r>
        <w:tab/>
        <w:t xml:space="preserve">владеть основной современной терминологией исторической науки, предусмотренной программой; </w:t>
      </w:r>
    </w:p>
    <w:p w:rsidR="005201BA" w:rsidRDefault="005201BA" w:rsidP="00EE20C0">
      <w:pPr>
        <w:ind w:firstLine="851"/>
        <w:jc w:val="both"/>
      </w:pPr>
      <w:r>
        <w:t>–</w:t>
      </w:r>
      <w:r>
        <w:tab/>
        <w:t xml:space="preserve">демонстрировать умение вести диалог, участвовать в дискуссии по исторической тематике; </w:t>
      </w:r>
    </w:p>
    <w:p w:rsidR="005201BA" w:rsidRDefault="005201BA" w:rsidP="00EE20C0">
      <w:pPr>
        <w:ind w:firstLine="851"/>
        <w:jc w:val="both"/>
      </w:pPr>
      <w:r>
        <w:t>–</w:t>
      </w:r>
      <w:r>
        <w:tab/>
        <w:t>оценивать роль личности в отечественной истории ХХ века;</w:t>
      </w:r>
    </w:p>
    <w:p w:rsidR="005201BA" w:rsidRDefault="005201BA" w:rsidP="00EE20C0">
      <w:pPr>
        <w:ind w:firstLine="851"/>
        <w:jc w:val="both"/>
      </w:pPr>
      <w:r>
        <w:t>–</w:t>
      </w:r>
      <w:r>
        <w:tab/>
        <w:t>ориентироваться в дискуссионных вопросах российской истории ХХ века и существующих в науке их современных версиях и трактовках.</w:t>
      </w:r>
    </w:p>
    <w:p w:rsidR="005201BA" w:rsidRDefault="005201BA" w:rsidP="00EE20C0">
      <w:pPr>
        <w:ind w:firstLine="851"/>
        <w:jc w:val="both"/>
      </w:pPr>
    </w:p>
    <w:p w:rsidR="005201BA" w:rsidRDefault="005201BA" w:rsidP="00EE20C0">
      <w:pPr>
        <w:ind w:firstLine="851"/>
        <w:jc w:val="both"/>
      </w:pPr>
      <w:r>
        <w:t>Выпускник на базовом уровне получит возможность научиться:</w:t>
      </w:r>
    </w:p>
    <w:p w:rsidR="005201BA" w:rsidRDefault="005201BA" w:rsidP="00EE20C0">
      <w:pPr>
        <w:ind w:firstLine="851"/>
        <w:jc w:val="both"/>
      </w:pPr>
      <w:r>
        <w:t>–</w:t>
      </w:r>
      <w:r>
        <w:tab/>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5201BA" w:rsidRDefault="005201BA" w:rsidP="00EE20C0">
      <w:pPr>
        <w:ind w:firstLine="851"/>
        <w:jc w:val="both"/>
      </w:pPr>
      <w:r>
        <w:t>–</w:t>
      </w:r>
      <w:r>
        <w:tab/>
        <w:t xml:space="preserve">устанавливать аналогии и оценивать вклад разных стран в сокровищницу мировой культуры; </w:t>
      </w:r>
    </w:p>
    <w:p w:rsidR="005201BA" w:rsidRDefault="005201BA" w:rsidP="00EE20C0">
      <w:pPr>
        <w:ind w:firstLine="851"/>
        <w:jc w:val="both"/>
      </w:pPr>
      <w:r>
        <w:t>–</w:t>
      </w:r>
      <w:r>
        <w:tab/>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5201BA" w:rsidRDefault="005201BA" w:rsidP="00EE20C0">
      <w:pPr>
        <w:ind w:firstLine="851"/>
        <w:jc w:val="both"/>
      </w:pPr>
      <w:r>
        <w:t>–</w:t>
      </w:r>
      <w:r>
        <w:tab/>
        <w:t>характеризовать современные версии и трактовки важнейших проблем отечественной и всемирной истории;</w:t>
      </w:r>
    </w:p>
    <w:p w:rsidR="005201BA" w:rsidRDefault="005201BA" w:rsidP="00EE20C0">
      <w:pPr>
        <w:ind w:firstLine="851"/>
        <w:jc w:val="both"/>
      </w:pPr>
      <w:r>
        <w:t>–</w:t>
      </w:r>
      <w:r>
        <w:tab/>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5201BA" w:rsidRDefault="005201BA" w:rsidP="00EE20C0">
      <w:pPr>
        <w:ind w:firstLine="851"/>
        <w:jc w:val="both"/>
      </w:pPr>
      <w:r>
        <w:t>–</w:t>
      </w:r>
      <w:r>
        <w:tab/>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5201BA" w:rsidRDefault="005201BA" w:rsidP="00EE20C0">
      <w:pPr>
        <w:ind w:firstLine="851"/>
        <w:jc w:val="both"/>
      </w:pPr>
      <w:r>
        <w:lastRenderedPageBreak/>
        <w:t>–</w:t>
      </w:r>
      <w:r>
        <w:tab/>
        <w:t>представлять историческую информацию в виде таблиц, схем, графиков и др., заполнять контурную карту;</w:t>
      </w:r>
    </w:p>
    <w:p w:rsidR="005201BA" w:rsidRDefault="005201BA" w:rsidP="00EE20C0">
      <w:pPr>
        <w:ind w:firstLine="851"/>
        <w:jc w:val="both"/>
      </w:pPr>
      <w:r>
        <w:t>–</w:t>
      </w:r>
      <w:r>
        <w:tab/>
        <w:t xml:space="preserve">соотносить историческое время, исторические события, действия и поступки исторических личностей ХХ века; </w:t>
      </w:r>
    </w:p>
    <w:p w:rsidR="005201BA" w:rsidRDefault="005201BA" w:rsidP="00EE20C0">
      <w:pPr>
        <w:ind w:firstLine="851"/>
        <w:jc w:val="both"/>
      </w:pPr>
      <w:r>
        <w:t>–</w:t>
      </w:r>
      <w:r>
        <w:tab/>
        <w:t xml:space="preserve">анализировать и оценивать исторические события местного масштаба в контексте общероссийской и мировой истории ХХ века; </w:t>
      </w:r>
    </w:p>
    <w:p w:rsidR="005201BA" w:rsidRDefault="005201BA" w:rsidP="00EE20C0">
      <w:pPr>
        <w:ind w:firstLine="851"/>
        <w:jc w:val="both"/>
      </w:pPr>
      <w:r>
        <w:t>–</w:t>
      </w:r>
      <w:r>
        <w:tab/>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5201BA" w:rsidRDefault="005201BA" w:rsidP="00EE20C0">
      <w:pPr>
        <w:ind w:firstLine="851"/>
        <w:jc w:val="both"/>
      </w:pPr>
      <w:r>
        <w:t>–</w:t>
      </w:r>
      <w:r>
        <w:tab/>
        <w:t xml:space="preserve">приводить аргументы и примеры в защиту своей точки зрения; </w:t>
      </w:r>
    </w:p>
    <w:p w:rsidR="005201BA" w:rsidRDefault="005201BA" w:rsidP="00EE20C0">
      <w:pPr>
        <w:ind w:firstLine="851"/>
        <w:jc w:val="both"/>
      </w:pPr>
      <w:r>
        <w:t>–</w:t>
      </w:r>
      <w:r>
        <w:tab/>
        <w:t>применять полученные знания при анализе современной политики России;</w:t>
      </w:r>
    </w:p>
    <w:p w:rsidR="005201BA" w:rsidRDefault="005201BA" w:rsidP="00EE20C0">
      <w:pPr>
        <w:ind w:firstLine="851"/>
        <w:jc w:val="both"/>
      </w:pPr>
      <w:r>
        <w:t>–</w:t>
      </w:r>
      <w:r>
        <w:tab/>
        <w:t>владеть элементами проектной деятельности.</w:t>
      </w:r>
    </w:p>
    <w:p w:rsidR="005201BA" w:rsidRDefault="005201BA" w:rsidP="00EE20C0">
      <w:pPr>
        <w:ind w:firstLine="851"/>
        <w:jc w:val="both"/>
      </w:pPr>
    </w:p>
    <w:p w:rsidR="005201BA" w:rsidRDefault="005201BA" w:rsidP="00EE20C0">
      <w:pPr>
        <w:ind w:firstLine="851"/>
        <w:jc w:val="both"/>
      </w:pPr>
      <w:r>
        <w:t xml:space="preserve"> </w:t>
      </w:r>
    </w:p>
    <w:p w:rsidR="005201BA" w:rsidRPr="006E27BC" w:rsidRDefault="005201BA" w:rsidP="00EE20C0">
      <w:pPr>
        <w:ind w:firstLine="851"/>
        <w:jc w:val="both"/>
        <w:rPr>
          <w:b/>
        </w:rPr>
      </w:pPr>
      <w:r w:rsidRPr="006E27BC">
        <w:rPr>
          <w:b/>
        </w:rPr>
        <w:t>ГЕОГРАФИЯ</w:t>
      </w:r>
    </w:p>
    <w:p w:rsidR="005201BA" w:rsidRDefault="005201BA" w:rsidP="00EE20C0">
      <w:pPr>
        <w:ind w:firstLine="851"/>
        <w:jc w:val="both"/>
      </w:pPr>
      <w:r>
        <w:t>(предмет изучается на базовом уровне)</w:t>
      </w:r>
    </w:p>
    <w:p w:rsidR="005201BA" w:rsidRDefault="005201BA" w:rsidP="00EE20C0">
      <w:pPr>
        <w:ind w:firstLine="851"/>
        <w:jc w:val="both"/>
      </w:pPr>
      <w:r>
        <w:t>В результате изучения учебного предмета «География» на уровне среднего общего образования:</w:t>
      </w:r>
    </w:p>
    <w:p w:rsidR="005201BA" w:rsidRDefault="005201BA" w:rsidP="00EE20C0">
      <w:pPr>
        <w:ind w:firstLine="851"/>
        <w:jc w:val="both"/>
      </w:pPr>
      <w:r>
        <w:t>Выпускник на базовом уровне научится:</w:t>
      </w:r>
    </w:p>
    <w:p w:rsidR="005201BA" w:rsidRDefault="005201BA" w:rsidP="00EE20C0">
      <w:pPr>
        <w:ind w:firstLine="851"/>
        <w:jc w:val="both"/>
      </w:pPr>
      <w:r>
        <w:t>–</w:t>
      </w:r>
      <w:r>
        <w:tab/>
        <w:t>понимать значение географии как науки и объяснять ее роль в решении проблем человечества;</w:t>
      </w:r>
    </w:p>
    <w:p w:rsidR="005201BA" w:rsidRDefault="005201BA" w:rsidP="00EE20C0">
      <w:pPr>
        <w:ind w:firstLine="851"/>
        <w:jc w:val="both"/>
      </w:pPr>
      <w:r>
        <w:t>–</w:t>
      </w:r>
      <w:r>
        <w:tab/>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5201BA" w:rsidRDefault="005201BA" w:rsidP="00EE20C0">
      <w:pPr>
        <w:ind w:firstLine="851"/>
        <w:jc w:val="both"/>
      </w:pPr>
      <w:r>
        <w:t>–</w:t>
      </w:r>
      <w:r>
        <w:tab/>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201BA" w:rsidRDefault="005201BA" w:rsidP="00EE20C0">
      <w:pPr>
        <w:ind w:firstLine="851"/>
        <w:jc w:val="both"/>
      </w:pPr>
      <w:r>
        <w:t>–</w:t>
      </w:r>
      <w:r>
        <w:tab/>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5201BA" w:rsidRDefault="005201BA" w:rsidP="00EE20C0">
      <w:pPr>
        <w:ind w:firstLine="851"/>
        <w:jc w:val="both"/>
      </w:pPr>
      <w:r>
        <w:t>–</w:t>
      </w:r>
      <w:r>
        <w:tab/>
        <w:t>сравнивать географические объекты между собой по заданным критериям;</w:t>
      </w:r>
    </w:p>
    <w:p w:rsidR="005201BA" w:rsidRDefault="005201BA" w:rsidP="00EE20C0">
      <w:pPr>
        <w:ind w:firstLine="851"/>
        <w:jc w:val="both"/>
      </w:pPr>
      <w:r>
        <w:t>–</w:t>
      </w:r>
      <w:r>
        <w:tab/>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5201BA" w:rsidRDefault="005201BA" w:rsidP="00EE20C0">
      <w:pPr>
        <w:ind w:firstLine="851"/>
        <w:jc w:val="both"/>
      </w:pPr>
      <w:r>
        <w:t>–</w:t>
      </w:r>
      <w:r>
        <w:tab/>
        <w:t>раскрывать причинно-следственные связи природно-хозяйственных явлений и процессов;</w:t>
      </w:r>
    </w:p>
    <w:p w:rsidR="005201BA" w:rsidRDefault="005201BA" w:rsidP="00EE20C0">
      <w:pPr>
        <w:ind w:firstLine="851"/>
        <w:jc w:val="both"/>
      </w:pPr>
      <w:r>
        <w:t>–</w:t>
      </w:r>
      <w:r>
        <w:tab/>
        <w:t>выделять и объяснять существенные признаки географических объектов и явлений;</w:t>
      </w:r>
    </w:p>
    <w:p w:rsidR="005201BA" w:rsidRDefault="005201BA" w:rsidP="00EE20C0">
      <w:pPr>
        <w:ind w:firstLine="851"/>
        <w:jc w:val="both"/>
      </w:pPr>
      <w:r>
        <w:t>–</w:t>
      </w:r>
      <w:r>
        <w:tab/>
        <w:t>выявлять и объяснять географические аспекты различных текущих событий и ситуаций;</w:t>
      </w:r>
    </w:p>
    <w:p w:rsidR="005201BA" w:rsidRDefault="005201BA" w:rsidP="00EE20C0">
      <w:pPr>
        <w:ind w:firstLine="851"/>
        <w:jc w:val="both"/>
      </w:pPr>
      <w:r>
        <w:t>–</w:t>
      </w:r>
      <w:r>
        <w:tab/>
        <w:t>описывать изменения геосистем в результате природных и антропогенных воздействий;</w:t>
      </w:r>
    </w:p>
    <w:p w:rsidR="005201BA" w:rsidRDefault="005201BA" w:rsidP="00EE20C0">
      <w:pPr>
        <w:ind w:firstLine="851"/>
        <w:jc w:val="both"/>
      </w:pPr>
      <w:r>
        <w:t>–</w:t>
      </w:r>
      <w:r>
        <w:tab/>
        <w:t>решать задачи по определению состояния окружающей среды, ее пригодности для жизни человека;</w:t>
      </w:r>
    </w:p>
    <w:p w:rsidR="005201BA" w:rsidRDefault="005201BA" w:rsidP="00EE20C0">
      <w:pPr>
        <w:ind w:firstLine="851"/>
        <w:jc w:val="both"/>
      </w:pPr>
      <w:r>
        <w:t>–</w:t>
      </w:r>
      <w:r>
        <w:tab/>
        <w:t>оценивать демографическую ситуацию, процессы урбанизации, миграции в странах и регионах мира;</w:t>
      </w:r>
    </w:p>
    <w:p w:rsidR="005201BA" w:rsidRDefault="005201BA" w:rsidP="00EE20C0">
      <w:pPr>
        <w:ind w:firstLine="851"/>
        <w:jc w:val="both"/>
      </w:pPr>
      <w:r>
        <w:t>–</w:t>
      </w:r>
      <w:r>
        <w:tab/>
        <w:t>объяснять состав, структуру и закономерности размещения населения мира, регионов, стран и их частей;</w:t>
      </w:r>
    </w:p>
    <w:p w:rsidR="005201BA" w:rsidRDefault="005201BA" w:rsidP="00EE20C0">
      <w:pPr>
        <w:ind w:firstLine="851"/>
        <w:jc w:val="both"/>
      </w:pPr>
      <w:r>
        <w:t>–</w:t>
      </w:r>
      <w:r>
        <w:tab/>
        <w:t>характеризовать географию рынка труда;</w:t>
      </w:r>
    </w:p>
    <w:p w:rsidR="005201BA" w:rsidRDefault="005201BA" w:rsidP="00EE20C0">
      <w:pPr>
        <w:ind w:firstLine="851"/>
        <w:jc w:val="both"/>
      </w:pPr>
      <w:r>
        <w:t>–</w:t>
      </w:r>
      <w:r>
        <w:tab/>
        <w:t>рассчитывать численность населения с учетом естественного движения и миграции населения стран, регионов мира;</w:t>
      </w:r>
    </w:p>
    <w:p w:rsidR="005201BA" w:rsidRDefault="005201BA" w:rsidP="00EE20C0">
      <w:pPr>
        <w:ind w:firstLine="851"/>
        <w:jc w:val="both"/>
      </w:pPr>
      <w:r>
        <w:t>–</w:t>
      </w:r>
      <w:r>
        <w:tab/>
        <w:t>анализировать факторы и объяснять закономерности размещения отраслей хозяйства отдельных стран и регионов мира;</w:t>
      </w:r>
    </w:p>
    <w:p w:rsidR="005201BA" w:rsidRDefault="005201BA" w:rsidP="00EE20C0">
      <w:pPr>
        <w:ind w:firstLine="851"/>
        <w:jc w:val="both"/>
      </w:pPr>
      <w:r>
        <w:lastRenderedPageBreak/>
        <w:t>–</w:t>
      </w:r>
      <w:r>
        <w:tab/>
        <w:t>характеризовать отраслевую структуру хозяйства отдельных стран и регионов мира;</w:t>
      </w:r>
    </w:p>
    <w:p w:rsidR="005201BA" w:rsidRDefault="005201BA" w:rsidP="00EE20C0">
      <w:pPr>
        <w:ind w:firstLine="851"/>
        <w:jc w:val="both"/>
      </w:pPr>
      <w:r>
        <w:t>–</w:t>
      </w:r>
      <w:r>
        <w:tab/>
        <w:t>приводить примеры, объясняющие географическое разделение труда;</w:t>
      </w:r>
    </w:p>
    <w:p w:rsidR="005201BA" w:rsidRDefault="005201BA" w:rsidP="00EE20C0">
      <w:pPr>
        <w:ind w:firstLine="851"/>
        <w:jc w:val="both"/>
      </w:pPr>
      <w:r>
        <w:t>–</w:t>
      </w:r>
      <w:r>
        <w:tab/>
        <w:t>определять принадлежность стран к одному из уровней экономического развития, используя показатель внутреннего валового продукта;</w:t>
      </w:r>
    </w:p>
    <w:p w:rsidR="005201BA" w:rsidRDefault="005201BA" w:rsidP="00EE20C0">
      <w:pPr>
        <w:ind w:firstLine="851"/>
        <w:jc w:val="both"/>
      </w:pPr>
      <w:r>
        <w:t>–</w:t>
      </w:r>
      <w:r>
        <w:tab/>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5201BA" w:rsidRDefault="005201BA" w:rsidP="00EE20C0">
      <w:pPr>
        <w:ind w:firstLine="851"/>
        <w:jc w:val="both"/>
      </w:pPr>
      <w:r>
        <w:t>–</w:t>
      </w:r>
      <w:r>
        <w:tab/>
        <w:t>оценивать место отдельных стран и регионов в мировом хозяйстве;</w:t>
      </w:r>
    </w:p>
    <w:p w:rsidR="005201BA" w:rsidRDefault="005201BA" w:rsidP="00EE20C0">
      <w:pPr>
        <w:ind w:firstLine="851"/>
        <w:jc w:val="both"/>
      </w:pPr>
      <w:r>
        <w:t>–</w:t>
      </w:r>
      <w:r>
        <w:tab/>
        <w:t>оценивать роль России в мировом хозяйстве, системе международных финансово-экономических и политических отношений;</w:t>
      </w:r>
    </w:p>
    <w:p w:rsidR="005201BA" w:rsidRDefault="005201BA" w:rsidP="00EE20C0">
      <w:pPr>
        <w:ind w:firstLine="851"/>
        <w:jc w:val="both"/>
      </w:pPr>
      <w:r>
        <w:t>–</w:t>
      </w:r>
      <w:r>
        <w:tab/>
        <w:t>объяснять влияние глобальных проблем человечества на жизнь населения и развитие мирового хозяйства.</w:t>
      </w:r>
    </w:p>
    <w:p w:rsidR="005201BA" w:rsidRDefault="005201BA" w:rsidP="00EE20C0">
      <w:pPr>
        <w:ind w:firstLine="851"/>
        <w:jc w:val="both"/>
      </w:pPr>
      <w:r>
        <w:t xml:space="preserve"> </w:t>
      </w:r>
    </w:p>
    <w:p w:rsidR="005201BA" w:rsidRDefault="005201BA" w:rsidP="00EE20C0">
      <w:pPr>
        <w:ind w:firstLine="851"/>
        <w:jc w:val="both"/>
      </w:pPr>
      <w:r>
        <w:t>Выпускник на базовом уровне получит возможность научиться:</w:t>
      </w:r>
    </w:p>
    <w:p w:rsidR="005201BA" w:rsidRDefault="005201BA" w:rsidP="00EE20C0">
      <w:pPr>
        <w:ind w:firstLine="851"/>
        <w:jc w:val="both"/>
      </w:pPr>
      <w:r>
        <w:t>–</w:t>
      </w:r>
      <w:r>
        <w:tab/>
        <w:t xml:space="preserve"> характеризовать процессы, происходящие в географической среде; сравнивать процессы между собой, делать выводы на основе сравнения;</w:t>
      </w:r>
    </w:p>
    <w:p w:rsidR="005201BA" w:rsidRDefault="005201BA" w:rsidP="00EE20C0">
      <w:pPr>
        <w:ind w:firstLine="851"/>
        <w:jc w:val="both"/>
      </w:pPr>
      <w:r>
        <w:t>–</w:t>
      </w:r>
      <w:r>
        <w:tab/>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5201BA" w:rsidRDefault="005201BA" w:rsidP="00EE20C0">
      <w:pPr>
        <w:ind w:firstLine="851"/>
        <w:jc w:val="both"/>
      </w:pPr>
      <w:r>
        <w:t>–</w:t>
      </w:r>
      <w:r>
        <w:tab/>
        <w:t>составлять географические описания населения, хозяйства и экологической обстановки отдельных стран и регионов мира;</w:t>
      </w:r>
    </w:p>
    <w:p w:rsidR="005201BA" w:rsidRDefault="005201BA" w:rsidP="00EE20C0">
      <w:pPr>
        <w:ind w:firstLine="851"/>
        <w:jc w:val="both"/>
      </w:pPr>
      <w:r>
        <w:t>–</w:t>
      </w:r>
      <w:r>
        <w:tab/>
        <w:t>делать прогнозы развития географических систем и комплексов в результате изменения их компонентов;</w:t>
      </w:r>
    </w:p>
    <w:p w:rsidR="005201BA" w:rsidRDefault="005201BA" w:rsidP="00EE20C0">
      <w:pPr>
        <w:ind w:firstLine="851"/>
        <w:jc w:val="both"/>
      </w:pPr>
      <w:r>
        <w:t>–</w:t>
      </w:r>
      <w:r>
        <w:tab/>
        <w:t>выделять наиболее важные экологические, социально-экономические проблемы;</w:t>
      </w:r>
    </w:p>
    <w:p w:rsidR="005201BA" w:rsidRDefault="005201BA" w:rsidP="00EE20C0">
      <w:pPr>
        <w:ind w:firstLine="851"/>
        <w:jc w:val="both"/>
      </w:pPr>
      <w:r>
        <w:t>–</w:t>
      </w:r>
      <w:r>
        <w:tab/>
        <w:t>давать научное объяснение процессам, явлениям, закономерностям, протекающим в географической оболочке;</w:t>
      </w:r>
    </w:p>
    <w:p w:rsidR="005201BA" w:rsidRDefault="005201BA" w:rsidP="00EE20C0">
      <w:pPr>
        <w:ind w:firstLine="851"/>
        <w:jc w:val="both"/>
      </w:pPr>
      <w:r>
        <w:t>–</w:t>
      </w:r>
      <w:r>
        <w:tab/>
        <w:t>понимать и характеризовать причины возникновения процессов и явлений, влияющих на безопасность окружающей среды;</w:t>
      </w:r>
    </w:p>
    <w:p w:rsidR="005201BA" w:rsidRDefault="005201BA" w:rsidP="00EE20C0">
      <w:pPr>
        <w:ind w:firstLine="851"/>
        <w:jc w:val="both"/>
      </w:pPr>
      <w:r>
        <w:t>–</w:t>
      </w:r>
      <w: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201BA" w:rsidRDefault="005201BA" w:rsidP="00EE20C0">
      <w:pPr>
        <w:ind w:firstLine="851"/>
        <w:jc w:val="both"/>
      </w:pPr>
      <w:r>
        <w:t>–</w:t>
      </w:r>
      <w:r>
        <w:tab/>
        <w:t>раскрывать сущность интеграционных процессов в мировом сообществе;</w:t>
      </w:r>
    </w:p>
    <w:p w:rsidR="005201BA" w:rsidRDefault="005201BA" w:rsidP="00EE20C0">
      <w:pPr>
        <w:ind w:firstLine="851"/>
        <w:jc w:val="both"/>
      </w:pPr>
      <w:r>
        <w:t>–</w:t>
      </w:r>
      <w:r>
        <w:tab/>
        <w:t>прогнозировать и оценивать изменения политической карты мира под влиянием международных отношений;</w:t>
      </w:r>
    </w:p>
    <w:p w:rsidR="005201BA" w:rsidRDefault="005201BA" w:rsidP="00EE20C0">
      <w:pPr>
        <w:ind w:firstLine="851"/>
        <w:jc w:val="both"/>
      </w:pPr>
      <w:r>
        <w:t>–</w:t>
      </w:r>
      <w:r>
        <w:tab/>
        <w:t xml:space="preserve"> оценивать социально-экономические последствия изменения современной политической карты мира;</w:t>
      </w:r>
    </w:p>
    <w:p w:rsidR="005201BA" w:rsidRDefault="005201BA" w:rsidP="00EE20C0">
      <w:pPr>
        <w:ind w:firstLine="851"/>
        <w:jc w:val="both"/>
      </w:pPr>
      <w:r>
        <w:t>–</w:t>
      </w:r>
      <w:r>
        <w:tab/>
        <w:t>оценивать геополитические риски, вызванные социально-экономическими и геоэкологическими процессами, происходящими в мире;</w:t>
      </w:r>
    </w:p>
    <w:p w:rsidR="005201BA" w:rsidRDefault="005201BA" w:rsidP="00EE20C0">
      <w:pPr>
        <w:ind w:firstLine="851"/>
        <w:jc w:val="both"/>
      </w:pPr>
      <w:r>
        <w:t>–</w:t>
      </w:r>
      <w:r>
        <w:tab/>
        <w:t>оценивать изменение отраслевой структуры отдельных стран и регионов мира;</w:t>
      </w:r>
    </w:p>
    <w:p w:rsidR="005201BA" w:rsidRDefault="005201BA" w:rsidP="00EE20C0">
      <w:pPr>
        <w:ind w:firstLine="851"/>
        <w:jc w:val="both"/>
      </w:pPr>
      <w:r>
        <w:t>–</w:t>
      </w:r>
      <w:r>
        <w:tab/>
        <w:t>оценивать влияние отдельных стран и регионов на мировое хозяйство;</w:t>
      </w:r>
    </w:p>
    <w:p w:rsidR="005201BA" w:rsidRDefault="005201BA" w:rsidP="00EE20C0">
      <w:pPr>
        <w:ind w:firstLine="851"/>
        <w:jc w:val="both"/>
      </w:pPr>
      <w:r>
        <w:t>–</w:t>
      </w:r>
      <w:r>
        <w:tab/>
        <w:t>анализировать региональную политику отдельных стран и регионов;</w:t>
      </w:r>
    </w:p>
    <w:p w:rsidR="005201BA" w:rsidRDefault="005201BA" w:rsidP="00EE20C0">
      <w:pPr>
        <w:ind w:firstLine="851"/>
        <w:jc w:val="both"/>
      </w:pPr>
      <w:r>
        <w:t>–</w:t>
      </w:r>
      <w:r>
        <w:tab/>
        <w:t>анализировать основные направления международных исследований малоизученных территорий;</w:t>
      </w:r>
    </w:p>
    <w:p w:rsidR="005201BA" w:rsidRDefault="005201BA" w:rsidP="00EE20C0">
      <w:pPr>
        <w:ind w:firstLine="851"/>
        <w:jc w:val="both"/>
      </w:pPr>
      <w:r>
        <w:t>–</w:t>
      </w:r>
      <w:r>
        <w:tab/>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5201BA" w:rsidRDefault="005201BA" w:rsidP="00EE20C0">
      <w:pPr>
        <w:ind w:firstLine="851"/>
        <w:jc w:val="both"/>
      </w:pPr>
      <w:r>
        <w:t>–</w:t>
      </w:r>
      <w:r>
        <w:tab/>
        <w:t>понимать принципы выделения и устанавливать соотношения между государственной территорией и исключительной экономической зоной России;</w:t>
      </w:r>
    </w:p>
    <w:p w:rsidR="005201BA" w:rsidRDefault="005201BA" w:rsidP="00EE20C0">
      <w:pPr>
        <w:ind w:firstLine="851"/>
        <w:jc w:val="both"/>
      </w:pPr>
      <w:r>
        <w:t>–</w:t>
      </w:r>
      <w:r>
        <w:tab/>
        <w:t>давать оценку международной деятельности, направленной на решение глобальных проблем человечества.</w:t>
      </w:r>
    </w:p>
    <w:p w:rsidR="00E23C78" w:rsidRDefault="00E23C78" w:rsidP="005201BA">
      <w:pPr>
        <w:ind w:firstLine="851"/>
      </w:pPr>
    </w:p>
    <w:p w:rsidR="005201BA" w:rsidRDefault="005201BA" w:rsidP="005201BA"/>
    <w:p w:rsidR="00E23C78" w:rsidRDefault="00E23C78" w:rsidP="005201BA">
      <w:pPr>
        <w:ind w:firstLine="851"/>
      </w:pPr>
    </w:p>
    <w:p w:rsidR="00E23C78" w:rsidRDefault="00E23C78" w:rsidP="005201BA">
      <w:pPr>
        <w:ind w:firstLine="851"/>
      </w:pPr>
    </w:p>
    <w:p w:rsidR="00E23C78" w:rsidRDefault="00E23C78" w:rsidP="005201BA">
      <w:pPr>
        <w:ind w:firstLine="851"/>
      </w:pPr>
    </w:p>
    <w:p w:rsidR="005201BA" w:rsidRPr="006E27BC" w:rsidRDefault="005201BA" w:rsidP="005201BA">
      <w:pPr>
        <w:ind w:firstLine="851"/>
        <w:rPr>
          <w:b/>
        </w:rPr>
      </w:pPr>
      <w:r w:rsidRPr="006E27BC">
        <w:rPr>
          <w:b/>
        </w:rPr>
        <w:lastRenderedPageBreak/>
        <w:t>ОБЩЕСТВОЗНАНИЕ</w:t>
      </w:r>
    </w:p>
    <w:p w:rsidR="005201BA" w:rsidRDefault="005201BA" w:rsidP="005201BA">
      <w:pPr>
        <w:ind w:firstLine="851"/>
        <w:jc w:val="both"/>
      </w:pPr>
      <w:r>
        <w:t>(предмет изучается на базовом уровне)</w:t>
      </w:r>
    </w:p>
    <w:p w:rsidR="005201BA" w:rsidRDefault="005201BA" w:rsidP="00EE20C0">
      <w:pPr>
        <w:ind w:firstLine="851"/>
        <w:jc w:val="both"/>
      </w:pPr>
      <w:r>
        <w:t>В результате изучения учебного предмета «Обществознание» на уровне среднего общего образования:</w:t>
      </w:r>
    </w:p>
    <w:p w:rsidR="005201BA" w:rsidRDefault="005201BA" w:rsidP="00EE20C0">
      <w:pPr>
        <w:ind w:firstLine="851"/>
        <w:jc w:val="both"/>
      </w:pPr>
      <w:r>
        <w:t>Выпускник на базовом уровне научится:</w:t>
      </w:r>
    </w:p>
    <w:p w:rsidR="005201BA" w:rsidRDefault="005201BA" w:rsidP="00EE20C0">
      <w:pPr>
        <w:ind w:firstLine="851"/>
        <w:jc w:val="both"/>
      </w:pPr>
      <w:r>
        <w:t>Человек. Человек в системе общественных отношений</w:t>
      </w:r>
    </w:p>
    <w:p w:rsidR="005201BA" w:rsidRDefault="005201BA" w:rsidP="00EE20C0">
      <w:pPr>
        <w:ind w:firstLine="851"/>
        <w:jc w:val="both"/>
      </w:pPr>
      <w:r>
        <w:t>–</w:t>
      </w:r>
      <w:r>
        <w:tab/>
        <w:t>Выделять черты социальной сущности человека;</w:t>
      </w:r>
    </w:p>
    <w:p w:rsidR="005201BA" w:rsidRDefault="005201BA" w:rsidP="00EE20C0">
      <w:pPr>
        <w:ind w:firstLine="851"/>
        <w:jc w:val="both"/>
      </w:pPr>
      <w:r>
        <w:t>–</w:t>
      </w:r>
      <w:r>
        <w:tab/>
        <w:t>определять роль духовных ценностей в обществе;</w:t>
      </w:r>
    </w:p>
    <w:p w:rsidR="005201BA" w:rsidRDefault="005201BA" w:rsidP="00EE20C0">
      <w:pPr>
        <w:ind w:firstLine="851"/>
        <w:jc w:val="both"/>
      </w:pPr>
      <w:r>
        <w:t>–</w:t>
      </w:r>
      <w:r>
        <w:tab/>
        <w:t>распознавать формы культуры по их признакам, иллюстрировать их примерами;</w:t>
      </w:r>
    </w:p>
    <w:p w:rsidR="005201BA" w:rsidRDefault="005201BA" w:rsidP="00EE20C0">
      <w:pPr>
        <w:ind w:firstLine="851"/>
        <w:jc w:val="both"/>
      </w:pPr>
      <w:r>
        <w:t>–</w:t>
      </w:r>
      <w:r>
        <w:tab/>
        <w:t>различать виды искусства;</w:t>
      </w:r>
    </w:p>
    <w:p w:rsidR="005201BA" w:rsidRDefault="005201BA" w:rsidP="00EE20C0">
      <w:pPr>
        <w:ind w:firstLine="851"/>
        <w:jc w:val="both"/>
      </w:pPr>
      <w:r>
        <w:t>–</w:t>
      </w:r>
      <w:r>
        <w:tab/>
        <w:t>соотносить поступки и отношения с принятыми нормами морали;</w:t>
      </w:r>
    </w:p>
    <w:p w:rsidR="005201BA" w:rsidRDefault="005201BA" w:rsidP="00EE20C0">
      <w:pPr>
        <w:ind w:firstLine="851"/>
        <w:jc w:val="both"/>
      </w:pPr>
      <w:r>
        <w:t>–</w:t>
      </w:r>
      <w:r>
        <w:tab/>
        <w:t>выявлять сущностные характеристики религии и ее роль в культурной жизни;</w:t>
      </w:r>
    </w:p>
    <w:p w:rsidR="005201BA" w:rsidRDefault="005201BA" w:rsidP="00EE20C0">
      <w:pPr>
        <w:ind w:firstLine="851"/>
        <w:jc w:val="both"/>
      </w:pPr>
      <w:r>
        <w:t>–</w:t>
      </w:r>
      <w:r>
        <w:tab/>
        <w:t>выявлять роль агентов социализации на основных этапах социализации индивида;</w:t>
      </w:r>
    </w:p>
    <w:p w:rsidR="005201BA" w:rsidRDefault="005201BA" w:rsidP="00EE20C0">
      <w:pPr>
        <w:ind w:firstLine="851"/>
        <w:jc w:val="both"/>
      </w:pPr>
      <w:r>
        <w:t>–</w:t>
      </w:r>
      <w:r>
        <w:tab/>
        <w:t>раскрывать связь между мышлением и деятельностью;</w:t>
      </w:r>
    </w:p>
    <w:p w:rsidR="005201BA" w:rsidRDefault="005201BA" w:rsidP="00EE20C0">
      <w:pPr>
        <w:ind w:firstLine="851"/>
        <w:jc w:val="both"/>
      </w:pPr>
      <w:r>
        <w:t>–</w:t>
      </w:r>
      <w:r>
        <w:tab/>
        <w:t>различать виды деятельности, приводить примеры основных видов деятельности;</w:t>
      </w:r>
    </w:p>
    <w:p w:rsidR="005201BA" w:rsidRDefault="005201BA" w:rsidP="00EE20C0">
      <w:pPr>
        <w:ind w:firstLine="851"/>
        <w:jc w:val="both"/>
      </w:pPr>
      <w:r>
        <w:t>–</w:t>
      </w:r>
      <w:r>
        <w:tab/>
        <w:t>выявлять и соотносить цели, средства и результаты деятельности;</w:t>
      </w:r>
    </w:p>
    <w:p w:rsidR="005201BA" w:rsidRDefault="005201BA" w:rsidP="00EE20C0">
      <w:pPr>
        <w:ind w:firstLine="851"/>
        <w:jc w:val="both"/>
      </w:pPr>
      <w:r>
        <w:t>–</w:t>
      </w:r>
      <w:r>
        <w:tab/>
        <w:t xml:space="preserve">анализировать различные ситуации свободного выбора, выявлять его основания и последствия; </w:t>
      </w:r>
    </w:p>
    <w:p w:rsidR="005201BA" w:rsidRDefault="005201BA" w:rsidP="00EE20C0">
      <w:pPr>
        <w:ind w:firstLine="851"/>
        <w:jc w:val="both"/>
      </w:pPr>
      <w:r>
        <w:t>–</w:t>
      </w:r>
      <w:r>
        <w:tab/>
        <w:t>различать формы чувственного и рационального познания, поясняя их примерами;</w:t>
      </w:r>
    </w:p>
    <w:p w:rsidR="005201BA" w:rsidRDefault="005201BA" w:rsidP="00EE20C0">
      <w:pPr>
        <w:ind w:firstLine="851"/>
        <w:jc w:val="both"/>
      </w:pPr>
      <w:r>
        <w:t>–</w:t>
      </w:r>
      <w:r>
        <w:tab/>
        <w:t>выявлять особенности научного познания;</w:t>
      </w:r>
    </w:p>
    <w:p w:rsidR="005201BA" w:rsidRDefault="005201BA" w:rsidP="00EE20C0">
      <w:pPr>
        <w:ind w:firstLine="851"/>
        <w:jc w:val="both"/>
      </w:pPr>
      <w:r>
        <w:t>–</w:t>
      </w:r>
      <w:r>
        <w:tab/>
        <w:t>различать абсолютную и относительную истины;</w:t>
      </w:r>
    </w:p>
    <w:p w:rsidR="005201BA" w:rsidRDefault="005201BA" w:rsidP="00EE20C0">
      <w:pPr>
        <w:ind w:firstLine="851"/>
        <w:jc w:val="both"/>
      </w:pPr>
      <w:r>
        <w:t>–</w:t>
      </w:r>
      <w:r>
        <w:tab/>
        <w:t>иллюстрировать конкретными примерами роль мировоззрения в жизни человека;</w:t>
      </w:r>
    </w:p>
    <w:p w:rsidR="005201BA" w:rsidRDefault="005201BA" w:rsidP="00EE20C0">
      <w:pPr>
        <w:ind w:firstLine="851"/>
        <w:jc w:val="both"/>
      </w:pPr>
      <w:r>
        <w:t>–</w:t>
      </w:r>
      <w:r>
        <w:tab/>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5201BA" w:rsidRDefault="005201BA" w:rsidP="00EE20C0">
      <w:pPr>
        <w:ind w:firstLine="851"/>
        <w:jc w:val="both"/>
      </w:pPr>
      <w:r>
        <w:t>–</w:t>
      </w:r>
      <w:r>
        <w:tab/>
        <w:t>выражать и аргументировать собственное отношение к роли образования и самообразования в жизни человека.</w:t>
      </w:r>
    </w:p>
    <w:p w:rsidR="005201BA" w:rsidRDefault="005201BA" w:rsidP="00EE20C0">
      <w:pPr>
        <w:ind w:firstLine="851"/>
        <w:jc w:val="both"/>
      </w:pPr>
    </w:p>
    <w:p w:rsidR="005201BA" w:rsidRDefault="005201BA" w:rsidP="00EE20C0">
      <w:pPr>
        <w:ind w:firstLine="851"/>
        <w:jc w:val="both"/>
      </w:pPr>
      <w:r>
        <w:t>Общество как сложная динамическая система</w:t>
      </w:r>
    </w:p>
    <w:p w:rsidR="005201BA" w:rsidRDefault="005201BA" w:rsidP="00EE20C0">
      <w:pPr>
        <w:ind w:firstLine="851"/>
        <w:jc w:val="both"/>
      </w:pPr>
      <w:r>
        <w:t>–</w:t>
      </w:r>
      <w:r>
        <w:tab/>
        <w:t>Характеризовать общество как целостную развивающуюся (динамическую) систему в единстве и взаимодействии его основных сфер и институтов;</w:t>
      </w:r>
    </w:p>
    <w:p w:rsidR="005201BA" w:rsidRDefault="005201BA" w:rsidP="00EE20C0">
      <w:pPr>
        <w:ind w:firstLine="851"/>
        <w:jc w:val="both"/>
      </w:pPr>
      <w:r>
        <w:t>–</w:t>
      </w:r>
      <w:r>
        <w:tab/>
        <w:t>выявлять, анализировать, систематизировать и оценивать информацию, иллюстрирующую многообразие и противоречивость социального развития;</w:t>
      </w:r>
    </w:p>
    <w:p w:rsidR="005201BA" w:rsidRDefault="005201BA" w:rsidP="00EE20C0">
      <w:pPr>
        <w:ind w:firstLine="851"/>
        <w:jc w:val="both"/>
      </w:pPr>
      <w:r>
        <w:t>–</w:t>
      </w:r>
      <w:r>
        <w:tab/>
        <w:t>приводить примеры прогрессивных и регрессивных общественных изменений, аргументировать свои суждения, выводы;</w:t>
      </w:r>
    </w:p>
    <w:p w:rsidR="005201BA" w:rsidRDefault="005201BA" w:rsidP="00EE20C0">
      <w:pPr>
        <w:ind w:firstLine="851"/>
        <w:jc w:val="both"/>
      </w:pPr>
      <w:r>
        <w:t>–</w:t>
      </w:r>
      <w:r>
        <w:tab/>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5201BA" w:rsidRDefault="005201BA" w:rsidP="00EE20C0">
      <w:pPr>
        <w:ind w:firstLine="851"/>
        <w:jc w:val="both"/>
      </w:pPr>
    </w:p>
    <w:p w:rsidR="005201BA" w:rsidRDefault="005201BA" w:rsidP="00EE20C0">
      <w:pPr>
        <w:ind w:firstLine="851"/>
        <w:jc w:val="both"/>
      </w:pPr>
      <w:r>
        <w:t>Экономика</w:t>
      </w:r>
    </w:p>
    <w:p w:rsidR="005201BA" w:rsidRDefault="005201BA" w:rsidP="00EE20C0">
      <w:pPr>
        <w:ind w:firstLine="851"/>
        <w:jc w:val="both"/>
      </w:pPr>
      <w:r>
        <w:t>–</w:t>
      </w:r>
      <w:r>
        <w:tab/>
        <w:t>Раскрывать взаимосвязь экономики с другими сферами жизни общества;</w:t>
      </w:r>
    </w:p>
    <w:p w:rsidR="005201BA" w:rsidRDefault="005201BA" w:rsidP="00EE20C0">
      <w:pPr>
        <w:ind w:firstLine="851"/>
        <w:jc w:val="both"/>
      </w:pPr>
      <w:r>
        <w:t>–</w:t>
      </w:r>
      <w:r>
        <w:tab/>
        <w:t>конкретизировать примерами основные факторы производства и факторные доходы;</w:t>
      </w:r>
    </w:p>
    <w:p w:rsidR="005201BA" w:rsidRDefault="005201BA" w:rsidP="00EE20C0">
      <w:pPr>
        <w:ind w:firstLine="851"/>
        <w:jc w:val="both"/>
      </w:pPr>
      <w:r>
        <w:t>–</w:t>
      </w:r>
      <w:r>
        <w:tab/>
        <w:t>объяснять механизм свободного ценообразования, приводить примеры действия законов спроса и предложения;</w:t>
      </w:r>
    </w:p>
    <w:p w:rsidR="005201BA" w:rsidRDefault="005201BA" w:rsidP="00EE20C0">
      <w:pPr>
        <w:ind w:firstLine="851"/>
        <w:jc w:val="both"/>
      </w:pPr>
      <w:r>
        <w:t>–</w:t>
      </w:r>
      <w:r>
        <w:tab/>
        <w:t>оценивать влияние конкуренции и монополии на экономическую жизнь, поведение основных участников экономики;</w:t>
      </w:r>
    </w:p>
    <w:p w:rsidR="005201BA" w:rsidRDefault="005201BA" w:rsidP="00EE20C0">
      <w:pPr>
        <w:ind w:firstLine="851"/>
        <w:jc w:val="both"/>
      </w:pPr>
      <w:r>
        <w:t>–</w:t>
      </w:r>
      <w:r>
        <w:tab/>
        <w:t>различать формы бизнеса;</w:t>
      </w:r>
    </w:p>
    <w:p w:rsidR="005201BA" w:rsidRDefault="005201BA" w:rsidP="00EE20C0">
      <w:pPr>
        <w:ind w:firstLine="851"/>
        <w:jc w:val="both"/>
      </w:pPr>
      <w:r>
        <w:t>–</w:t>
      </w:r>
      <w:r>
        <w:tab/>
        <w:t>извлекать социальную информацию из источников различного типа о тенденциях развития современной рыночной экономики;</w:t>
      </w:r>
    </w:p>
    <w:p w:rsidR="005201BA" w:rsidRDefault="005201BA" w:rsidP="00EE20C0">
      <w:pPr>
        <w:ind w:firstLine="851"/>
        <w:jc w:val="both"/>
      </w:pPr>
      <w:r>
        <w:t>–</w:t>
      </w:r>
      <w:r>
        <w:tab/>
        <w:t>различать экономические и бухгалтерские издержки;</w:t>
      </w:r>
    </w:p>
    <w:p w:rsidR="005201BA" w:rsidRDefault="005201BA" w:rsidP="00EE20C0">
      <w:pPr>
        <w:ind w:firstLine="851"/>
        <w:jc w:val="both"/>
      </w:pPr>
      <w:r>
        <w:t>–</w:t>
      </w:r>
      <w:r>
        <w:tab/>
        <w:t>приводить примеры постоянных и переменных издержек производства;</w:t>
      </w:r>
    </w:p>
    <w:p w:rsidR="005201BA" w:rsidRDefault="005201BA" w:rsidP="00EE20C0">
      <w:pPr>
        <w:ind w:firstLine="851"/>
        <w:jc w:val="both"/>
      </w:pPr>
      <w:r>
        <w:lastRenderedPageBreak/>
        <w:t>–</w:t>
      </w:r>
      <w:r>
        <w:tab/>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5201BA" w:rsidRDefault="005201BA" w:rsidP="00EE20C0">
      <w:pPr>
        <w:ind w:firstLine="851"/>
        <w:jc w:val="both"/>
      </w:pPr>
      <w:r>
        <w:t>–</w:t>
      </w:r>
      <w:r>
        <w:tab/>
        <w:t>различать формы, виды проявления инфляции, оценивать последствия инфляции для экономики в целом и для различных социальных групп;</w:t>
      </w:r>
    </w:p>
    <w:p w:rsidR="005201BA" w:rsidRDefault="005201BA" w:rsidP="00EE20C0">
      <w:pPr>
        <w:ind w:firstLine="851"/>
        <w:jc w:val="both"/>
      </w:pPr>
      <w:r>
        <w:t>–</w:t>
      </w:r>
      <w:r>
        <w:tab/>
        <w:t>выделять объекты спроса и предложения на рынке труда, описывать механизм их взаимодействия;</w:t>
      </w:r>
    </w:p>
    <w:p w:rsidR="005201BA" w:rsidRDefault="005201BA" w:rsidP="00EE20C0">
      <w:pPr>
        <w:ind w:firstLine="851"/>
        <w:jc w:val="both"/>
      </w:pPr>
      <w:r>
        <w:t>–</w:t>
      </w:r>
      <w:r>
        <w:tab/>
        <w:t>определять причины безработицы, различать ее виды;</w:t>
      </w:r>
    </w:p>
    <w:p w:rsidR="005201BA" w:rsidRDefault="005201BA" w:rsidP="00EE20C0">
      <w:pPr>
        <w:ind w:firstLine="851"/>
        <w:jc w:val="both"/>
      </w:pPr>
      <w:r>
        <w:t>–</w:t>
      </w:r>
      <w:r>
        <w:tab/>
        <w:t xml:space="preserve">высказывать обоснованные суждения о направлениях государственной политики в области занятости; </w:t>
      </w:r>
    </w:p>
    <w:p w:rsidR="005201BA" w:rsidRDefault="005201BA" w:rsidP="00EE20C0">
      <w:pPr>
        <w:ind w:firstLine="851"/>
        <w:jc w:val="both"/>
      </w:pPr>
      <w:r>
        <w:t>–</w:t>
      </w:r>
      <w:r>
        <w:tab/>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5201BA" w:rsidRDefault="005201BA" w:rsidP="00EE20C0">
      <w:pPr>
        <w:ind w:firstLine="851"/>
        <w:jc w:val="both"/>
      </w:pPr>
      <w:r>
        <w:t>–</w:t>
      </w:r>
      <w:r>
        <w:tab/>
        <w:t>анализировать практические ситуации, связанные с реализацией гражданами своих экономических интересов;</w:t>
      </w:r>
    </w:p>
    <w:p w:rsidR="005201BA" w:rsidRDefault="005201BA" w:rsidP="00EE20C0">
      <w:pPr>
        <w:ind w:firstLine="851"/>
        <w:jc w:val="both"/>
      </w:pPr>
      <w:r>
        <w:t>–</w:t>
      </w:r>
      <w:r>
        <w:tab/>
        <w:t>приводить примеры участия государства в регулировании рыночной экономики;</w:t>
      </w:r>
    </w:p>
    <w:p w:rsidR="005201BA" w:rsidRDefault="005201BA" w:rsidP="00EE20C0">
      <w:pPr>
        <w:ind w:firstLine="851"/>
        <w:jc w:val="both"/>
      </w:pPr>
      <w:r>
        <w:t>–</w:t>
      </w:r>
      <w:r>
        <w:tab/>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5201BA" w:rsidRDefault="005201BA" w:rsidP="00EE20C0">
      <w:pPr>
        <w:ind w:firstLine="851"/>
        <w:jc w:val="both"/>
      </w:pPr>
      <w:r>
        <w:t>–</w:t>
      </w:r>
      <w:r>
        <w:tab/>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5201BA" w:rsidRDefault="005201BA" w:rsidP="00EE20C0">
      <w:pPr>
        <w:ind w:firstLine="851"/>
        <w:jc w:val="both"/>
      </w:pPr>
      <w:r>
        <w:t>–</w:t>
      </w:r>
      <w:r>
        <w:tab/>
        <w:t>различать и сравнивать пути достижения экономического роста.</w:t>
      </w:r>
    </w:p>
    <w:p w:rsidR="005201BA" w:rsidRDefault="005201BA" w:rsidP="00EE20C0">
      <w:pPr>
        <w:ind w:firstLine="851"/>
        <w:jc w:val="both"/>
      </w:pPr>
    </w:p>
    <w:p w:rsidR="005201BA" w:rsidRDefault="005201BA" w:rsidP="00EE20C0">
      <w:pPr>
        <w:ind w:firstLine="851"/>
        <w:jc w:val="both"/>
      </w:pPr>
      <w:r>
        <w:t>Социальные отношения</w:t>
      </w:r>
    </w:p>
    <w:p w:rsidR="005201BA" w:rsidRDefault="005201BA" w:rsidP="00EE20C0">
      <w:pPr>
        <w:ind w:firstLine="851"/>
        <w:jc w:val="both"/>
      </w:pPr>
      <w:r>
        <w:t>–</w:t>
      </w:r>
      <w:r>
        <w:tab/>
        <w:t>Выделять критерии социальной стратификации;</w:t>
      </w:r>
    </w:p>
    <w:p w:rsidR="005201BA" w:rsidRDefault="005201BA" w:rsidP="00EE20C0">
      <w:pPr>
        <w:ind w:firstLine="851"/>
        <w:jc w:val="both"/>
      </w:pPr>
      <w:r>
        <w:t>–</w:t>
      </w:r>
      <w:r>
        <w:tab/>
        <w:t>анализировать социальную информацию из адаптированных источников о структуре общества и направлениях ее изменения;</w:t>
      </w:r>
    </w:p>
    <w:p w:rsidR="005201BA" w:rsidRDefault="005201BA" w:rsidP="00EE20C0">
      <w:pPr>
        <w:ind w:firstLine="851"/>
        <w:jc w:val="both"/>
      </w:pPr>
      <w:r>
        <w:t>–</w:t>
      </w:r>
      <w:r>
        <w:tab/>
        <w:t>выделять особенности молодежи как социально-демографической группы, раскрывать на примерах социальные роли юношества;</w:t>
      </w:r>
    </w:p>
    <w:p w:rsidR="005201BA" w:rsidRDefault="005201BA" w:rsidP="00EE20C0">
      <w:pPr>
        <w:ind w:firstLine="851"/>
        <w:jc w:val="both"/>
      </w:pPr>
      <w:r>
        <w:t>–</w:t>
      </w:r>
      <w:r>
        <w:tab/>
        <w:t>высказывать обоснованное суждение о факторах, обеспечивающих успешность самореализации молодежи в условиях современного рынка труда;</w:t>
      </w:r>
    </w:p>
    <w:p w:rsidR="005201BA" w:rsidRDefault="005201BA" w:rsidP="00EE20C0">
      <w:pPr>
        <w:ind w:firstLine="851"/>
        <w:jc w:val="both"/>
      </w:pPr>
      <w:r>
        <w:t>–</w:t>
      </w:r>
      <w:r>
        <w:tab/>
        <w:t>выявлять причины социальных конфликтов, моделировать ситуации разрешения конфликтов;</w:t>
      </w:r>
    </w:p>
    <w:p w:rsidR="005201BA" w:rsidRDefault="005201BA" w:rsidP="00EE20C0">
      <w:pPr>
        <w:ind w:firstLine="851"/>
        <w:jc w:val="both"/>
      </w:pPr>
      <w:r>
        <w:t>–</w:t>
      </w:r>
      <w:r>
        <w:tab/>
        <w:t>конкретизировать примерами виды социальных норм;</w:t>
      </w:r>
    </w:p>
    <w:p w:rsidR="005201BA" w:rsidRDefault="005201BA" w:rsidP="00EE20C0">
      <w:pPr>
        <w:ind w:firstLine="851"/>
        <w:jc w:val="both"/>
      </w:pPr>
      <w:r>
        <w:t>–</w:t>
      </w:r>
      <w:r>
        <w:tab/>
        <w:t>характеризовать виды социального контроля и их социальную роль, различать санкции социального контроля;</w:t>
      </w:r>
    </w:p>
    <w:p w:rsidR="005201BA" w:rsidRDefault="005201BA" w:rsidP="00EE20C0">
      <w:pPr>
        <w:ind w:firstLine="851"/>
        <w:jc w:val="both"/>
      </w:pPr>
      <w:r>
        <w:t>–</w:t>
      </w:r>
      <w:r>
        <w:tab/>
        <w:t>различать позитивные и негативные девиации, раскрывать на примерах последствия отклоняющегося поведения для человека и общества;</w:t>
      </w:r>
    </w:p>
    <w:p w:rsidR="005201BA" w:rsidRDefault="005201BA" w:rsidP="00EE20C0">
      <w:pPr>
        <w:ind w:firstLine="851"/>
        <w:jc w:val="both"/>
      </w:pPr>
      <w:r>
        <w:t>–</w:t>
      </w:r>
      <w:r>
        <w:tab/>
        <w:t>определять и оценивать возможную модель собственного поведения в конкретной ситуации с точки зрения социальных норм;</w:t>
      </w:r>
    </w:p>
    <w:p w:rsidR="005201BA" w:rsidRDefault="005201BA" w:rsidP="00EE20C0">
      <w:pPr>
        <w:ind w:firstLine="851"/>
        <w:jc w:val="both"/>
      </w:pPr>
      <w:r>
        <w:t>–</w:t>
      </w:r>
      <w:r>
        <w:tab/>
        <w:t>различать виды социальной мобильности, конкретизировать примерами;</w:t>
      </w:r>
    </w:p>
    <w:p w:rsidR="005201BA" w:rsidRDefault="005201BA" w:rsidP="00EE20C0">
      <w:pPr>
        <w:ind w:firstLine="851"/>
        <w:jc w:val="both"/>
      </w:pPr>
      <w:r>
        <w:t>–</w:t>
      </w:r>
      <w:r>
        <w:tab/>
        <w:t>выделять причины и последствия этносоциальных конфликтов, приводить примеры способов их разрешения;</w:t>
      </w:r>
    </w:p>
    <w:p w:rsidR="005201BA" w:rsidRDefault="005201BA" w:rsidP="00EE20C0">
      <w:pPr>
        <w:ind w:firstLine="851"/>
        <w:jc w:val="both"/>
      </w:pPr>
      <w:r>
        <w:t>–</w:t>
      </w:r>
      <w:r>
        <w:tab/>
        <w:t>характеризовать основные принципы национальной политики России на современном этапе;</w:t>
      </w:r>
    </w:p>
    <w:p w:rsidR="005201BA" w:rsidRDefault="005201BA" w:rsidP="00EE20C0">
      <w:pPr>
        <w:ind w:firstLine="851"/>
        <w:jc w:val="both"/>
      </w:pPr>
      <w:r>
        <w:t>–</w:t>
      </w:r>
      <w:r>
        <w:tab/>
        <w:t xml:space="preserve">характеризовать социальные институты семьи и брака; раскрывать факторы, влияющие на формирование института современной семьи; </w:t>
      </w:r>
    </w:p>
    <w:p w:rsidR="005201BA" w:rsidRDefault="005201BA" w:rsidP="00EE20C0">
      <w:pPr>
        <w:ind w:firstLine="851"/>
        <w:jc w:val="both"/>
      </w:pPr>
      <w:r>
        <w:t>–</w:t>
      </w:r>
      <w:r>
        <w:tab/>
        <w:t>характеризовать семью как социальный институт, раскрывать роль семьи в современном обществе;</w:t>
      </w:r>
    </w:p>
    <w:p w:rsidR="005201BA" w:rsidRDefault="005201BA" w:rsidP="00EE20C0">
      <w:pPr>
        <w:ind w:firstLine="851"/>
        <w:jc w:val="both"/>
      </w:pPr>
      <w:r>
        <w:t>–</w:t>
      </w:r>
      <w:r>
        <w:tab/>
        <w:t>высказывать обоснованные суждения о факторах, влияющих на демографическую ситуацию в стране;</w:t>
      </w:r>
    </w:p>
    <w:p w:rsidR="005201BA" w:rsidRDefault="005201BA" w:rsidP="00EE20C0">
      <w:pPr>
        <w:ind w:firstLine="851"/>
        <w:jc w:val="both"/>
      </w:pPr>
      <w:r>
        <w:t>–</w:t>
      </w:r>
      <w:r>
        <w:tab/>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5201BA" w:rsidRDefault="005201BA" w:rsidP="00EE20C0">
      <w:pPr>
        <w:ind w:firstLine="851"/>
        <w:jc w:val="both"/>
      </w:pPr>
      <w:r>
        <w:lastRenderedPageBreak/>
        <w:t>–</w:t>
      </w:r>
      <w:r>
        <w:tab/>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5201BA" w:rsidRDefault="005201BA" w:rsidP="00EE20C0">
      <w:pPr>
        <w:ind w:firstLine="851"/>
        <w:jc w:val="both"/>
      </w:pPr>
      <w:r>
        <w:t>–</w:t>
      </w:r>
      <w:r>
        <w:tab/>
        <w:t>оценивать собственные отношения и взаимодействие с другими людьми с позиций толерантности.</w:t>
      </w:r>
    </w:p>
    <w:p w:rsidR="005201BA" w:rsidRDefault="005201BA" w:rsidP="00EE20C0">
      <w:pPr>
        <w:ind w:firstLine="851"/>
        <w:jc w:val="both"/>
      </w:pPr>
    </w:p>
    <w:p w:rsidR="005201BA" w:rsidRDefault="005201BA" w:rsidP="00EE20C0">
      <w:pPr>
        <w:ind w:firstLine="851"/>
        <w:jc w:val="both"/>
      </w:pPr>
      <w:r>
        <w:t>Политика</w:t>
      </w:r>
    </w:p>
    <w:p w:rsidR="005201BA" w:rsidRDefault="005201BA" w:rsidP="00EE20C0">
      <w:pPr>
        <w:ind w:firstLine="851"/>
        <w:jc w:val="both"/>
      </w:pPr>
      <w:r>
        <w:t>–</w:t>
      </w:r>
      <w:r>
        <w:tab/>
        <w:t>Выделять субъектов политической деятельности и объекты политического воздействия;</w:t>
      </w:r>
    </w:p>
    <w:p w:rsidR="005201BA" w:rsidRDefault="005201BA" w:rsidP="00EE20C0">
      <w:pPr>
        <w:ind w:firstLine="851"/>
        <w:jc w:val="both"/>
      </w:pPr>
      <w:r>
        <w:t>–</w:t>
      </w:r>
      <w:r>
        <w:tab/>
        <w:t>различать политическую власть и другие виды власти;</w:t>
      </w:r>
    </w:p>
    <w:p w:rsidR="005201BA" w:rsidRDefault="005201BA" w:rsidP="00EE20C0">
      <w:pPr>
        <w:ind w:firstLine="851"/>
        <w:jc w:val="both"/>
      </w:pPr>
      <w:r>
        <w:t>–</w:t>
      </w:r>
      <w:r>
        <w:tab/>
        <w:t>устанавливать связи между социальными интересами, целями и методами политической деятельности;</w:t>
      </w:r>
    </w:p>
    <w:p w:rsidR="005201BA" w:rsidRDefault="005201BA" w:rsidP="00EE20C0">
      <w:pPr>
        <w:ind w:firstLine="851"/>
        <w:jc w:val="both"/>
      </w:pPr>
      <w:r>
        <w:t>–</w:t>
      </w:r>
      <w:r>
        <w:tab/>
        <w:t>высказывать аргументированные суждения о соотношении средств и целей в политике;</w:t>
      </w:r>
    </w:p>
    <w:p w:rsidR="005201BA" w:rsidRDefault="005201BA" w:rsidP="00EE20C0">
      <w:pPr>
        <w:ind w:firstLine="851"/>
        <w:jc w:val="both"/>
      </w:pPr>
      <w:r>
        <w:t>–</w:t>
      </w:r>
      <w:r>
        <w:tab/>
        <w:t>раскрывать роль и функции политической системы;</w:t>
      </w:r>
    </w:p>
    <w:p w:rsidR="005201BA" w:rsidRDefault="005201BA" w:rsidP="00EE20C0">
      <w:pPr>
        <w:ind w:firstLine="851"/>
        <w:jc w:val="both"/>
      </w:pPr>
      <w:r>
        <w:t>–</w:t>
      </w:r>
      <w:r>
        <w:tab/>
        <w:t>характеризовать государство как центральный институт политической системы;</w:t>
      </w:r>
    </w:p>
    <w:p w:rsidR="005201BA" w:rsidRDefault="005201BA" w:rsidP="00EE20C0">
      <w:pPr>
        <w:ind w:firstLine="851"/>
        <w:jc w:val="both"/>
      </w:pPr>
      <w:r>
        <w:t>–</w:t>
      </w:r>
      <w:r>
        <w:tab/>
        <w:t>различать типы политических режимов, давать оценку роли политических режимов различных типов в общественном развитии;</w:t>
      </w:r>
    </w:p>
    <w:p w:rsidR="005201BA" w:rsidRDefault="005201BA" w:rsidP="00EE20C0">
      <w:pPr>
        <w:ind w:firstLine="851"/>
        <w:jc w:val="both"/>
      </w:pPr>
      <w:r>
        <w:t>–</w:t>
      </w:r>
      <w:r>
        <w:tab/>
        <w:t>обобщать и систематизировать информацию о сущности (ценностях, принципах, признаках, роли в общественном развитии) демократии;</w:t>
      </w:r>
    </w:p>
    <w:p w:rsidR="005201BA" w:rsidRDefault="005201BA" w:rsidP="00EE20C0">
      <w:pPr>
        <w:ind w:firstLine="851"/>
        <w:jc w:val="both"/>
      </w:pPr>
      <w:r>
        <w:t>–</w:t>
      </w:r>
      <w:r>
        <w:tab/>
        <w:t>характеризовать демократическую избирательную систему;</w:t>
      </w:r>
    </w:p>
    <w:p w:rsidR="005201BA" w:rsidRDefault="005201BA" w:rsidP="00EE20C0">
      <w:pPr>
        <w:ind w:firstLine="851"/>
        <w:jc w:val="both"/>
      </w:pPr>
      <w:r>
        <w:t>–</w:t>
      </w:r>
      <w:r>
        <w:tab/>
        <w:t>различать мажоритарную, пропорциональную, смешанную избирательные системы;</w:t>
      </w:r>
    </w:p>
    <w:p w:rsidR="005201BA" w:rsidRDefault="005201BA" w:rsidP="00EE20C0">
      <w:pPr>
        <w:ind w:firstLine="851"/>
        <w:jc w:val="both"/>
      </w:pPr>
      <w:r>
        <w:t>–</w:t>
      </w:r>
      <w:r>
        <w:tab/>
        <w:t>устанавливать взаимосвязь правового государства и гражданского общества, раскрывать ценностный смысл правового государства;</w:t>
      </w:r>
    </w:p>
    <w:p w:rsidR="005201BA" w:rsidRDefault="005201BA" w:rsidP="00EE20C0">
      <w:pPr>
        <w:ind w:firstLine="851"/>
        <w:jc w:val="both"/>
      </w:pPr>
      <w:r>
        <w:t>–</w:t>
      </w:r>
      <w:r>
        <w:tab/>
        <w:t>определять роль политической элиты и политического лидера в современном обществе;</w:t>
      </w:r>
    </w:p>
    <w:p w:rsidR="005201BA" w:rsidRDefault="005201BA" w:rsidP="00EE20C0">
      <w:pPr>
        <w:ind w:firstLine="851"/>
        <w:jc w:val="both"/>
      </w:pPr>
      <w:r>
        <w:t>–</w:t>
      </w:r>
      <w:r>
        <w:tab/>
        <w:t>конкретизировать примерами роль политической идеологии;</w:t>
      </w:r>
    </w:p>
    <w:p w:rsidR="005201BA" w:rsidRDefault="005201BA" w:rsidP="00EE20C0">
      <w:pPr>
        <w:ind w:firstLine="851"/>
        <w:jc w:val="both"/>
      </w:pPr>
      <w:r>
        <w:t>–</w:t>
      </w:r>
      <w:r>
        <w:tab/>
        <w:t>раскрывать на примерах функционирование различных партийных систем;</w:t>
      </w:r>
    </w:p>
    <w:p w:rsidR="005201BA" w:rsidRDefault="005201BA" w:rsidP="00EE20C0">
      <w:pPr>
        <w:ind w:firstLine="851"/>
        <w:jc w:val="both"/>
      </w:pPr>
      <w:r>
        <w:t>–</w:t>
      </w:r>
      <w:r>
        <w:tab/>
        <w:t>формулировать суждение о значении многопартийности и идеологического плюрализма в современном обществе;</w:t>
      </w:r>
    </w:p>
    <w:p w:rsidR="005201BA" w:rsidRDefault="005201BA" w:rsidP="00EE20C0">
      <w:pPr>
        <w:ind w:firstLine="851"/>
        <w:jc w:val="both"/>
      </w:pPr>
      <w:r>
        <w:t>–</w:t>
      </w:r>
      <w:r>
        <w:tab/>
        <w:t>оценивать роль СМИ в современной политической жизни;</w:t>
      </w:r>
    </w:p>
    <w:p w:rsidR="005201BA" w:rsidRDefault="005201BA" w:rsidP="00EE20C0">
      <w:pPr>
        <w:ind w:firstLine="851"/>
        <w:jc w:val="both"/>
      </w:pPr>
      <w:r>
        <w:t>–</w:t>
      </w:r>
      <w:r>
        <w:tab/>
        <w:t>иллюстрировать примерами основные этапы политического процесса;</w:t>
      </w:r>
    </w:p>
    <w:p w:rsidR="005201BA" w:rsidRDefault="005201BA" w:rsidP="00EE20C0">
      <w:pPr>
        <w:ind w:firstLine="851"/>
        <w:jc w:val="both"/>
      </w:pPr>
      <w:r>
        <w:t>–</w:t>
      </w:r>
      <w:r>
        <w:tab/>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5201BA" w:rsidRPr="005201BA" w:rsidRDefault="005201BA" w:rsidP="00EE20C0">
      <w:pPr>
        <w:ind w:firstLine="851"/>
        <w:jc w:val="both"/>
      </w:pPr>
      <w:r w:rsidRPr="005201BA">
        <w:t xml:space="preserve">Правовое регулирование общественных отношений </w:t>
      </w:r>
    </w:p>
    <w:p w:rsidR="005201BA" w:rsidRDefault="005201BA" w:rsidP="00EE20C0">
      <w:pPr>
        <w:ind w:firstLine="851"/>
        <w:jc w:val="both"/>
      </w:pPr>
      <w:r>
        <w:t xml:space="preserve">–  Сравнивать правовые нормы с другими социальными нормами; </w:t>
      </w:r>
    </w:p>
    <w:p w:rsidR="005201BA" w:rsidRDefault="005201BA" w:rsidP="00EE20C0">
      <w:pPr>
        <w:ind w:firstLine="851"/>
        <w:jc w:val="both"/>
      </w:pPr>
      <w:r>
        <w:t xml:space="preserve">–  выделять основные элементы системы права; </w:t>
      </w:r>
    </w:p>
    <w:p w:rsidR="005201BA" w:rsidRDefault="005201BA" w:rsidP="00EE20C0">
      <w:pPr>
        <w:ind w:firstLine="851"/>
        <w:jc w:val="both"/>
      </w:pPr>
      <w:r>
        <w:t xml:space="preserve">–  выстраивать иерархию нормативных актов; </w:t>
      </w:r>
    </w:p>
    <w:p w:rsidR="005201BA" w:rsidRDefault="005201BA" w:rsidP="00EE20C0">
      <w:pPr>
        <w:ind w:firstLine="851"/>
        <w:jc w:val="both"/>
      </w:pPr>
      <w:r>
        <w:t xml:space="preserve">–  выделять  основные  стадии  законотворческого  процесса  в  Российской Федерации; </w:t>
      </w:r>
    </w:p>
    <w:p w:rsidR="005201BA" w:rsidRDefault="005201BA" w:rsidP="00EE20C0">
      <w:pPr>
        <w:ind w:firstLine="851"/>
        <w:jc w:val="both"/>
      </w:pPr>
      <w: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5201BA" w:rsidRDefault="005201BA" w:rsidP="00EE20C0">
      <w:pPr>
        <w:ind w:firstLine="851"/>
        <w:jc w:val="both"/>
      </w:pPr>
      <w:r>
        <w:t xml:space="preserve">–  обосновывать  взаимосвязь  между  правами  и  обязанностями  человека  и </w:t>
      </w:r>
    </w:p>
    <w:p w:rsidR="005201BA" w:rsidRDefault="005201BA" w:rsidP="00EE20C0">
      <w:pPr>
        <w:ind w:firstLine="851"/>
        <w:jc w:val="both"/>
      </w:pPr>
      <w:r>
        <w:t xml:space="preserve">гражданина,  выражать  собственное  отношение  к  лицам,  уклоняющимся  от выполнения конституционных обязанностей; </w:t>
      </w:r>
    </w:p>
    <w:p w:rsidR="005201BA" w:rsidRDefault="005201BA" w:rsidP="00EE20C0">
      <w:pPr>
        <w:ind w:firstLine="851"/>
        <w:jc w:val="both"/>
      </w:pPr>
      <w:r>
        <w:t xml:space="preserve">–  аргументировать  важность  соблюдения  норм  экологического  права  и характеризовать способы защиты экологических прав; </w:t>
      </w:r>
    </w:p>
    <w:p w:rsidR="005201BA" w:rsidRDefault="005201BA" w:rsidP="00EE20C0">
      <w:pPr>
        <w:ind w:firstLine="851"/>
        <w:jc w:val="both"/>
      </w:pPr>
      <w:r>
        <w:t xml:space="preserve">–  раскрывать содержание гражданских правоотношений; </w:t>
      </w:r>
    </w:p>
    <w:p w:rsidR="005201BA" w:rsidRDefault="005201BA" w:rsidP="00EE20C0">
      <w:pPr>
        <w:ind w:firstLine="851"/>
        <w:jc w:val="both"/>
      </w:pPr>
      <w:r>
        <w:t xml:space="preserve">–  применять  полученные  знания  о  нормах  гражданского  права  в практических ситуациях, прогнозируя последствия принимаемых решений; </w:t>
      </w:r>
    </w:p>
    <w:p w:rsidR="005201BA" w:rsidRDefault="005201BA" w:rsidP="00EE20C0">
      <w:pPr>
        <w:ind w:firstLine="851"/>
        <w:jc w:val="both"/>
      </w:pPr>
      <w:r>
        <w:lastRenderedPageBreak/>
        <w:t xml:space="preserve">–  различать организационно-правовые формы предприятий; </w:t>
      </w:r>
    </w:p>
    <w:p w:rsidR="005201BA" w:rsidRDefault="005201BA" w:rsidP="00EE20C0">
      <w:pPr>
        <w:ind w:firstLine="851"/>
        <w:jc w:val="both"/>
      </w:pPr>
      <w:r>
        <w:t xml:space="preserve">–  характеризовать порядок рассмотрения гражданских споров; </w:t>
      </w:r>
    </w:p>
    <w:p w:rsidR="005201BA" w:rsidRDefault="005201BA" w:rsidP="00EE20C0">
      <w:pPr>
        <w:ind w:firstLine="851"/>
        <w:jc w:val="both"/>
      </w:pPr>
      <w:r>
        <w:t xml:space="preserve">–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5201BA" w:rsidRDefault="005201BA" w:rsidP="00EE20C0">
      <w:pPr>
        <w:ind w:firstLine="851"/>
        <w:jc w:val="both"/>
      </w:pPr>
      <w: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5201BA" w:rsidRDefault="005201BA" w:rsidP="00EE20C0">
      <w:pPr>
        <w:ind w:firstLine="851"/>
        <w:jc w:val="both"/>
      </w:pPr>
      <w:r>
        <w:t xml:space="preserve">–  характеризовать  условия  заключения,  изменения  и  расторжения трудового договора; </w:t>
      </w:r>
    </w:p>
    <w:p w:rsidR="005201BA" w:rsidRDefault="005201BA" w:rsidP="00EE20C0">
      <w:pPr>
        <w:ind w:firstLine="851"/>
        <w:jc w:val="both"/>
      </w:pPr>
      <w:r>
        <w:t xml:space="preserve">–  иллюстрировать  примерами  виды  социальной  защиты  и  социального обеспечения; </w:t>
      </w:r>
    </w:p>
    <w:p w:rsidR="005201BA" w:rsidRDefault="005201BA" w:rsidP="00EE20C0">
      <w:pPr>
        <w:ind w:firstLine="851"/>
        <w:jc w:val="both"/>
      </w:pPr>
      <w:r>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rsidR="005201BA" w:rsidRDefault="005201BA" w:rsidP="00EE20C0">
      <w:pPr>
        <w:ind w:firstLine="851"/>
        <w:jc w:val="both"/>
      </w:pPr>
      <w:r>
        <w:t>–  объяснять основные идеи международных документов, направленных на защиту прав человека.</w:t>
      </w:r>
    </w:p>
    <w:p w:rsidR="005201BA" w:rsidRDefault="005201BA" w:rsidP="00EE20C0">
      <w:pPr>
        <w:ind w:firstLine="851"/>
        <w:jc w:val="both"/>
      </w:pPr>
    </w:p>
    <w:p w:rsidR="005201BA" w:rsidRDefault="005201BA" w:rsidP="00EE20C0">
      <w:pPr>
        <w:ind w:firstLine="851"/>
        <w:jc w:val="both"/>
      </w:pPr>
      <w:r>
        <w:t>Выпускник на базовом уровне получит возможность научиться:</w:t>
      </w:r>
    </w:p>
    <w:p w:rsidR="005201BA" w:rsidRDefault="005201BA" w:rsidP="00EE20C0">
      <w:pPr>
        <w:ind w:firstLine="851"/>
        <w:jc w:val="both"/>
      </w:pPr>
      <w:r>
        <w:t>Человек. Человек в системе общественных отношений</w:t>
      </w:r>
    </w:p>
    <w:p w:rsidR="005201BA" w:rsidRDefault="005201BA" w:rsidP="00EE20C0">
      <w:pPr>
        <w:ind w:firstLine="851"/>
        <w:jc w:val="both"/>
      </w:pPr>
      <w:r>
        <w:t>–</w:t>
      </w:r>
      <w:r>
        <w:tab/>
        <w:t>Использовать полученные знания о социальных ценностях и нормах в повседневной жизни, прогнозировать последствия принимаемых решений;</w:t>
      </w:r>
    </w:p>
    <w:p w:rsidR="005201BA" w:rsidRDefault="005201BA" w:rsidP="00EE20C0">
      <w:pPr>
        <w:ind w:firstLine="851"/>
        <w:jc w:val="both"/>
      </w:pPr>
      <w:r>
        <w:t>–</w:t>
      </w:r>
      <w:r>
        <w:tab/>
        <w:t xml:space="preserve">применять знания о методах познания социальных явлений и процессов в учебной деятельности и повседневной жизни; </w:t>
      </w:r>
    </w:p>
    <w:p w:rsidR="005201BA" w:rsidRDefault="005201BA" w:rsidP="00EE20C0">
      <w:pPr>
        <w:ind w:firstLine="851"/>
        <w:jc w:val="both"/>
      </w:pPr>
      <w:r>
        <w:t>–</w:t>
      </w:r>
      <w:r>
        <w:tab/>
        <w:t>оценивать разнообразные явления и процессы общественного развития;</w:t>
      </w:r>
    </w:p>
    <w:p w:rsidR="005201BA" w:rsidRDefault="005201BA" w:rsidP="00EE20C0">
      <w:pPr>
        <w:ind w:firstLine="851"/>
        <w:jc w:val="both"/>
      </w:pPr>
      <w:r>
        <w:t>–</w:t>
      </w:r>
      <w:r>
        <w:tab/>
        <w:t>характеризовать основные методы научного познания;</w:t>
      </w:r>
    </w:p>
    <w:p w:rsidR="005201BA" w:rsidRDefault="005201BA" w:rsidP="00EE20C0">
      <w:pPr>
        <w:ind w:firstLine="851"/>
        <w:jc w:val="both"/>
      </w:pPr>
      <w:r>
        <w:t>–</w:t>
      </w:r>
      <w:r>
        <w:tab/>
        <w:t>выявлять особенности социального познания;</w:t>
      </w:r>
    </w:p>
    <w:p w:rsidR="005201BA" w:rsidRDefault="005201BA" w:rsidP="00EE20C0">
      <w:pPr>
        <w:ind w:firstLine="851"/>
        <w:jc w:val="both"/>
      </w:pPr>
      <w:r>
        <w:t>–</w:t>
      </w:r>
      <w:r>
        <w:tab/>
        <w:t>различать типы мировоззрений;</w:t>
      </w:r>
    </w:p>
    <w:p w:rsidR="005201BA" w:rsidRDefault="005201BA" w:rsidP="00EE20C0">
      <w:pPr>
        <w:ind w:firstLine="851"/>
        <w:jc w:val="both"/>
      </w:pPr>
    </w:p>
    <w:p w:rsidR="005201BA" w:rsidRDefault="005201BA" w:rsidP="00EE20C0">
      <w:pPr>
        <w:ind w:firstLine="851"/>
        <w:jc w:val="both"/>
      </w:pPr>
      <w:r>
        <w:t>Общество как сложная динамическая система</w:t>
      </w:r>
    </w:p>
    <w:p w:rsidR="005201BA" w:rsidRDefault="005201BA" w:rsidP="00EE20C0">
      <w:pPr>
        <w:ind w:firstLine="851"/>
        <w:jc w:val="both"/>
      </w:pPr>
      <w:r>
        <w:t>–</w:t>
      </w:r>
      <w:r>
        <w:tab/>
        <w:t>Устанавливать причинно-следственные связи между состоянием различных сфер жизни общества и общественным развитием в целом;</w:t>
      </w:r>
    </w:p>
    <w:p w:rsidR="005201BA" w:rsidRDefault="005201BA" w:rsidP="00EE20C0">
      <w:pPr>
        <w:ind w:firstLine="851"/>
        <w:jc w:val="both"/>
      </w:pPr>
      <w:r>
        <w:t>–</w:t>
      </w:r>
      <w:r>
        <w:tab/>
        <w:t>выявлять, опираясь на теоретические положения и материалы СМИ, тенденции и перспективы общественного развития;</w:t>
      </w:r>
    </w:p>
    <w:p w:rsidR="005201BA" w:rsidRDefault="005201BA" w:rsidP="00EE20C0">
      <w:pPr>
        <w:ind w:firstLine="851"/>
        <w:jc w:val="both"/>
      </w:pPr>
      <w:r>
        <w:t>–</w:t>
      </w:r>
      <w:r>
        <w:tab/>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201BA" w:rsidRDefault="005201BA" w:rsidP="00EE20C0">
      <w:pPr>
        <w:ind w:firstLine="851"/>
        <w:jc w:val="both"/>
      </w:pPr>
    </w:p>
    <w:p w:rsidR="005201BA" w:rsidRDefault="005201BA" w:rsidP="00EE20C0">
      <w:pPr>
        <w:ind w:firstLine="851"/>
        <w:jc w:val="both"/>
      </w:pPr>
      <w:r>
        <w:t>Экономика</w:t>
      </w:r>
    </w:p>
    <w:p w:rsidR="005201BA" w:rsidRDefault="005201BA" w:rsidP="00EE20C0">
      <w:pPr>
        <w:ind w:firstLine="851"/>
        <w:jc w:val="both"/>
      </w:pPr>
      <w:r>
        <w:t>–</w:t>
      </w:r>
      <w:r>
        <w:tab/>
        <w:t>Выделять и формулировать характерные особенности рыночных структур;</w:t>
      </w:r>
    </w:p>
    <w:p w:rsidR="005201BA" w:rsidRDefault="005201BA" w:rsidP="00EE20C0">
      <w:pPr>
        <w:ind w:firstLine="851"/>
        <w:jc w:val="both"/>
      </w:pPr>
      <w:r>
        <w:t>–</w:t>
      </w:r>
      <w:r>
        <w:tab/>
        <w:t>выявлять противоречия рынка;</w:t>
      </w:r>
    </w:p>
    <w:p w:rsidR="005201BA" w:rsidRDefault="005201BA" w:rsidP="00EE20C0">
      <w:pPr>
        <w:ind w:firstLine="851"/>
        <w:jc w:val="both"/>
      </w:pPr>
      <w:r>
        <w:t>–</w:t>
      </w:r>
      <w:r>
        <w:tab/>
        <w:t>применять полученные знания для выполнения социальных ролей работника и производителя;</w:t>
      </w:r>
    </w:p>
    <w:p w:rsidR="005201BA" w:rsidRDefault="005201BA" w:rsidP="00EE20C0">
      <w:pPr>
        <w:ind w:firstLine="851"/>
        <w:jc w:val="both"/>
      </w:pPr>
      <w:r>
        <w:t>–</w:t>
      </w:r>
      <w:r>
        <w:tab/>
        <w:t>оценивать свои возможности трудоустройства в условиях рынка труда;</w:t>
      </w:r>
    </w:p>
    <w:p w:rsidR="005201BA" w:rsidRDefault="005201BA" w:rsidP="00EE20C0">
      <w:pPr>
        <w:ind w:firstLine="851"/>
        <w:jc w:val="both"/>
      </w:pPr>
      <w:r>
        <w:t>–</w:t>
      </w:r>
      <w:r>
        <w:tab/>
        <w:t>раскрывать фазы экономического цикла;</w:t>
      </w:r>
    </w:p>
    <w:p w:rsidR="005201BA" w:rsidRDefault="005201BA" w:rsidP="00EE20C0">
      <w:pPr>
        <w:ind w:firstLine="851"/>
        <w:jc w:val="both"/>
      </w:pPr>
      <w:r>
        <w:t>–</w:t>
      </w:r>
      <w:r>
        <w:tab/>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5201BA" w:rsidRDefault="005201BA" w:rsidP="00EE20C0">
      <w:pPr>
        <w:ind w:firstLine="851"/>
        <w:jc w:val="both"/>
      </w:pPr>
      <w:r>
        <w:t>–</w:t>
      </w:r>
      <w:r>
        <w:tab/>
        <w:t>извлекать информацию из различных источников для анализа тенденций общемирового экономического развития, экономического развития России.</w:t>
      </w:r>
    </w:p>
    <w:p w:rsidR="005201BA" w:rsidRDefault="005201BA" w:rsidP="00EE20C0">
      <w:pPr>
        <w:ind w:firstLine="851"/>
        <w:jc w:val="both"/>
      </w:pPr>
    </w:p>
    <w:p w:rsidR="005201BA" w:rsidRDefault="005201BA" w:rsidP="00EE20C0">
      <w:pPr>
        <w:ind w:firstLine="851"/>
        <w:jc w:val="both"/>
      </w:pPr>
      <w:r>
        <w:t>Социальные отношения</w:t>
      </w:r>
    </w:p>
    <w:p w:rsidR="005201BA" w:rsidRDefault="005201BA" w:rsidP="00EE20C0">
      <w:pPr>
        <w:ind w:firstLine="851"/>
        <w:jc w:val="both"/>
      </w:pPr>
      <w:r>
        <w:t>–</w:t>
      </w:r>
      <w:r>
        <w:tab/>
        <w:t>Выделять причины социального неравенства в истории и современном обществе;</w:t>
      </w:r>
    </w:p>
    <w:p w:rsidR="005201BA" w:rsidRDefault="005201BA" w:rsidP="00EE20C0">
      <w:pPr>
        <w:ind w:firstLine="851"/>
        <w:jc w:val="both"/>
      </w:pPr>
      <w:r>
        <w:t>–</w:t>
      </w:r>
      <w:r>
        <w:tab/>
        <w:t>высказывать обоснованное суждение о факторах, обеспечивающих успешность самореализации молодежи в современных условиях;</w:t>
      </w:r>
    </w:p>
    <w:p w:rsidR="005201BA" w:rsidRDefault="005201BA" w:rsidP="00EE20C0">
      <w:pPr>
        <w:ind w:firstLine="851"/>
        <w:jc w:val="both"/>
      </w:pPr>
      <w:r>
        <w:lastRenderedPageBreak/>
        <w:t>–</w:t>
      </w:r>
      <w:r>
        <w:tab/>
        <w:t>анализировать ситуации, связанные с различными способами разрешения социальных конфликтов;</w:t>
      </w:r>
    </w:p>
    <w:p w:rsidR="005201BA" w:rsidRDefault="005201BA" w:rsidP="00EE20C0">
      <w:pPr>
        <w:ind w:firstLine="851"/>
        <w:jc w:val="both"/>
      </w:pPr>
      <w:r>
        <w:t>–</w:t>
      </w:r>
      <w:r>
        <w:tab/>
        <w:t>выражать собственное отношение к различным способам разрешения социальных конфликтов;</w:t>
      </w:r>
    </w:p>
    <w:p w:rsidR="005201BA" w:rsidRDefault="005201BA" w:rsidP="00EE20C0">
      <w:pPr>
        <w:ind w:firstLine="851"/>
        <w:jc w:val="both"/>
      </w:pPr>
      <w:r>
        <w:t>–</w:t>
      </w:r>
      <w:r>
        <w:tab/>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5201BA" w:rsidRDefault="005201BA" w:rsidP="00EE20C0">
      <w:pPr>
        <w:ind w:firstLine="851"/>
        <w:jc w:val="both"/>
      </w:pPr>
      <w:r>
        <w:t>–</w:t>
      </w:r>
      <w:r>
        <w:tab/>
        <w:t>находить и анализировать социальную информацию о тенденциях развития семьи в современном обществе;</w:t>
      </w:r>
    </w:p>
    <w:p w:rsidR="005201BA" w:rsidRDefault="005201BA" w:rsidP="00EE20C0">
      <w:pPr>
        <w:ind w:firstLine="851"/>
        <w:jc w:val="both"/>
      </w:pPr>
      <w:r>
        <w:t>–</w:t>
      </w:r>
      <w:r>
        <w:tab/>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5201BA" w:rsidRDefault="005201BA" w:rsidP="00EE20C0">
      <w:pPr>
        <w:ind w:firstLine="851"/>
        <w:jc w:val="both"/>
      </w:pPr>
    </w:p>
    <w:p w:rsidR="005201BA" w:rsidRDefault="005201BA" w:rsidP="00EE20C0">
      <w:pPr>
        <w:ind w:firstLine="851"/>
        <w:jc w:val="both"/>
      </w:pPr>
      <w:r>
        <w:t>Политика</w:t>
      </w:r>
    </w:p>
    <w:p w:rsidR="005201BA" w:rsidRDefault="005201BA" w:rsidP="00EE20C0">
      <w:pPr>
        <w:ind w:firstLine="851"/>
        <w:jc w:val="both"/>
      </w:pPr>
      <w:r>
        <w:t>–</w:t>
      </w:r>
      <w:r>
        <w:tab/>
        <w:t>Находить, анализировать информацию о формировании правового государства и гражданского общества в Российской Федерации, выделять проблемы;</w:t>
      </w:r>
    </w:p>
    <w:p w:rsidR="005201BA" w:rsidRDefault="005201BA" w:rsidP="00EE20C0">
      <w:pPr>
        <w:ind w:firstLine="851"/>
        <w:jc w:val="both"/>
      </w:pPr>
      <w:r>
        <w:t>–</w:t>
      </w:r>
      <w:r>
        <w:tab/>
        <w:t>в перспективе осознанно участвовать в избирательных кампаниях;</w:t>
      </w:r>
    </w:p>
    <w:p w:rsidR="005201BA" w:rsidRDefault="005201BA" w:rsidP="00EE20C0">
      <w:pPr>
        <w:ind w:firstLine="851"/>
        <w:jc w:val="both"/>
      </w:pPr>
      <w:r>
        <w:t>–</w:t>
      </w:r>
      <w:r>
        <w:tab/>
        <w:t>отбирать и систематизировать информацию СМИ о функциях и значении местного самоуправления;</w:t>
      </w:r>
    </w:p>
    <w:p w:rsidR="005201BA" w:rsidRDefault="005201BA" w:rsidP="00EE20C0">
      <w:pPr>
        <w:ind w:firstLine="851"/>
        <w:jc w:val="both"/>
      </w:pPr>
      <w:r>
        <w:t>–</w:t>
      </w:r>
      <w:r>
        <w:tab/>
        <w:t>самостоятельно давать аргументированную оценку личных качеств и деятельности политических лидеров;</w:t>
      </w:r>
    </w:p>
    <w:p w:rsidR="005201BA" w:rsidRDefault="005201BA" w:rsidP="00EE20C0">
      <w:pPr>
        <w:ind w:firstLine="851"/>
        <w:jc w:val="both"/>
      </w:pPr>
      <w:r>
        <w:t>–</w:t>
      </w:r>
      <w:r>
        <w:tab/>
        <w:t>характеризовать особенности политического процесса в России;</w:t>
      </w:r>
    </w:p>
    <w:p w:rsidR="005201BA" w:rsidRDefault="005201BA" w:rsidP="00EE20C0">
      <w:pPr>
        <w:ind w:firstLine="851"/>
        <w:jc w:val="both"/>
      </w:pPr>
      <w:r>
        <w:t>–</w:t>
      </w:r>
      <w:r>
        <w:tab/>
        <w:t>анализировать основные тенденции современного политического процесса.</w:t>
      </w:r>
    </w:p>
    <w:p w:rsidR="005201BA" w:rsidRDefault="005201BA" w:rsidP="00EE20C0">
      <w:pPr>
        <w:ind w:firstLine="851"/>
        <w:jc w:val="both"/>
      </w:pPr>
    </w:p>
    <w:p w:rsidR="005201BA" w:rsidRDefault="005201BA" w:rsidP="00EE20C0">
      <w:pPr>
        <w:ind w:firstLine="851"/>
        <w:jc w:val="both"/>
      </w:pPr>
      <w:r>
        <w:t>Правовое регулирование общественных отношений</w:t>
      </w:r>
    </w:p>
    <w:p w:rsidR="006B5786" w:rsidRDefault="006B5786" w:rsidP="00EE20C0">
      <w:pPr>
        <w:ind w:firstLine="851"/>
        <w:jc w:val="both"/>
      </w:pPr>
      <w:r>
        <w:t xml:space="preserve">–  Действовать  в  пределах  правовых  норм  для  успешного  решения жизненных задач в разных сферах общественных отношений; </w:t>
      </w:r>
    </w:p>
    <w:p w:rsidR="006B5786" w:rsidRDefault="006B5786" w:rsidP="00EE20C0">
      <w:pPr>
        <w:ind w:firstLine="851"/>
        <w:jc w:val="both"/>
      </w:pPr>
      <w:r>
        <w:t xml:space="preserve">–  перечислять  участников  законотворческого  процесса  и  раскрывать  их функции; </w:t>
      </w:r>
    </w:p>
    <w:p w:rsidR="006B5786" w:rsidRDefault="006B5786" w:rsidP="00EE20C0">
      <w:pPr>
        <w:ind w:firstLine="851"/>
        <w:jc w:val="both"/>
      </w:pPr>
      <w:r>
        <w:t xml:space="preserve">–  характеризовать  механизм  судебной  защиты  прав  человека  и гражданина в РФ; </w:t>
      </w:r>
    </w:p>
    <w:p w:rsidR="006B5786" w:rsidRDefault="006B5786" w:rsidP="00EE20C0">
      <w:pPr>
        <w:ind w:firstLine="851"/>
        <w:jc w:val="both"/>
      </w:pPr>
      <w:r>
        <w:t xml:space="preserve">–  ориентироваться в предпринимательских правоотношениях; </w:t>
      </w:r>
    </w:p>
    <w:p w:rsidR="006B5786" w:rsidRDefault="006B5786" w:rsidP="00EE20C0">
      <w:pPr>
        <w:ind w:firstLine="851"/>
        <w:jc w:val="both"/>
      </w:pPr>
      <w:r>
        <w:t xml:space="preserve">–  выявлять  общественную  опасность  коррупции  для  гражданина, общества и государства; </w:t>
      </w:r>
    </w:p>
    <w:p w:rsidR="006B5786" w:rsidRDefault="006B5786" w:rsidP="00EE20C0">
      <w:pPr>
        <w:ind w:firstLine="851"/>
        <w:jc w:val="both"/>
      </w:pPr>
      <w:r>
        <w:t xml:space="preserve">–  применять знание основных норм права в ситуациях повседневной жизни, прогнозировать последствия принимаемых решений; </w:t>
      </w:r>
    </w:p>
    <w:p w:rsidR="006B5786" w:rsidRDefault="006B5786" w:rsidP="00EE20C0">
      <w:pPr>
        <w:ind w:firstLine="851"/>
        <w:jc w:val="both"/>
      </w:pPr>
      <w:r>
        <w:t xml:space="preserve">–  оценивать  происходящие  события  и  поведение  людей  с  точки  зрения соответствия закону; </w:t>
      </w:r>
    </w:p>
    <w:p w:rsidR="005201BA" w:rsidRDefault="006B5786" w:rsidP="00EE20C0">
      <w:pPr>
        <w:ind w:firstLine="851"/>
        <w:jc w:val="both"/>
      </w:pPr>
      <w: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6B5786" w:rsidRDefault="006B5786" w:rsidP="00EE20C0">
      <w:pPr>
        <w:ind w:firstLine="851"/>
        <w:jc w:val="both"/>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sectPr w:rsidR="006B5786" w:rsidSect="00A505DB">
          <w:footerReference w:type="default" r:id="rId9"/>
          <w:pgSz w:w="11906" w:h="16838"/>
          <w:pgMar w:top="1134" w:right="850" w:bottom="1134" w:left="1134" w:header="708" w:footer="708" w:gutter="0"/>
          <w:cols w:space="708"/>
          <w:titlePg/>
          <w:docGrid w:linePitch="360"/>
        </w:sectPr>
      </w:pPr>
    </w:p>
    <w:p w:rsidR="006B5786" w:rsidRPr="006B5786" w:rsidRDefault="006B5786" w:rsidP="006B5786">
      <w:pPr>
        <w:keepNext/>
        <w:keepLines/>
        <w:suppressAutoHyphens/>
        <w:jc w:val="both"/>
        <w:outlineLvl w:val="3"/>
        <w:rPr>
          <w:b/>
          <w:iCs/>
          <w:caps/>
          <w:lang w:eastAsia="en-US"/>
        </w:rPr>
      </w:pPr>
      <w:bookmarkStart w:id="6" w:name="_Toc453968157"/>
      <w:r w:rsidRPr="006B5786">
        <w:rPr>
          <w:b/>
          <w:iCs/>
          <w:caps/>
          <w:lang w:eastAsia="en-US"/>
        </w:rPr>
        <w:lastRenderedPageBreak/>
        <w:t>Математика: алгебра и начала математического анализа, геометрия</w:t>
      </w:r>
      <w:bookmarkEnd w:id="6"/>
    </w:p>
    <w:p w:rsidR="006B5786" w:rsidRPr="006B5786" w:rsidRDefault="006B5786" w:rsidP="006B5786">
      <w:pPr>
        <w:suppressAutoHyphens/>
        <w:jc w:val="both"/>
        <w:rPr>
          <w:rFonts w:eastAsia="Calibri"/>
          <w:lang w:eastAsia="en-US"/>
        </w:rPr>
      </w:pPr>
      <w:r w:rsidRPr="006B5786">
        <w:rPr>
          <w:rFonts w:eastAsia="Calibri"/>
          <w:lang w:eastAsia="en-US"/>
        </w:rPr>
        <w:t>(предмет изучается на базовом и углубленном уровнях)</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455"/>
      </w:tblGrid>
      <w:tr w:rsidR="006B5786" w:rsidRPr="006B5786" w:rsidTr="006B5786">
        <w:tc>
          <w:tcPr>
            <w:tcW w:w="1526" w:type="dxa"/>
            <w:gridSpan w:val="2"/>
            <w:tcBorders>
              <w:top w:val="single" w:sz="4" w:space="0" w:color="auto"/>
              <w:left w:val="single" w:sz="4" w:space="0" w:color="auto"/>
              <w:bottom w:val="single" w:sz="4" w:space="0" w:color="auto"/>
              <w:right w:val="single" w:sz="4" w:space="0" w:color="auto"/>
            </w:tcBorders>
            <w:vAlign w:val="bottom"/>
          </w:tcPr>
          <w:p w:rsidR="006B5786" w:rsidRPr="006B5786" w:rsidRDefault="006B5786" w:rsidP="006B5786">
            <w:pPr>
              <w:suppressAutoHyphens/>
              <w:rPr>
                <w:rFonts w:eastAsia="Calibri"/>
                <w:b/>
                <w:lang w:eastAsia="en-US"/>
              </w:rPr>
            </w:pPr>
          </w:p>
        </w:tc>
        <w:tc>
          <w:tcPr>
            <w:tcW w:w="6723" w:type="dxa"/>
            <w:gridSpan w:val="3"/>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jc w:val="center"/>
              <w:rPr>
                <w:rFonts w:eastAsia="Calibri"/>
                <w:b/>
                <w:lang w:eastAsia="en-US"/>
              </w:rPr>
            </w:pPr>
            <w:r w:rsidRPr="006B5786">
              <w:rPr>
                <w:rFonts w:eastAsia="Calibri"/>
                <w:b/>
                <w:lang w:eastAsia="en-US"/>
              </w:rPr>
              <w:t>Базовый уровень</w:t>
            </w:r>
          </w:p>
          <w:p w:rsidR="006B5786" w:rsidRPr="006B5786" w:rsidRDefault="006B5786" w:rsidP="006B5786">
            <w:pPr>
              <w:suppressAutoHyphens/>
              <w:jc w:val="center"/>
              <w:rPr>
                <w:rFonts w:eastAsia="Calibri"/>
                <w:b/>
                <w:lang w:eastAsia="en-US"/>
              </w:rPr>
            </w:pPr>
            <w:r w:rsidRPr="006B5786">
              <w:rPr>
                <w:rFonts w:eastAsia="Calibri"/>
                <w:b/>
                <w:lang w:eastAsia="en-US"/>
              </w:rPr>
              <w:t>«Проблемно-функциональные результаты»</w:t>
            </w:r>
          </w:p>
        </w:tc>
        <w:tc>
          <w:tcPr>
            <w:tcW w:w="6743"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jc w:val="center"/>
              <w:rPr>
                <w:rFonts w:eastAsia="Calibri"/>
                <w:b/>
                <w:lang w:eastAsia="en-US"/>
              </w:rPr>
            </w:pPr>
            <w:r w:rsidRPr="006B5786">
              <w:rPr>
                <w:rFonts w:eastAsia="Calibri"/>
                <w:b/>
                <w:lang w:eastAsia="en-US"/>
              </w:rPr>
              <w:t>Углубленный уровень</w:t>
            </w:r>
          </w:p>
          <w:p w:rsidR="006B5786" w:rsidRPr="006B5786" w:rsidRDefault="006B5786" w:rsidP="006B5786">
            <w:pPr>
              <w:suppressAutoHyphens/>
              <w:jc w:val="center"/>
              <w:rPr>
                <w:rFonts w:eastAsia="Calibri"/>
                <w:b/>
                <w:lang w:eastAsia="en-US"/>
              </w:rPr>
            </w:pPr>
            <w:r w:rsidRPr="006B5786">
              <w:rPr>
                <w:rFonts w:eastAsia="Calibri"/>
                <w:b/>
                <w:lang w:eastAsia="en-US"/>
              </w:rPr>
              <w:t>«Системно-теоретические результаты»</w:t>
            </w:r>
          </w:p>
        </w:tc>
      </w:tr>
      <w:tr w:rsidR="006B5786" w:rsidRPr="006B5786" w:rsidTr="006B5786">
        <w:tc>
          <w:tcPr>
            <w:tcW w:w="1526"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lang w:eastAsia="en-US"/>
              </w:rPr>
            </w:pPr>
            <w:r w:rsidRPr="006B5786">
              <w:rPr>
                <w:rFonts w:eastAsia="Calibri"/>
                <w:b/>
                <w:lang w:eastAsia="en-US"/>
              </w:rPr>
              <w:t>Раздел</w:t>
            </w:r>
          </w:p>
        </w:tc>
        <w:tc>
          <w:tcPr>
            <w:tcW w:w="343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jc w:val="center"/>
              <w:rPr>
                <w:rFonts w:eastAsia="Calibri"/>
                <w:b/>
                <w:lang w:eastAsia="en-US"/>
              </w:rPr>
            </w:pPr>
            <w:r w:rsidRPr="006B5786">
              <w:rPr>
                <w:rFonts w:eastAsia="Calibri"/>
                <w:b/>
                <w:lang w:val="en-US" w:eastAsia="en-US"/>
              </w:rPr>
              <w:t xml:space="preserve">I. </w:t>
            </w:r>
            <w:r w:rsidRPr="006B5786">
              <w:rPr>
                <w:rFonts w:eastAsia="Calibri"/>
                <w:b/>
                <w:lang w:eastAsia="en-US"/>
              </w:rPr>
              <w:t>Выпускник научится</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jc w:val="center"/>
              <w:rPr>
                <w:rFonts w:eastAsia="Calibri"/>
                <w:b/>
                <w:lang w:eastAsia="en-US"/>
              </w:rPr>
            </w:pPr>
            <w:r w:rsidRPr="006B5786">
              <w:rPr>
                <w:rFonts w:eastAsia="Calibri"/>
                <w:b/>
                <w:lang w:val="en-US" w:eastAsia="en-US"/>
              </w:rPr>
              <w:t>III</w:t>
            </w:r>
            <w:r w:rsidRPr="006B5786">
              <w:rPr>
                <w:rFonts w:eastAsia="Calibri"/>
                <w:b/>
                <w:lang w:eastAsia="en-US"/>
              </w:rPr>
              <w:t>. Выпускник получит возможность научиться</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jc w:val="center"/>
              <w:rPr>
                <w:rFonts w:eastAsia="Calibri"/>
                <w:b/>
                <w:lang w:eastAsia="en-US"/>
              </w:rPr>
            </w:pPr>
            <w:r w:rsidRPr="006B5786">
              <w:rPr>
                <w:rFonts w:eastAsia="Calibri"/>
                <w:b/>
                <w:lang w:val="en-US" w:eastAsia="en-US"/>
              </w:rPr>
              <w:t xml:space="preserve">II. </w:t>
            </w:r>
            <w:r w:rsidRPr="006B5786">
              <w:rPr>
                <w:rFonts w:eastAsia="Calibri"/>
                <w:b/>
                <w:lang w:eastAsia="en-US"/>
              </w:rPr>
              <w:t>Выпускник научится</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jc w:val="center"/>
              <w:rPr>
                <w:rFonts w:eastAsia="Calibri"/>
                <w:b/>
                <w:lang w:eastAsia="en-US"/>
              </w:rPr>
            </w:pPr>
            <w:r w:rsidRPr="006B5786">
              <w:rPr>
                <w:rFonts w:eastAsia="Calibri"/>
                <w:b/>
                <w:lang w:val="en-US" w:eastAsia="en-US"/>
              </w:rPr>
              <w:t>IV</w:t>
            </w:r>
            <w:r w:rsidRPr="006B5786">
              <w:rPr>
                <w:rFonts w:eastAsia="Calibri"/>
                <w:b/>
                <w:lang w:eastAsia="en-US"/>
              </w:rPr>
              <w:t>. Выпускник получит возможность научиться</w:t>
            </w:r>
          </w:p>
        </w:tc>
      </w:tr>
      <w:tr w:rsidR="006B5786" w:rsidRPr="006B5786" w:rsidTr="006B5786">
        <w:tc>
          <w:tcPr>
            <w:tcW w:w="1526"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lang w:eastAsia="en-US"/>
              </w:rPr>
            </w:pPr>
            <w:r w:rsidRPr="006B5786">
              <w:rPr>
                <w:rFonts w:eastAsia="Calibri"/>
                <w:b/>
                <w:lang w:eastAsia="en-US"/>
              </w:rPr>
              <w:t>Цели освоения предмета</w:t>
            </w:r>
          </w:p>
        </w:tc>
        <w:tc>
          <w:tcPr>
            <w:tcW w:w="343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lang w:eastAsia="en-US"/>
              </w:rPr>
            </w:pPr>
            <w:r w:rsidRPr="006B5786">
              <w:rPr>
                <w:rFonts w:eastAsia="Calibri"/>
                <w:lang w:eastAsia="en-US"/>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B5786" w:rsidRPr="006B5786" w:rsidRDefault="006B5786" w:rsidP="006B5786">
            <w:pPr>
              <w:suppressAutoHyphens/>
              <w:rPr>
                <w:rFonts w:eastAsia="Calibri"/>
                <w:b/>
                <w:lang w:eastAsia="en-US"/>
              </w:rPr>
            </w:pP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i/>
                <w:lang w:eastAsia="en-US"/>
              </w:rPr>
            </w:pPr>
            <w:r w:rsidRPr="006B5786">
              <w:rPr>
                <w:rFonts w:eastAsia="Calibri"/>
                <w:i/>
                <w:lang w:eastAsia="en-US"/>
              </w:rPr>
              <w:t>Для развития мышления, использования в повседневной жизни</w:t>
            </w:r>
          </w:p>
          <w:p w:rsidR="006B5786" w:rsidRPr="006B5786" w:rsidRDefault="006B5786" w:rsidP="006B5786">
            <w:pPr>
              <w:suppressAutoHyphens/>
              <w:rPr>
                <w:rFonts w:eastAsia="Calibri"/>
                <w:i/>
                <w:lang w:eastAsia="en-US"/>
              </w:rPr>
            </w:pPr>
            <w:r w:rsidRPr="006B5786">
              <w:rPr>
                <w:rFonts w:eastAsia="Calibri"/>
                <w:i/>
                <w:lang w:eastAsia="en-US"/>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lang w:eastAsia="en-US"/>
              </w:rPr>
            </w:pPr>
            <w:r w:rsidRPr="006B5786">
              <w:rPr>
                <w:rFonts w:eastAsia="Calibri"/>
                <w:lang w:eastAsia="en-US"/>
              </w:rPr>
              <w:t>Для успешного продолжения образования</w:t>
            </w:r>
          </w:p>
          <w:p w:rsidR="006B5786" w:rsidRPr="006B5786" w:rsidRDefault="006B5786" w:rsidP="006B5786">
            <w:pPr>
              <w:suppressAutoHyphens/>
              <w:rPr>
                <w:rFonts w:eastAsia="Calibri"/>
                <w:lang w:eastAsia="en-US"/>
              </w:rPr>
            </w:pPr>
            <w:r w:rsidRPr="006B5786">
              <w:rPr>
                <w:rFonts w:eastAsia="Calibri"/>
                <w:lang w:eastAsia="en-US"/>
              </w:rPr>
              <w:t>по специальностям, связанным с прикладным использованием математики</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i/>
                <w:lang w:eastAsia="en-US"/>
              </w:rPr>
            </w:pPr>
            <w:r w:rsidRPr="006B5786">
              <w:rPr>
                <w:rFonts w:eastAsia="Calibri"/>
                <w:i/>
                <w:lang w:eastAsia="en-US"/>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6B5786" w:rsidRPr="006B5786" w:rsidTr="006B5786">
        <w:tc>
          <w:tcPr>
            <w:tcW w:w="1526" w:type="dxa"/>
            <w:gridSpan w:val="2"/>
            <w:tcBorders>
              <w:top w:val="single" w:sz="4" w:space="0" w:color="auto"/>
              <w:left w:val="single" w:sz="4" w:space="0" w:color="auto"/>
              <w:bottom w:val="single" w:sz="4" w:space="0" w:color="auto"/>
              <w:right w:val="single" w:sz="4" w:space="0" w:color="auto"/>
            </w:tcBorders>
            <w:vAlign w:val="bottom"/>
          </w:tcPr>
          <w:p w:rsidR="006B5786" w:rsidRPr="006B5786" w:rsidRDefault="006B5786" w:rsidP="006B5786">
            <w:pPr>
              <w:suppressAutoHyphens/>
              <w:rPr>
                <w:rFonts w:eastAsia="Calibri"/>
                <w:b/>
                <w:lang w:eastAsia="en-US"/>
              </w:rPr>
            </w:pPr>
          </w:p>
        </w:tc>
        <w:tc>
          <w:tcPr>
            <w:tcW w:w="13466" w:type="dxa"/>
            <w:gridSpan w:val="5"/>
            <w:tcBorders>
              <w:top w:val="single" w:sz="4" w:space="0" w:color="auto"/>
              <w:left w:val="single" w:sz="4" w:space="0" w:color="auto"/>
              <w:bottom w:val="single" w:sz="4" w:space="0" w:color="auto"/>
              <w:right w:val="single" w:sz="4" w:space="0" w:color="auto"/>
            </w:tcBorders>
            <w:vAlign w:val="center"/>
          </w:tcPr>
          <w:p w:rsidR="006B5786" w:rsidRPr="006B5786" w:rsidRDefault="006B5786" w:rsidP="006B5786">
            <w:pPr>
              <w:suppressAutoHyphens/>
              <w:ind w:left="357" w:hanging="357"/>
              <w:jc w:val="center"/>
              <w:rPr>
                <w:rFonts w:eastAsia="Calibri"/>
                <w:b/>
                <w:lang w:eastAsia="en-US"/>
              </w:rPr>
            </w:pPr>
            <w:r w:rsidRPr="006B5786">
              <w:rPr>
                <w:rFonts w:eastAsia="Calibri"/>
                <w:b/>
                <w:lang w:eastAsia="en-US"/>
              </w:rPr>
              <w:t>Требования к результатам</w:t>
            </w:r>
          </w:p>
        </w:tc>
      </w:tr>
      <w:tr w:rsidR="006B5786" w:rsidRPr="006B5786" w:rsidTr="006B5786">
        <w:tc>
          <w:tcPr>
            <w:tcW w:w="1526"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lang w:eastAsia="en-US"/>
              </w:rPr>
            </w:pPr>
            <w:r w:rsidRPr="006B5786">
              <w:rPr>
                <w:rFonts w:eastAsia="Calibri"/>
                <w:b/>
                <w:i/>
                <w:lang w:eastAsia="en-US"/>
              </w:rPr>
              <w:t>Элементы теории множеств и математической логики</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lang w:eastAsia="en-US"/>
              </w:rPr>
            </w:pPr>
            <w:r w:rsidRPr="006B5786">
              <w:rPr>
                <w:rFonts w:eastAsia="Calibri"/>
                <w:lang w:eastAsia="en-US"/>
              </w:rPr>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6B5786">
              <w:rPr>
                <w:rFonts w:eastAsia="Calibri"/>
                <w:i/>
                <w:iCs/>
                <w:lang w:eastAsia="en-US"/>
              </w:rPr>
              <w:t xml:space="preserve"> </w:t>
            </w:r>
          </w:p>
          <w:p w:rsidR="006B5786" w:rsidRPr="006B5786" w:rsidRDefault="006B5786" w:rsidP="006B5786">
            <w:pPr>
              <w:ind w:left="357" w:hanging="357"/>
              <w:rPr>
                <w:rFonts w:eastAsia="Calibri"/>
                <w:i/>
                <w:lang w:eastAsia="en-US"/>
              </w:rPr>
            </w:pPr>
            <w:r w:rsidRPr="006B5786">
              <w:rPr>
                <w:rFonts w:eastAsia="Calibri"/>
                <w:lang w:eastAsia="en-US"/>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6B5786" w:rsidRPr="006B5786" w:rsidRDefault="006B5786" w:rsidP="006B5786">
            <w:pPr>
              <w:ind w:left="357" w:hanging="357"/>
              <w:rPr>
                <w:rFonts w:eastAsia="Calibri"/>
                <w:lang w:eastAsia="en-US"/>
              </w:rPr>
            </w:pPr>
            <w:r w:rsidRPr="006B5786">
              <w:rPr>
                <w:rFonts w:eastAsia="Calibri"/>
                <w:lang w:eastAsia="en-US"/>
              </w:rPr>
              <w:t xml:space="preserve">находить пересечение и объединение двух множеств, </w:t>
            </w:r>
            <w:r w:rsidRPr="006B5786">
              <w:rPr>
                <w:rFonts w:eastAsia="Calibri"/>
                <w:lang w:eastAsia="en-US"/>
              </w:rPr>
              <w:lastRenderedPageBreak/>
              <w:t xml:space="preserve">представленных графически на числовой прямой; </w:t>
            </w:r>
          </w:p>
          <w:p w:rsidR="006B5786" w:rsidRPr="006B5786" w:rsidRDefault="006B5786" w:rsidP="006B5786">
            <w:pPr>
              <w:ind w:left="357" w:hanging="357"/>
              <w:rPr>
                <w:rFonts w:eastAsia="Calibri"/>
                <w:lang w:eastAsia="en-US"/>
              </w:rPr>
            </w:pPr>
            <w:r w:rsidRPr="006B5786">
              <w:rPr>
                <w:rFonts w:eastAsia="Calibri"/>
                <w:lang w:eastAsia="en-US"/>
              </w:rPr>
              <w:t>строить на числовой прямой подмножество числового множества, заданное простейшими условиями;</w:t>
            </w:r>
          </w:p>
          <w:p w:rsidR="006B5786" w:rsidRPr="006B5786" w:rsidRDefault="006B5786" w:rsidP="006B5786">
            <w:pPr>
              <w:ind w:left="357" w:hanging="357"/>
              <w:rPr>
                <w:rFonts w:eastAsia="Calibri"/>
                <w:i/>
                <w:lang w:eastAsia="en-US"/>
              </w:rPr>
            </w:pPr>
            <w:r w:rsidRPr="006B5786">
              <w:rPr>
                <w:rFonts w:eastAsia="Calibri"/>
                <w:lang w:eastAsia="en-US"/>
              </w:rPr>
              <w:t>распознавать ложные утверждения, ошибки в рассуждениях,          в том числе с использованием контрпримеров.</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использовать числовые множества на координатной прямой для описания реальных процессов и явлений;</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проводить логические рассуждения в ситуациях повседневной жизни</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6"/>
              </w:numPr>
              <w:suppressAutoHyphens/>
              <w:ind w:left="357" w:hanging="357"/>
              <w:contextualSpacing/>
              <w:jc w:val="both"/>
              <w:rPr>
                <w:i/>
                <w:iCs/>
              </w:rPr>
            </w:pPr>
            <w:r w:rsidRPr="006B5786">
              <w:rPr>
                <w:rFonts w:eastAsia="Calibri"/>
                <w:i/>
                <w:lang w:eastAsia="en-US"/>
              </w:rPr>
              <w:lastRenderedPageBreak/>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6B5786">
              <w:rPr>
                <w:rFonts w:eastAsia="Calibri"/>
                <w:i/>
                <w:iCs/>
                <w:lang w:eastAsia="en-US"/>
              </w:rPr>
              <w:t xml:space="preserve"> полуинтервал, промежуток с выколотой точкой, графическое представление множеств на координатной плоскости;</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rPr>
                <w:i/>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rPr>
                <w:i/>
              </w:rPr>
              <w:t>проверять принадлежность элемента множеству;</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rPr>
                <w:i/>
              </w:rPr>
              <w:lastRenderedPageBreak/>
              <w:t>находить пересечение и объединение множеств, в том числе представленных графически на числовой прямой и на координатной плоскости;</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rPr>
                <w:i/>
              </w:rPr>
              <w:t>проводить доказательные рассуждения для обоснования истинности утверждений.</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6"/>
              </w:numPr>
              <w:suppressAutoHyphens/>
              <w:ind w:left="357" w:hanging="357"/>
              <w:contextualSpacing/>
              <w:jc w:val="both"/>
              <w:rPr>
                <w:i/>
                <w:iCs/>
              </w:rPr>
            </w:pPr>
            <w:r w:rsidRPr="006B5786">
              <w:rPr>
                <w:rFonts w:eastAsia="Calibri"/>
                <w:i/>
                <w:lang w:eastAsia="en-US"/>
              </w:rPr>
              <w:t xml:space="preserve">использовать числовые множества на координатной прямой и на координатной плоскости для описания реальных процессов и явлений; </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rPr>
                <w:i/>
              </w:rPr>
              <w:t>проводить доказательные рассуждения в ситуациях повседневной жизни, при решении задач из других предметов</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lastRenderedPageBreak/>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6B5786">
              <w:rPr>
                <w:iCs/>
              </w:rPr>
              <w:t xml:space="preserve"> полуинтервал, промежуток с выколотой точкой, графическое представление множеств на координатной плоскости;</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rPr>
                <w:iCs/>
              </w:rPr>
              <w:t>задавать множества перечислением и характеристическим свойством;</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t xml:space="preserve">оперировать понятиями: утверждение, отрицание </w:t>
            </w:r>
            <w:r w:rsidRPr="006B5786">
              <w:lastRenderedPageBreak/>
              <w:t>утверждения, истинные и ложные утверждения, причина, следствие, частный случай общего утверждения, контрпример;</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t>проверять принадлежность элемента множеству;</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t>находить пересечение и объединение множеств, в том числе представленных графически на числовой прямой и на координатной плоскости;</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t>проводить доказательные рассуждения для обоснования истинности утверждений.</w:t>
            </w: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6"/>
              </w:numPr>
              <w:suppressAutoHyphens/>
              <w:ind w:left="357" w:hanging="357"/>
              <w:contextualSpacing/>
              <w:jc w:val="both"/>
              <w:rPr>
                <w:i/>
                <w:iCs/>
              </w:rPr>
            </w:pPr>
            <w:r w:rsidRPr="006B5786">
              <w:rPr>
                <w:rFonts w:eastAsia="Calibri"/>
                <w:lang w:eastAsia="en-US"/>
              </w:rPr>
              <w:t>использовать числовые множества на координатной прямой и на координатной плоскости для описания реальных процессов и явлений;</w:t>
            </w:r>
          </w:p>
          <w:p w:rsidR="006B5786" w:rsidRPr="006B5786" w:rsidRDefault="006B5786" w:rsidP="000A40AA">
            <w:pPr>
              <w:numPr>
                <w:ilvl w:val="0"/>
                <w:numId w:val="6"/>
              </w:numPr>
              <w:suppressAutoHyphens/>
              <w:spacing w:before="100" w:beforeAutospacing="1" w:after="100" w:afterAutospacing="1"/>
              <w:ind w:left="357" w:hanging="357"/>
              <w:contextualSpacing/>
              <w:jc w:val="both"/>
              <w:rPr>
                <w:i/>
                <w:iCs/>
              </w:rPr>
            </w:pPr>
            <w:r w:rsidRPr="006B5786">
              <w:t>проводить доказательные рассуждения в ситуациях повседневной жизни, при решении задач из других предметов</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lastRenderedPageBreak/>
              <w:t xml:space="preserve">Достижение результатов раздела </w:t>
            </w:r>
            <w:r w:rsidRPr="006B5786">
              <w:rPr>
                <w:rFonts w:eastAsia="Calibri"/>
                <w:i/>
                <w:lang w:val="en-US" w:eastAsia="en-US"/>
              </w:rPr>
              <w:t>II</w:t>
            </w:r>
            <w:r w:rsidRPr="006B5786">
              <w:rPr>
                <w:rFonts w:eastAsia="Calibri"/>
                <w:i/>
                <w:lang w:eastAsia="en-US"/>
              </w:rPr>
              <w:t>;</w:t>
            </w:r>
          </w:p>
          <w:p w:rsidR="006B5786" w:rsidRPr="006B5786" w:rsidRDefault="006B5786" w:rsidP="006B5786">
            <w:pPr>
              <w:ind w:left="357" w:hanging="357"/>
              <w:rPr>
                <w:rFonts w:eastAsia="Calibri"/>
                <w:i/>
                <w:lang w:eastAsia="en-US"/>
              </w:rPr>
            </w:pPr>
            <w:r w:rsidRPr="006B5786">
              <w:rPr>
                <w:rFonts w:eastAsia="Calibri"/>
                <w:i/>
                <w:lang w:eastAsia="en-US"/>
              </w:rPr>
              <w:t xml:space="preserve">оперировать понятием определения, основными видами определений, основными видами теорем; </w:t>
            </w:r>
          </w:p>
          <w:p w:rsidR="006B5786" w:rsidRPr="006B5786" w:rsidRDefault="006B5786" w:rsidP="006B5786">
            <w:pPr>
              <w:ind w:left="357" w:hanging="357"/>
              <w:rPr>
                <w:rFonts w:eastAsia="Calibri"/>
                <w:i/>
                <w:lang w:eastAsia="en-US"/>
              </w:rPr>
            </w:pPr>
            <w:r w:rsidRPr="006B5786">
              <w:rPr>
                <w:rFonts w:eastAsia="Calibri"/>
                <w:i/>
                <w:lang w:eastAsia="en-US"/>
              </w:rPr>
              <w:t>понимать суть косвенного доказательства;</w:t>
            </w:r>
          </w:p>
          <w:p w:rsidR="006B5786" w:rsidRPr="006B5786" w:rsidRDefault="006B5786" w:rsidP="006B5786">
            <w:pPr>
              <w:ind w:left="357" w:hanging="357"/>
              <w:rPr>
                <w:rFonts w:eastAsia="Calibri"/>
                <w:i/>
                <w:lang w:eastAsia="en-US"/>
              </w:rPr>
            </w:pPr>
            <w:r w:rsidRPr="006B5786">
              <w:rPr>
                <w:rFonts w:eastAsia="Calibri"/>
                <w:i/>
                <w:lang w:eastAsia="en-US"/>
              </w:rPr>
              <w:t>оперировать понятиями счетного и несчетного множества;</w:t>
            </w:r>
          </w:p>
          <w:p w:rsidR="006B5786" w:rsidRPr="006B5786" w:rsidRDefault="006B5786" w:rsidP="006B5786">
            <w:pPr>
              <w:ind w:left="357" w:hanging="357"/>
              <w:rPr>
                <w:rFonts w:eastAsia="Calibri"/>
                <w:i/>
                <w:lang w:eastAsia="en-US"/>
              </w:rPr>
            </w:pPr>
            <w:r w:rsidRPr="006B5786">
              <w:rPr>
                <w:rFonts w:eastAsia="Calibri"/>
                <w:i/>
                <w:lang w:eastAsia="en-US"/>
              </w:rPr>
              <w:t>применять метод математической индукции для проведения рассуждений и доказательств и при решении задач.</w:t>
            </w: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6B5786">
            <w:pPr>
              <w:ind w:left="357" w:hanging="357"/>
              <w:rPr>
                <w:rFonts w:eastAsia="Calibri"/>
                <w:i/>
                <w:lang w:eastAsia="en-US"/>
              </w:rPr>
            </w:pPr>
            <w:r w:rsidRPr="006B5786">
              <w:rPr>
                <w:rFonts w:eastAsia="Calibri"/>
                <w:i/>
                <w:lang w:eastAsia="en-US"/>
              </w:rPr>
              <w:t xml:space="preserve">использовать теоретико-множественный язык и </w:t>
            </w:r>
            <w:r w:rsidRPr="006B5786">
              <w:rPr>
                <w:rFonts w:eastAsia="Calibri"/>
                <w:i/>
                <w:lang w:eastAsia="en-US"/>
              </w:rPr>
              <w:lastRenderedPageBreak/>
              <w:t>язык логики для описания реальных процессов и явлений, при решении задач других учебных предметов</w:t>
            </w:r>
          </w:p>
        </w:tc>
      </w:tr>
      <w:tr w:rsidR="006B5786" w:rsidRPr="006B5786" w:rsidTr="006B5786">
        <w:tc>
          <w:tcPr>
            <w:tcW w:w="1526"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i/>
                <w:lang w:eastAsia="en-US"/>
              </w:rPr>
            </w:pPr>
            <w:r w:rsidRPr="006B5786">
              <w:rPr>
                <w:rFonts w:eastAsia="Calibri"/>
                <w:b/>
                <w:i/>
                <w:lang w:eastAsia="en-US"/>
              </w:rPr>
              <w:lastRenderedPageBreak/>
              <w:t>Числа и выражения</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lang w:eastAsia="en-US"/>
              </w:rPr>
            </w:pPr>
            <w:r w:rsidRPr="006B5786">
              <w:rPr>
                <w:rFonts w:eastAsia="Calibri"/>
                <w:lang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6B5786" w:rsidRPr="006B5786" w:rsidRDefault="006B5786" w:rsidP="006B5786">
            <w:pPr>
              <w:ind w:left="357" w:hanging="357"/>
              <w:rPr>
                <w:rFonts w:eastAsia="Calibri"/>
                <w:lang w:eastAsia="en-US"/>
              </w:rPr>
            </w:pPr>
            <w:r w:rsidRPr="006B5786">
              <w:rPr>
                <w:rFonts w:eastAsia="Calibri"/>
                <w:lang w:eastAsia="en-US"/>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6B5786" w:rsidRPr="006B5786" w:rsidRDefault="006B5786" w:rsidP="006B5786">
            <w:pPr>
              <w:ind w:left="357" w:hanging="357"/>
              <w:rPr>
                <w:rFonts w:eastAsia="Calibri"/>
              </w:rPr>
            </w:pPr>
            <w:r w:rsidRPr="006B5786">
              <w:rPr>
                <w:rFonts w:eastAsia="Calibri"/>
                <w:lang w:eastAsia="en-US"/>
              </w:rPr>
              <w:t>выполнять арифметические действия с целыми и рациональными числами</w:t>
            </w:r>
            <w:r w:rsidRPr="006B5786">
              <w:rPr>
                <w:rFonts w:eastAsia="Calibri"/>
              </w:rPr>
              <w:t>;</w:t>
            </w:r>
          </w:p>
          <w:p w:rsidR="006B5786" w:rsidRPr="006B5786" w:rsidRDefault="006B5786" w:rsidP="006B5786">
            <w:pPr>
              <w:ind w:left="357" w:hanging="357"/>
              <w:rPr>
                <w:rFonts w:eastAsia="Calibri"/>
                <w:lang w:eastAsia="en-US"/>
              </w:rPr>
            </w:pPr>
            <w:r w:rsidRPr="006B5786">
              <w:rPr>
                <w:rFonts w:eastAsia="Calibri"/>
                <w:lang w:eastAsia="en-US"/>
              </w:rPr>
              <w:t xml:space="preserve">выполнять несложные преобразования числовых выражений, содержащих степени чисел, либо корни из </w:t>
            </w:r>
            <w:r w:rsidRPr="006B5786">
              <w:rPr>
                <w:rFonts w:eastAsia="Calibri"/>
                <w:lang w:eastAsia="en-US"/>
              </w:rPr>
              <w:lastRenderedPageBreak/>
              <w:t>чисел, либо логарифмы чисел;</w:t>
            </w:r>
          </w:p>
          <w:p w:rsidR="006B5786" w:rsidRPr="006B5786" w:rsidRDefault="006B5786" w:rsidP="006B5786">
            <w:pPr>
              <w:ind w:left="357" w:hanging="357"/>
              <w:rPr>
                <w:rFonts w:eastAsia="Calibri"/>
                <w:lang w:eastAsia="en-US"/>
              </w:rPr>
            </w:pPr>
            <w:r w:rsidRPr="006B5786">
              <w:rPr>
                <w:rFonts w:eastAsia="Calibri"/>
                <w:lang w:eastAsia="en-US"/>
              </w:rPr>
              <w:t>сравнивать рациональные числа между собой;</w:t>
            </w:r>
          </w:p>
          <w:p w:rsidR="006B5786" w:rsidRPr="006B5786" w:rsidRDefault="006B5786" w:rsidP="006B5786">
            <w:pPr>
              <w:ind w:left="357" w:hanging="357"/>
              <w:rPr>
                <w:rFonts w:eastAsia="Calibri"/>
              </w:rPr>
            </w:pPr>
            <w:r w:rsidRPr="006B5786">
              <w:rPr>
                <w:rFonts w:eastAsia="Calibri"/>
                <w:lang w:eastAsia="en-US"/>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6B5786">
              <w:rPr>
                <w:rFonts w:eastAsia="Calibri"/>
              </w:rPr>
              <w:t>;</w:t>
            </w:r>
          </w:p>
          <w:p w:rsidR="006B5786" w:rsidRPr="006B5786" w:rsidRDefault="006B5786" w:rsidP="006B5786">
            <w:pPr>
              <w:ind w:left="357" w:hanging="357"/>
              <w:rPr>
                <w:rFonts w:eastAsia="Calibri"/>
              </w:rPr>
            </w:pPr>
            <w:r w:rsidRPr="006B5786">
              <w:rPr>
                <w:rFonts w:eastAsia="Calibri"/>
                <w:lang w:eastAsia="en-US"/>
              </w:rPr>
              <w:t>изображать точками на числовой прямой целые и рациональные числа</w:t>
            </w:r>
            <w:r w:rsidRPr="006B5786">
              <w:rPr>
                <w:rFonts w:eastAsia="Calibri"/>
              </w:rPr>
              <w:t xml:space="preserve">; </w:t>
            </w:r>
          </w:p>
          <w:p w:rsidR="006B5786" w:rsidRPr="006B5786" w:rsidRDefault="006B5786" w:rsidP="006B5786">
            <w:pPr>
              <w:ind w:left="357" w:hanging="357"/>
              <w:rPr>
                <w:rFonts w:eastAsia="Calibri"/>
              </w:rPr>
            </w:pPr>
            <w:r w:rsidRPr="006B5786">
              <w:rPr>
                <w:rFonts w:eastAsia="Calibri"/>
                <w:lang w:eastAsia="en-US"/>
              </w:rPr>
              <w:t xml:space="preserve">изображать точками на числовой прямой целые </w:t>
            </w:r>
            <w:r w:rsidRPr="006B5786">
              <w:rPr>
                <w:rFonts w:eastAsia="Calibri"/>
              </w:rPr>
              <w:t>степени чисел, корни натуральной степени из чисел, логарифмы чисел в простых случаях;</w:t>
            </w:r>
          </w:p>
          <w:p w:rsidR="006B5786" w:rsidRPr="006B5786" w:rsidRDefault="006B5786" w:rsidP="006B5786">
            <w:pPr>
              <w:ind w:left="357" w:hanging="357"/>
              <w:rPr>
                <w:rFonts w:eastAsia="Calibri"/>
              </w:rPr>
            </w:pPr>
            <w:r w:rsidRPr="006B5786">
              <w:rPr>
                <w:rFonts w:eastAsia="Calibri"/>
                <w:lang w:eastAsia="en-US"/>
              </w:rPr>
              <w:t>выполнять несложные преобразования целых и дробно-рациональных буквенных выражений</w:t>
            </w:r>
            <w:r w:rsidRPr="006B5786">
              <w:rPr>
                <w:rFonts w:eastAsia="Calibri"/>
              </w:rPr>
              <w:t>;</w:t>
            </w:r>
          </w:p>
          <w:p w:rsidR="006B5786" w:rsidRPr="006B5786" w:rsidRDefault="006B5786" w:rsidP="006B5786">
            <w:pPr>
              <w:ind w:left="357" w:hanging="357"/>
              <w:rPr>
                <w:rFonts w:eastAsia="Calibri"/>
                <w:lang w:eastAsia="en-US"/>
              </w:rPr>
            </w:pPr>
            <w:r w:rsidRPr="006B5786">
              <w:rPr>
                <w:rFonts w:eastAsia="Calibri"/>
                <w:lang w:eastAsia="en-US"/>
              </w:rPr>
              <w:t>выражать в простейших случаях из равенства одну переменную через другие;</w:t>
            </w:r>
          </w:p>
          <w:p w:rsidR="006B5786" w:rsidRPr="006B5786" w:rsidRDefault="006B5786" w:rsidP="006B5786">
            <w:pPr>
              <w:ind w:left="357" w:hanging="357"/>
              <w:rPr>
                <w:rFonts w:eastAsia="Calibri"/>
              </w:rPr>
            </w:pPr>
            <w:r w:rsidRPr="006B5786">
              <w:rPr>
                <w:rFonts w:eastAsia="Calibri"/>
                <w:lang w:eastAsia="en-US"/>
              </w:rPr>
              <w:t xml:space="preserve">вычислять в простых случаях значения числовых и буквенных выражений, осуществляя необходимые </w:t>
            </w:r>
            <w:r w:rsidRPr="006B5786">
              <w:rPr>
                <w:rFonts w:eastAsia="Calibri"/>
                <w:lang w:eastAsia="en-US"/>
              </w:rPr>
              <w:lastRenderedPageBreak/>
              <w:t>подстановки и преобразования;</w:t>
            </w:r>
          </w:p>
          <w:p w:rsidR="006B5786" w:rsidRPr="006B5786" w:rsidRDefault="006B5786" w:rsidP="006B5786">
            <w:pPr>
              <w:ind w:left="357" w:hanging="357"/>
              <w:rPr>
                <w:rFonts w:eastAsia="Calibri"/>
              </w:rPr>
            </w:pPr>
            <w:r w:rsidRPr="006B5786">
              <w:rPr>
                <w:rFonts w:eastAsia="Calibri"/>
              </w:rPr>
              <w:t>изображать схематически угол, величина которого выражена в градусах;</w:t>
            </w:r>
          </w:p>
          <w:p w:rsidR="006B5786" w:rsidRPr="006B5786" w:rsidRDefault="006B5786" w:rsidP="006B5786">
            <w:pPr>
              <w:ind w:left="357" w:hanging="357"/>
              <w:rPr>
                <w:rFonts w:eastAsia="Calibri"/>
              </w:rPr>
            </w:pPr>
            <w:r w:rsidRPr="006B5786">
              <w:rPr>
                <w:rFonts w:eastAsia="Calibri"/>
              </w:rPr>
              <w:t xml:space="preserve">оценивать знаки синуса, косинуса, тангенса, котангенса конкретных углов. </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учебных предметов:</w:t>
            </w:r>
          </w:p>
          <w:p w:rsidR="006B5786" w:rsidRPr="006B5786" w:rsidRDefault="006B5786" w:rsidP="006B5786">
            <w:pPr>
              <w:ind w:left="357" w:hanging="357"/>
              <w:rPr>
                <w:rFonts w:eastAsia="Calibri"/>
              </w:rPr>
            </w:pPr>
            <w:r w:rsidRPr="006B5786">
              <w:rPr>
                <w:rFonts w:eastAsia="Calibri"/>
                <w:lang w:eastAsia="en-US"/>
              </w:rPr>
              <w:t xml:space="preserve">выполнять вычисления при решении задач </w:t>
            </w:r>
            <w:r w:rsidRPr="006B5786">
              <w:rPr>
                <w:rFonts w:eastAsia="Calibri"/>
              </w:rPr>
              <w:t xml:space="preserve">практического характера; </w:t>
            </w:r>
          </w:p>
          <w:p w:rsidR="006B5786" w:rsidRPr="006B5786" w:rsidRDefault="006B5786" w:rsidP="006B5786">
            <w:pPr>
              <w:ind w:left="357" w:hanging="357"/>
              <w:rPr>
                <w:rFonts w:eastAsia="Calibri"/>
              </w:rPr>
            </w:pPr>
            <w:r w:rsidRPr="006B5786">
              <w:rPr>
                <w:rFonts w:eastAsia="Calibri"/>
              </w:rPr>
              <w:t>выполнять практические расчеты с использованием при необходимости справочных материалов и вычислительных устройств;</w:t>
            </w:r>
          </w:p>
          <w:p w:rsidR="006B5786" w:rsidRPr="006B5786" w:rsidRDefault="006B5786" w:rsidP="006B5786">
            <w:pPr>
              <w:ind w:left="357" w:hanging="357"/>
              <w:rPr>
                <w:rFonts w:eastAsia="Calibri"/>
              </w:rPr>
            </w:pPr>
            <w:r w:rsidRPr="006B5786">
              <w:rPr>
                <w:rFonts w:eastAsia="Calibri"/>
              </w:rPr>
              <w:t>соотносить реальные величины, характеристики объектов окружающего мира с их конкретными числовыми значениями;</w:t>
            </w:r>
          </w:p>
          <w:p w:rsidR="006B5786" w:rsidRPr="006B5786" w:rsidRDefault="006B5786" w:rsidP="006B5786">
            <w:pPr>
              <w:ind w:left="357" w:hanging="357"/>
              <w:rPr>
                <w:rFonts w:eastAsia="Calibri"/>
              </w:rPr>
            </w:pPr>
            <w:r w:rsidRPr="006B5786">
              <w:rPr>
                <w:rFonts w:eastAsia="Calibri"/>
              </w:rPr>
              <w:t xml:space="preserve">использовать методы округления, приближения и прикидки при решении практических задач </w:t>
            </w:r>
            <w:r w:rsidRPr="006B5786">
              <w:rPr>
                <w:rFonts w:eastAsia="Calibri"/>
              </w:rPr>
              <w:lastRenderedPageBreak/>
              <w:t>повседневной жизни</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6B5786" w:rsidRPr="006B5786" w:rsidRDefault="006B5786" w:rsidP="006B5786">
            <w:pPr>
              <w:ind w:left="357" w:hanging="357"/>
              <w:rPr>
                <w:rFonts w:eastAsia="Calibri"/>
                <w:i/>
              </w:rPr>
            </w:pPr>
            <w:r w:rsidRPr="006B5786">
              <w:rPr>
                <w:rFonts w:eastAsia="Calibri"/>
                <w:i/>
              </w:rPr>
              <w:t>приводить примеры чисел с заданными свойствами делимости;</w:t>
            </w:r>
          </w:p>
          <w:p w:rsidR="006B5786" w:rsidRPr="006B5786" w:rsidRDefault="006B5786" w:rsidP="006B5786">
            <w:pPr>
              <w:ind w:left="357" w:hanging="357"/>
              <w:rPr>
                <w:rFonts w:eastAsia="Calibri"/>
                <w:i/>
                <w:lang w:eastAsia="en-US"/>
              </w:rPr>
            </w:pPr>
            <w:r w:rsidRPr="006B5786">
              <w:rPr>
                <w:rFonts w:eastAsia="Calibri"/>
                <w:i/>
                <w:lang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6B5786">
              <w:rPr>
                <w:rFonts w:eastAsia="Calibri"/>
                <w:i/>
                <w:iCs/>
              </w:rPr>
              <w:t>е и π;</w:t>
            </w:r>
          </w:p>
          <w:p w:rsidR="006B5786" w:rsidRPr="006B5786" w:rsidRDefault="006B5786" w:rsidP="006B5786">
            <w:pPr>
              <w:ind w:left="357" w:hanging="357"/>
              <w:rPr>
                <w:rFonts w:eastAsia="Calibri"/>
                <w:i/>
                <w:lang w:eastAsia="en-US"/>
              </w:rPr>
            </w:pPr>
            <w:r w:rsidRPr="006B5786">
              <w:rPr>
                <w:rFonts w:eastAsia="Calibri"/>
                <w:i/>
                <w:lang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rsidR="006B5786" w:rsidRPr="006B5786" w:rsidRDefault="006B5786" w:rsidP="006B5786">
            <w:pPr>
              <w:ind w:left="357" w:hanging="357"/>
              <w:rPr>
                <w:rFonts w:eastAsia="Calibri"/>
                <w:i/>
                <w:lang w:eastAsia="en-US"/>
              </w:rPr>
            </w:pPr>
            <w:r w:rsidRPr="006B5786">
              <w:rPr>
                <w:rFonts w:eastAsia="Calibri"/>
                <w:i/>
                <w:lang w:eastAsia="en-US"/>
              </w:rPr>
              <w:t xml:space="preserve">находить значения корня </w:t>
            </w:r>
            <w:r w:rsidRPr="006B5786">
              <w:rPr>
                <w:rFonts w:eastAsia="Calibri"/>
                <w:i/>
                <w:lang w:eastAsia="en-US"/>
              </w:rPr>
              <w:lastRenderedPageBreak/>
              <w:t xml:space="preserve">натуральной степени, степени с рациональным показателем, логарифма, используя при необходимости вычислительные устройства; </w:t>
            </w:r>
          </w:p>
          <w:p w:rsidR="006B5786" w:rsidRPr="006B5786" w:rsidRDefault="006B5786" w:rsidP="006B5786">
            <w:pPr>
              <w:ind w:left="357" w:hanging="357"/>
              <w:rPr>
                <w:rFonts w:eastAsia="Calibri"/>
                <w:i/>
                <w:lang w:eastAsia="en-US"/>
              </w:rPr>
            </w:pPr>
            <w:r w:rsidRPr="006B5786">
              <w:rPr>
                <w:rFonts w:eastAsia="Calibri"/>
                <w:i/>
                <w:lang w:eastAsia="en-US"/>
              </w:rPr>
              <w:t>пользоваться оценкой и прикидкой при практических расчетах;</w:t>
            </w:r>
          </w:p>
          <w:p w:rsidR="006B5786" w:rsidRPr="006B5786" w:rsidRDefault="006B5786" w:rsidP="006B5786">
            <w:pPr>
              <w:ind w:left="357" w:hanging="357"/>
              <w:rPr>
                <w:rFonts w:eastAsia="Calibri"/>
                <w:i/>
                <w:lang w:eastAsia="en-US"/>
              </w:rPr>
            </w:pPr>
            <w:r w:rsidRPr="006B5786">
              <w:rPr>
                <w:rFonts w:eastAsia="Calibri"/>
                <w:i/>
                <w:lang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6B5786" w:rsidRPr="006B5786" w:rsidRDefault="006B5786" w:rsidP="006B5786">
            <w:pPr>
              <w:ind w:left="357" w:hanging="357"/>
              <w:rPr>
                <w:rFonts w:eastAsia="Calibri"/>
                <w:i/>
                <w:lang w:eastAsia="en-US"/>
              </w:rPr>
            </w:pPr>
            <w:r w:rsidRPr="006B5786">
              <w:rPr>
                <w:rFonts w:eastAsia="Calibri"/>
                <w:i/>
                <w:lang w:eastAsia="en-US"/>
              </w:rPr>
              <w:t>находить значения числовых и буквенных выражений, осуществляя необходимые подстановки и преобразования;</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t xml:space="preserve">изображать схематически угол, величина которого выражена в градусах </w:t>
            </w:r>
            <w:r w:rsidRPr="006B5786">
              <w:rPr>
                <w:rFonts w:eastAsia="Calibri"/>
                <w:i/>
                <w:iCs/>
              </w:rPr>
              <w:t>или радианах</w:t>
            </w:r>
            <w:r w:rsidRPr="006B5786">
              <w:rPr>
                <w:rFonts w:eastAsia="Calibri"/>
                <w:i/>
              </w:rPr>
              <w:t xml:space="preserve">; </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t>использовать при решении задач табличные значения тригонометрических функций углов;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iCs/>
              </w:rPr>
              <w:t>выполнять перевод величины угла из радианной меры в градусную и обратно.</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 xml:space="preserve">В повседневной жизни и при </w:t>
            </w:r>
            <w:r w:rsidRPr="006B5786">
              <w:rPr>
                <w:rFonts w:eastAsia="Calibri"/>
                <w:i/>
                <w:lang w:eastAsia="en-US"/>
              </w:rPr>
              <w:lastRenderedPageBreak/>
              <w:t>изучении других учебных предметов:</w:t>
            </w:r>
          </w:p>
          <w:p w:rsidR="006B5786" w:rsidRPr="006B5786" w:rsidRDefault="006B5786" w:rsidP="006B5786">
            <w:pPr>
              <w:ind w:left="357" w:hanging="357"/>
              <w:rPr>
                <w:rFonts w:eastAsia="Calibri"/>
                <w:i/>
                <w:lang w:eastAsia="en-US"/>
              </w:rPr>
            </w:pPr>
            <w:r w:rsidRPr="006B5786">
              <w:rPr>
                <w:rFonts w:eastAsia="Calibri"/>
                <w:i/>
                <w:lang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6B5786" w:rsidRPr="006B5786" w:rsidRDefault="006B5786" w:rsidP="006B5786">
            <w:pPr>
              <w:ind w:left="357" w:hanging="357"/>
              <w:rPr>
                <w:rFonts w:eastAsia="Calibri"/>
                <w:i/>
              </w:rPr>
            </w:pPr>
            <w:r w:rsidRPr="006B5786">
              <w:rPr>
                <w:rFonts w:eastAsia="Calibri"/>
                <w:i/>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6B5786" w:rsidRPr="006B5786" w:rsidRDefault="006B5786" w:rsidP="006B5786">
            <w:pPr>
              <w:ind w:left="357" w:hanging="357"/>
              <w:rPr>
                <w:rFonts w:eastAsia="Calibri"/>
                <w:i/>
              </w:rPr>
            </w:pP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понимать и объяснять разницу между позиционной и непозиционной системами записи чисел;</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доказывать и использовать признаки делимости суммы и произведения при выполнении вычислений и решении задач;</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выполнять округление рациональных и иррациональных чисел с заданной точностью;</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lastRenderedPageBreak/>
              <w:t>сравнивать действительные числа разными способами;</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находить НОД и НОК разными способами и использовать их при решении задач;</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выполнять вычисления и преобразования выражений, содержащих действительные числа, в том числе корни натуральных степеней;</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выполнять стандартные тождественные преобразования тригонометрических, логарифмических, степенных, иррациональных выражений.</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 xml:space="preserve">выполнять и объяснять </w:t>
            </w:r>
            <w:r w:rsidRPr="006B5786">
              <w:rPr>
                <w:rFonts w:eastAsia="Calibri"/>
              </w:rPr>
              <w:lastRenderedPageBreak/>
              <w:t>сравнение результатов вычислений при решении практических задач, в том числе приближенных вычислений, используя разные способы сравнений;</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 xml:space="preserve">записывать, сравнивать, округлять числовые данные реальных величин с использованием разных систем измерения; </w:t>
            </w:r>
          </w:p>
          <w:p w:rsidR="006B5786" w:rsidRPr="006B5786" w:rsidRDefault="006B5786" w:rsidP="006B5786">
            <w:pPr>
              <w:ind w:left="357" w:hanging="357"/>
              <w:rPr>
                <w:rFonts w:eastAsia="Calibri"/>
              </w:rPr>
            </w:pPr>
            <w:r w:rsidRPr="006B5786">
              <w:rPr>
                <w:rFonts w:eastAsia="Calibri"/>
                <w:lang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lastRenderedPageBreak/>
              <w:t xml:space="preserve">Достижение результатов раздела </w:t>
            </w:r>
            <w:r w:rsidRPr="006B5786">
              <w:rPr>
                <w:rFonts w:eastAsia="Calibri"/>
                <w:i/>
                <w:lang w:val="en-US" w:eastAsia="en-US"/>
              </w:rPr>
              <w:t>II</w:t>
            </w:r>
            <w:r w:rsidRPr="006B5786">
              <w:rPr>
                <w:rFonts w:eastAsia="Calibri"/>
                <w:i/>
                <w:lang w:eastAsia="en-US"/>
              </w:rPr>
              <w:t>;</w:t>
            </w:r>
          </w:p>
          <w:p w:rsidR="006B5786" w:rsidRPr="006B5786" w:rsidRDefault="006B5786" w:rsidP="006B5786">
            <w:pPr>
              <w:ind w:left="357" w:hanging="357"/>
              <w:rPr>
                <w:rFonts w:eastAsia="Calibri"/>
                <w:i/>
                <w:lang w:eastAsia="en-US"/>
              </w:rPr>
            </w:pPr>
            <w:r w:rsidRPr="006B5786">
              <w:rPr>
                <w:rFonts w:eastAsia="Calibri"/>
                <w:i/>
                <w:lang w:eastAsia="en-US"/>
              </w:rPr>
              <w:t>свободно оперировать числовыми множествами при решении задач;</w:t>
            </w:r>
          </w:p>
          <w:p w:rsidR="006B5786" w:rsidRPr="006B5786" w:rsidRDefault="006B5786" w:rsidP="006B5786">
            <w:pPr>
              <w:ind w:left="357" w:hanging="357"/>
              <w:rPr>
                <w:rFonts w:eastAsia="Calibri"/>
                <w:i/>
                <w:lang w:eastAsia="en-US"/>
              </w:rPr>
            </w:pPr>
            <w:r w:rsidRPr="006B5786">
              <w:rPr>
                <w:rFonts w:eastAsia="Calibri"/>
                <w:i/>
                <w:lang w:eastAsia="en-US"/>
              </w:rPr>
              <w:t>понимать причины и основные идеи расширения числовых множеств;</w:t>
            </w:r>
          </w:p>
          <w:p w:rsidR="006B5786" w:rsidRPr="006B5786" w:rsidRDefault="006B5786" w:rsidP="006B5786">
            <w:pPr>
              <w:ind w:left="357" w:hanging="357"/>
              <w:rPr>
                <w:rFonts w:eastAsia="Calibri"/>
                <w:i/>
                <w:lang w:eastAsia="en-US"/>
              </w:rPr>
            </w:pPr>
            <w:r w:rsidRPr="006B5786">
              <w:rPr>
                <w:rFonts w:eastAsia="Calibri"/>
                <w:i/>
                <w:lang w:eastAsia="en-US"/>
              </w:rPr>
              <w:t>владеть основными понятиями теории делимости при решении стандартных задач</w:t>
            </w:r>
          </w:p>
          <w:p w:rsidR="006B5786" w:rsidRPr="006B5786" w:rsidRDefault="006B5786" w:rsidP="006B5786">
            <w:pPr>
              <w:ind w:left="357" w:hanging="357"/>
              <w:rPr>
                <w:rFonts w:eastAsia="Calibri"/>
                <w:i/>
                <w:lang w:eastAsia="en-US"/>
              </w:rPr>
            </w:pPr>
            <w:r w:rsidRPr="006B5786">
              <w:rPr>
                <w:rFonts w:eastAsia="Calibri"/>
                <w:i/>
                <w:lang w:eastAsia="en-US"/>
              </w:rPr>
              <w:t>иметь базовые представления о множестве комплексных чисел;</w:t>
            </w:r>
          </w:p>
          <w:p w:rsidR="006B5786" w:rsidRPr="006B5786" w:rsidRDefault="006B5786" w:rsidP="006B5786">
            <w:pPr>
              <w:ind w:left="357" w:hanging="357"/>
              <w:rPr>
                <w:rFonts w:eastAsia="Calibri"/>
                <w:i/>
                <w:lang w:eastAsia="en-US"/>
              </w:rPr>
            </w:pPr>
            <w:r w:rsidRPr="006B5786">
              <w:rPr>
                <w:rFonts w:eastAsia="Calibri"/>
                <w:i/>
                <w:lang w:eastAsia="en-US"/>
              </w:rPr>
              <w:t>свободно выполнять тождественные преобразования тригонометрических, логарифмических, степенных выражений;</w:t>
            </w:r>
          </w:p>
          <w:p w:rsidR="006B5786" w:rsidRPr="006B5786" w:rsidRDefault="006B5786" w:rsidP="006B5786">
            <w:pPr>
              <w:ind w:left="357" w:hanging="357"/>
              <w:rPr>
                <w:rFonts w:eastAsia="Calibri"/>
                <w:i/>
                <w:lang w:eastAsia="en-US"/>
              </w:rPr>
            </w:pPr>
            <w:r w:rsidRPr="006B5786">
              <w:rPr>
                <w:rFonts w:eastAsia="Calibri"/>
                <w:i/>
                <w:lang w:eastAsia="en-US"/>
              </w:rPr>
              <w:t>владеть формулой бинома Ньютона;</w:t>
            </w:r>
          </w:p>
          <w:p w:rsidR="006B5786" w:rsidRPr="006B5786" w:rsidRDefault="006B5786" w:rsidP="006B5786">
            <w:pPr>
              <w:ind w:left="357" w:hanging="357"/>
              <w:rPr>
                <w:rFonts w:eastAsia="Calibri"/>
                <w:i/>
                <w:lang w:eastAsia="en-US"/>
              </w:rPr>
            </w:pPr>
            <w:r w:rsidRPr="006B5786">
              <w:rPr>
                <w:rFonts w:eastAsia="Calibri"/>
                <w:i/>
                <w:lang w:eastAsia="en-US"/>
              </w:rPr>
              <w:t>применять при решении задач теорему о линейном представлении НОД;</w:t>
            </w:r>
          </w:p>
          <w:p w:rsidR="006B5786" w:rsidRPr="006B5786" w:rsidRDefault="006B5786" w:rsidP="006B5786">
            <w:pPr>
              <w:ind w:left="357" w:hanging="357"/>
              <w:rPr>
                <w:rFonts w:eastAsia="Calibri"/>
                <w:i/>
                <w:lang w:eastAsia="en-US"/>
              </w:rPr>
            </w:pPr>
            <w:r w:rsidRPr="006B5786">
              <w:rPr>
                <w:rFonts w:eastAsia="Calibri"/>
                <w:i/>
                <w:lang w:eastAsia="en-US"/>
              </w:rPr>
              <w:t>применять при решении задач Китайскую теорему об остатках;</w:t>
            </w:r>
          </w:p>
          <w:p w:rsidR="006B5786" w:rsidRPr="006B5786" w:rsidRDefault="006B5786" w:rsidP="006B5786">
            <w:pPr>
              <w:ind w:left="357" w:hanging="357"/>
              <w:rPr>
                <w:rFonts w:eastAsia="Calibri"/>
                <w:i/>
                <w:lang w:eastAsia="en-US"/>
              </w:rPr>
            </w:pPr>
            <w:r w:rsidRPr="006B5786">
              <w:rPr>
                <w:rFonts w:eastAsia="Calibri"/>
                <w:i/>
                <w:lang w:eastAsia="en-US"/>
              </w:rPr>
              <w:t xml:space="preserve">применять при решении задач Малую теорему Ферма; </w:t>
            </w:r>
          </w:p>
          <w:p w:rsidR="006B5786" w:rsidRPr="006B5786" w:rsidRDefault="006B5786" w:rsidP="006B5786">
            <w:pPr>
              <w:ind w:left="357" w:hanging="357"/>
              <w:rPr>
                <w:rFonts w:eastAsia="Calibri"/>
                <w:i/>
                <w:lang w:eastAsia="en-US"/>
              </w:rPr>
            </w:pPr>
            <w:r w:rsidRPr="006B5786">
              <w:rPr>
                <w:rFonts w:eastAsia="Calibri"/>
                <w:i/>
                <w:lang w:eastAsia="en-US"/>
              </w:rPr>
              <w:t xml:space="preserve">уметь выполнять запись числа в позиционной системе счисления; </w:t>
            </w:r>
          </w:p>
          <w:p w:rsidR="006B5786" w:rsidRPr="006B5786" w:rsidRDefault="006B5786" w:rsidP="006B5786">
            <w:pPr>
              <w:ind w:left="357" w:hanging="357"/>
              <w:rPr>
                <w:rFonts w:eastAsia="Calibri"/>
                <w:i/>
                <w:lang w:eastAsia="en-US"/>
              </w:rPr>
            </w:pPr>
            <w:r w:rsidRPr="006B5786">
              <w:rPr>
                <w:rFonts w:eastAsia="Calibri"/>
                <w:i/>
                <w:lang w:eastAsia="en-US"/>
              </w:rPr>
              <w:t xml:space="preserve">применять при решении задач </w:t>
            </w:r>
            <w:r w:rsidRPr="006B5786">
              <w:rPr>
                <w:rFonts w:eastAsia="Calibri"/>
                <w:i/>
                <w:lang w:eastAsia="en-US"/>
              </w:rPr>
              <w:lastRenderedPageBreak/>
              <w:t>теоретико-числовые функции: число и сумма делителей, функцию Эйлера;</w:t>
            </w:r>
          </w:p>
          <w:p w:rsidR="006B5786" w:rsidRPr="006B5786" w:rsidRDefault="006B5786" w:rsidP="006B5786">
            <w:pPr>
              <w:ind w:left="357" w:hanging="357"/>
              <w:rPr>
                <w:rFonts w:eastAsia="Calibri"/>
                <w:i/>
                <w:lang w:eastAsia="en-US"/>
              </w:rPr>
            </w:pPr>
            <w:r w:rsidRPr="006B5786">
              <w:rPr>
                <w:rFonts w:eastAsia="Calibri"/>
                <w:i/>
                <w:lang w:eastAsia="en-US"/>
              </w:rPr>
              <w:t>применять при решении задач цепные дроби;</w:t>
            </w:r>
          </w:p>
          <w:p w:rsidR="006B5786" w:rsidRPr="006B5786" w:rsidRDefault="006B5786" w:rsidP="006B5786">
            <w:pPr>
              <w:ind w:left="360" w:hanging="360"/>
              <w:rPr>
                <w:rFonts w:eastAsia="Calibri"/>
                <w:lang w:eastAsia="en-US"/>
              </w:rPr>
            </w:pPr>
            <w:r w:rsidRPr="006B5786">
              <w:rPr>
                <w:rFonts w:eastAsia="Calibri"/>
                <w:i/>
                <w:lang w:eastAsia="en-US"/>
              </w:rPr>
              <w:t>применять при решении задач</w:t>
            </w:r>
            <w:r w:rsidRPr="006B5786">
              <w:rPr>
                <w:rFonts w:eastAsia="Calibri"/>
                <w:lang w:eastAsia="en-US"/>
              </w:rPr>
              <w:t xml:space="preserve"> </w:t>
            </w:r>
            <w:r w:rsidRPr="006B5786">
              <w:rPr>
                <w:rFonts w:eastAsia="Calibri"/>
                <w:i/>
                <w:lang w:eastAsia="en-US"/>
              </w:rPr>
              <w:t>многочлены с действительными и целыми коэффициентами</w:t>
            </w:r>
            <w:r w:rsidRPr="006B5786">
              <w:rPr>
                <w:rFonts w:eastAsia="Calibri"/>
                <w:lang w:eastAsia="en-US"/>
              </w:rPr>
              <w:t>;</w:t>
            </w:r>
          </w:p>
          <w:p w:rsidR="006B5786" w:rsidRPr="006B5786" w:rsidRDefault="006B5786" w:rsidP="006B5786">
            <w:pPr>
              <w:ind w:left="357" w:hanging="357"/>
              <w:rPr>
                <w:rFonts w:eastAsia="Calibri"/>
                <w:i/>
                <w:lang w:eastAsia="en-US"/>
              </w:rPr>
            </w:pPr>
            <w:r w:rsidRPr="006B5786">
              <w:rPr>
                <w:rFonts w:eastAsia="Calibri"/>
                <w:i/>
                <w:lang w:eastAsia="en-US"/>
              </w:rPr>
              <w:t xml:space="preserve">владеть понятиями приводимый и неприводимый многочлен и применять их при решении задач; </w:t>
            </w:r>
          </w:p>
          <w:p w:rsidR="006B5786" w:rsidRPr="006B5786" w:rsidRDefault="006B5786" w:rsidP="006B5786">
            <w:pPr>
              <w:ind w:left="357" w:hanging="357"/>
              <w:rPr>
                <w:rFonts w:eastAsia="Calibri"/>
                <w:i/>
                <w:lang w:eastAsia="en-US"/>
              </w:rPr>
            </w:pPr>
            <w:r w:rsidRPr="006B5786">
              <w:rPr>
                <w:rFonts w:eastAsia="Calibri"/>
                <w:i/>
                <w:lang w:eastAsia="en-US"/>
              </w:rPr>
              <w:t xml:space="preserve">применять при решении задач Основную теорему алгебры; </w:t>
            </w:r>
          </w:p>
          <w:p w:rsidR="006B5786" w:rsidRPr="006B5786" w:rsidRDefault="006B5786" w:rsidP="006B5786">
            <w:pPr>
              <w:ind w:left="357" w:hanging="357"/>
              <w:rPr>
                <w:rFonts w:eastAsia="Calibri"/>
                <w:i/>
                <w:lang w:eastAsia="en-US"/>
              </w:rPr>
            </w:pPr>
            <w:r w:rsidRPr="006B5786">
              <w:rPr>
                <w:rFonts w:eastAsia="Calibri"/>
                <w:i/>
                <w:lang w:eastAsia="en-US"/>
              </w:rPr>
              <w:t>применять при решении задач простейшие функции комплексной переменной как геометрические преобразования</w:t>
            </w:r>
          </w:p>
        </w:tc>
      </w:tr>
      <w:tr w:rsidR="006B5786" w:rsidRPr="006B5786" w:rsidTr="006B5786">
        <w:tc>
          <w:tcPr>
            <w:tcW w:w="1526"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i/>
                <w:lang w:eastAsia="en-US"/>
              </w:rPr>
            </w:pPr>
            <w:r w:rsidRPr="006B5786">
              <w:rPr>
                <w:rFonts w:eastAsia="Calibri"/>
                <w:b/>
                <w:i/>
                <w:lang w:eastAsia="en-US"/>
              </w:rPr>
              <w:lastRenderedPageBreak/>
              <w:t>Уравнения и неравенства</w:t>
            </w:r>
          </w:p>
          <w:p w:rsidR="006B5786" w:rsidRPr="006B5786" w:rsidRDefault="006B5786" w:rsidP="006B5786">
            <w:pPr>
              <w:suppressAutoHyphens/>
              <w:rPr>
                <w:rFonts w:eastAsia="Calibri"/>
                <w:b/>
                <w:i/>
                <w:lang w:eastAsia="en-US"/>
              </w:rPr>
            </w:pP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rPr>
            </w:pPr>
            <w:r w:rsidRPr="006B5786">
              <w:rPr>
                <w:rFonts w:eastAsia="Calibri"/>
              </w:rPr>
              <w:t>Решать линейные уравнения и неравенства, квадратные уравнения;</w:t>
            </w:r>
          </w:p>
          <w:p w:rsidR="006B5786" w:rsidRPr="006B5786" w:rsidRDefault="006B5786" w:rsidP="006B5786">
            <w:pPr>
              <w:ind w:left="357" w:hanging="357"/>
              <w:rPr>
                <w:rFonts w:eastAsia="Calibri"/>
              </w:rPr>
            </w:pPr>
            <w:r w:rsidRPr="006B5786">
              <w:rPr>
                <w:rFonts w:eastAsia="Calibri"/>
              </w:rPr>
              <w:t xml:space="preserve">решать логарифмические уравнения вида </w:t>
            </w:r>
            <w:r w:rsidRPr="006B5786">
              <w:rPr>
                <w:rFonts w:eastAsia="Calibri"/>
                <w:lang w:val="en-US"/>
              </w:rPr>
              <w:t>log</w:t>
            </w:r>
            <w:r w:rsidRPr="006B5786">
              <w:rPr>
                <w:rFonts w:eastAsia="Calibri"/>
              </w:rPr>
              <w:t xml:space="preserve"> </w:t>
            </w:r>
            <w:r w:rsidRPr="006B5786">
              <w:rPr>
                <w:rFonts w:eastAsia="Calibri"/>
                <w:i/>
                <w:vertAlign w:val="subscript"/>
                <w:lang w:val="en-US"/>
              </w:rPr>
              <w:t>a</w:t>
            </w:r>
            <w:r w:rsidRPr="006B5786">
              <w:rPr>
                <w:rFonts w:eastAsia="Calibri"/>
              </w:rPr>
              <w:t xml:space="preserve"> (</w:t>
            </w:r>
            <w:r w:rsidRPr="006B5786">
              <w:rPr>
                <w:rFonts w:eastAsia="Calibri"/>
                <w:i/>
                <w:lang w:val="en-US"/>
              </w:rPr>
              <w:t>bx</w:t>
            </w:r>
            <w:r w:rsidRPr="006B5786">
              <w:rPr>
                <w:rFonts w:eastAsia="Calibri"/>
              </w:rPr>
              <w:t xml:space="preserve"> + </w:t>
            </w:r>
            <w:r w:rsidRPr="006B5786">
              <w:rPr>
                <w:rFonts w:eastAsia="Calibri"/>
                <w:i/>
                <w:lang w:val="en-US"/>
              </w:rPr>
              <w:t>c</w:t>
            </w:r>
            <w:r w:rsidRPr="006B5786">
              <w:rPr>
                <w:rFonts w:eastAsia="Calibri"/>
              </w:rPr>
              <w:t xml:space="preserve">) = </w:t>
            </w:r>
            <w:r w:rsidRPr="006B5786">
              <w:rPr>
                <w:rFonts w:eastAsia="Calibri"/>
                <w:i/>
                <w:lang w:val="en-US"/>
              </w:rPr>
              <w:t>d</w:t>
            </w:r>
            <w:r w:rsidRPr="006B5786">
              <w:rPr>
                <w:rFonts w:eastAsia="Calibri"/>
              </w:rPr>
              <w:t xml:space="preserve"> и простейшие неравенства вида </w:t>
            </w:r>
            <w:r w:rsidRPr="006B5786">
              <w:rPr>
                <w:rFonts w:eastAsia="Calibri"/>
                <w:lang w:val="en-US"/>
              </w:rPr>
              <w:t>log</w:t>
            </w:r>
            <w:r w:rsidRPr="006B5786">
              <w:rPr>
                <w:rFonts w:eastAsia="Calibri"/>
              </w:rPr>
              <w:t xml:space="preserve"> </w:t>
            </w:r>
            <w:r w:rsidRPr="006B5786">
              <w:rPr>
                <w:rFonts w:eastAsia="Calibri"/>
                <w:i/>
                <w:vertAlign w:val="subscript"/>
                <w:lang w:val="en-US"/>
              </w:rPr>
              <w:t>a</w:t>
            </w:r>
            <w:r w:rsidRPr="006B5786">
              <w:rPr>
                <w:rFonts w:eastAsia="Calibri"/>
              </w:rPr>
              <w:t xml:space="preserve"> </w:t>
            </w:r>
            <w:r w:rsidRPr="006B5786">
              <w:rPr>
                <w:rFonts w:eastAsia="Calibri"/>
                <w:i/>
                <w:lang w:val="en-US"/>
              </w:rPr>
              <w:t>x</w:t>
            </w:r>
            <w:r w:rsidRPr="006B5786">
              <w:rPr>
                <w:rFonts w:eastAsia="Calibri"/>
              </w:rPr>
              <w:t xml:space="preserve"> &lt; </w:t>
            </w:r>
            <w:r w:rsidRPr="006B5786">
              <w:rPr>
                <w:rFonts w:eastAsia="Calibri"/>
                <w:i/>
                <w:lang w:val="en-US"/>
              </w:rPr>
              <w:t>d</w:t>
            </w:r>
            <w:r w:rsidRPr="006B5786">
              <w:rPr>
                <w:rFonts w:eastAsia="Calibri"/>
              </w:rPr>
              <w:t>;</w:t>
            </w:r>
          </w:p>
          <w:p w:rsidR="006B5786" w:rsidRPr="006B5786" w:rsidRDefault="006B5786" w:rsidP="006B5786">
            <w:pPr>
              <w:ind w:left="357" w:hanging="357"/>
              <w:rPr>
                <w:rFonts w:eastAsia="Calibri"/>
              </w:rPr>
            </w:pPr>
            <w:r w:rsidRPr="006B5786">
              <w:rPr>
                <w:rFonts w:eastAsia="Calibri"/>
              </w:rPr>
              <w:t xml:space="preserve">решать показательные уравнения, вида </w:t>
            </w:r>
            <w:r w:rsidRPr="006B5786">
              <w:rPr>
                <w:rFonts w:eastAsia="Calibri"/>
                <w:i/>
                <w:lang w:val="en-US"/>
              </w:rPr>
              <w:t>a</w:t>
            </w:r>
            <w:r w:rsidRPr="006B5786">
              <w:rPr>
                <w:rFonts w:eastAsia="Calibri"/>
                <w:i/>
                <w:vertAlign w:val="superscript"/>
                <w:lang w:val="en-US"/>
              </w:rPr>
              <w:t>bx</w:t>
            </w:r>
            <w:r w:rsidRPr="006B5786">
              <w:rPr>
                <w:rFonts w:eastAsia="Calibri"/>
                <w:i/>
                <w:vertAlign w:val="superscript"/>
              </w:rPr>
              <w:t>+</w:t>
            </w:r>
            <w:r w:rsidRPr="006B5786">
              <w:rPr>
                <w:rFonts w:eastAsia="Calibri"/>
                <w:i/>
                <w:vertAlign w:val="superscript"/>
                <w:lang w:val="en-US"/>
              </w:rPr>
              <w:t>c</w:t>
            </w:r>
            <w:r w:rsidRPr="006B5786">
              <w:rPr>
                <w:rFonts w:eastAsia="Calibri"/>
                <w:i/>
              </w:rPr>
              <w:t xml:space="preserve">= </w:t>
            </w:r>
            <w:r w:rsidRPr="006B5786">
              <w:rPr>
                <w:rFonts w:eastAsia="Calibri"/>
                <w:i/>
                <w:lang w:val="en-US"/>
              </w:rPr>
              <w:t>d</w:t>
            </w:r>
            <w:r w:rsidRPr="006B5786">
              <w:rPr>
                <w:rFonts w:eastAsia="Calibri"/>
              </w:rPr>
              <w:t xml:space="preserve">  (где </w:t>
            </w:r>
            <w:r w:rsidRPr="006B5786">
              <w:rPr>
                <w:rFonts w:eastAsia="Calibri"/>
                <w:i/>
                <w:lang w:val="en-US"/>
              </w:rPr>
              <w:t>d</w:t>
            </w:r>
            <w:r w:rsidRPr="006B5786">
              <w:rPr>
                <w:rFonts w:eastAsia="Calibri"/>
              </w:rPr>
              <w:t xml:space="preserve"> можно представить в виде степени с основанием </w:t>
            </w:r>
            <w:r w:rsidRPr="006B5786">
              <w:rPr>
                <w:rFonts w:eastAsia="Calibri"/>
                <w:i/>
                <w:lang w:val="en-US"/>
              </w:rPr>
              <w:t>a</w:t>
            </w:r>
            <w:r w:rsidRPr="006B5786">
              <w:rPr>
                <w:rFonts w:eastAsia="Calibri"/>
              </w:rPr>
              <w:t xml:space="preserve">) и простейшие неравенства вида </w:t>
            </w:r>
            <w:r w:rsidRPr="006B5786">
              <w:rPr>
                <w:rFonts w:eastAsia="Calibri"/>
                <w:i/>
                <w:lang w:val="en-US"/>
              </w:rPr>
              <w:t>a</w:t>
            </w:r>
            <w:r w:rsidRPr="006B5786">
              <w:rPr>
                <w:rFonts w:eastAsia="Calibri"/>
                <w:i/>
                <w:vertAlign w:val="superscript"/>
                <w:lang w:val="en-US"/>
              </w:rPr>
              <w:t>x</w:t>
            </w:r>
            <w:r w:rsidRPr="006B5786">
              <w:rPr>
                <w:rFonts w:eastAsia="Calibri"/>
                <w:i/>
                <w:vertAlign w:val="superscript"/>
              </w:rPr>
              <w:t xml:space="preserve"> </w:t>
            </w:r>
            <w:r w:rsidRPr="006B5786">
              <w:rPr>
                <w:rFonts w:eastAsia="Calibri"/>
                <w:i/>
              </w:rPr>
              <w:t xml:space="preserve">&lt; </w:t>
            </w:r>
            <w:r w:rsidRPr="006B5786">
              <w:rPr>
                <w:rFonts w:eastAsia="Calibri"/>
                <w:i/>
                <w:lang w:val="en-US"/>
              </w:rPr>
              <w:t>d</w:t>
            </w:r>
            <w:r w:rsidRPr="006B5786">
              <w:rPr>
                <w:rFonts w:eastAsia="Calibri"/>
              </w:rPr>
              <w:t xml:space="preserve">    (где </w:t>
            </w:r>
            <w:r w:rsidRPr="006B5786">
              <w:rPr>
                <w:rFonts w:eastAsia="Calibri"/>
                <w:i/>
                <w:lang w:val="en-US"/>
              </w:rPr>
              <w:t>d</w:t>
            </w:r>
            <w:r w:rsidRPr="006B5786">
              <w:rPr>
                <w:rFonts w:eastAsia="Calibri"/>
              </w:rPr>
              <w:t xml:space="preserve"> можно представить в виде степени с основанием </w:t>
            </w:r>
            <w:r w:rsidRPr="006B5786">
              <w:rPr>
                <w:rFonts w:eastAsia="Calibri"/>
                <w:i/>
                <w:lang w:val="en-US"/>
              </w:rPr>
              <w:t>a</w:t>
            </w:r>
            <w:r w:rsidRPr="006B5786">
              <w:rPr>
                <w:rFonts w:eastAsia="Calibri"/>
              </w:rPr>
              <w:t>);.</w:t>
            </w:r>
          </w:p>
          <w:p w:rsidR="006B5786" w:rsidRPr="006B5786" w:rsidRDefault="006B5786" w:rsidP="006B5786">
            <w:pPr>
              <w:ind w:left="357" w:hanging="357"/>
              <w:rPr>
                <w:rFonts w:eastAsia="Calibri"/>
              </w:rPr>
            </w:pPr>
            <w:r w:rsidRPr="006B5786">
              <w:rPr>
                <w:rFonts w:eastAsia="Calibri"/>
              </w:rPr>
              <w:t xml:space="preserve">приводить несколько примеров корней простейшего тригонометрического уравнения вида: sin </w:t>
            </w:r>
            <w:r w:rsidRPr="006B5786">
              <w:rPr>
                <w:rFonts w:eastAsia="Calibri"/>
                <w:i/>
                <w:lang w:val="en-US"/>
              </w:rPr>
              <w:t>x</w:t>
            </w:r>
            <w:r w:rsidRPr="006B5786">
              <w:rPr>
                <w:rFonts w:eastAsia="Calibri"/>
              </w:rPr>
              <w:t xml:space="preserve"> = </w:t>
            </w:r>
            <w:r w:rsidRPr="006B5786">
              <w:rPr>
                <w:rFonts w:eastAsia="Calibri"/>
                <w:i/>
                <w:lang w:val="en-US"/>
              </w:rPr>
              <w:t>a</w:t>
            </w:r>
            <w:r w:rsidRPr="006B5786">
              <w:rPr>
                <w:rFonts w:eastAsia="Calibri"/>
                <w:i/>
              </w:rPr>
              <w:t xml:space="preserve">, </w:t>
            </w:r>
            <w:r w:rsidRPr="006B5786">
              <w:rPr>
                <w:rFonts w:eastAsia="Calibri"/>
              </w:rPr>
              <w:t xml:space="preserve"> </w:t>
            </w:r>
            <w:r w:rsidRPr="006B5786">
              <w:rPr>
                <w:rFonts w:eastAsia="Calibri"/>
                <w:lang w:val="en-US"/>
              </w:rPr>
              <w:t>co</w:t>
            </w:r>
            <w:r w:rsidRPr="006B5786">
              <w:rPr>
                <w:rFonts w:eastAsia="Calibri"/>
              </w:rPr>
              <w:t xml:space="preserve">s </w:t>
            </w:r>
            <w:r w:rsidRPr="006B5786">
              <w:rPr>
                <w:rFonts w:eastAsia="Calibri"/>
                <w:i/>
                <w:lang w:val="en-US"/>
              </w:rPr>
              <w:t>x</w:t>
            </w:r>
            <w:r w:rsidRPr="006B5786">
              <w:rPr>
                <w:rFonts w:eastAsia="Calibri"/>
              </w:rPr>
              <w:t xml:space="preserve"> = </w:t>
            </w:r>
            <w:r w:rsidRPr="006B5786">
              <w:rPr>
                <w:rFonts w:eastAsia="Calibri"/>
                <w:i/>
                <w:lang w:val="en-US"/>
              </w:rPr>
              <w:t>a</w:t>
            </w:r>
            <w:r w:rsidRPr="006B5786">
              <w:rPr>
                <w:rFonts w:eastAsia="Calibri"/>
                <w:i/>
              </w:rPr>
              <w:t xml:space="preserve">, </w:t>
            </w:r>
            <w:r w:rsidRPr="006B5786">
              <w:rPr>
                <w:rFonts w:eastAsia="Calibri"/>
              </w:rPr>
              <w:t xml:space="preserve"> </w:t>
            </w:r>
            <w:r w:rsidRPr="006B5786">
              <w:rPr>
                <w:rFonts w:eastAsia="Calibri"/>
                <w:lang w:val="en-US"/>
              </w:rPr>
              <w:t>tg</w:t>
            </w:r>
            <w:r w:rsidRPr="006B5786">
              <w:rPr>
                <w:rFonts w:eastAsia="Calibri"/>
              </w:rPr>
              <w:t xml:space="preserve"> </w:t>
            </w:r>
            <w:r w:rsidRPr="006B5786">
              <w:rPr>
                <w:rFonts w:eastAsia="Calibri"/>
                <w:i/>
                <w:lang w:val="en-US"/>
              </w:rPr>
              <w:t>x</w:t>
            </w:r>
            <w:r w:rsidRPr="006B5786">
              <w:rPr>
                <w:rFonts w:eastAsia="Calibri"/>
              </w:rPr>
              <w:t xml:space="preserve"> = </w:t>
            </w:r>
            <w:r w:rsidRPr="006B5786">
              <w:rPr>
                <w:rFonts w:eastAsia="Calibri"/>
                <w:i/>
                <w:lang w:val="en-US"/>
              </w:rPr>
              <w:t>a</w:t>
            </w:r>
            <w:r w:rsidRPr="006B5786">
              <w:rPr>
                <w:rFonts w:eastAsia="Calibri"/>
                <w:i/>
              </w:rPr>
              <w:t>,</w:t>
            </w:r>
            <w:r w:rsidRPr="006B5786">
              <w:rPr>
                <w:rFonts w:eastAsia="Calibri"/>
              </w:rPr>
              <w:t xml:space="preserve"> </w:t>
            </w:r>
            <w:r w:rsidRPr="006B5786">
              <w:rPr>
                <w:rFonts w:eastAsia="Calibri"/>
                <w:lang w:val="en-US"/>
              </w:rPr>
              <w:t>ctg</w:t>
            </w:r>
            <w:r w:rsidRPr="006B5786">
              <w:rPr>
                <w:rFonts w:eastAsia="Calibri"/>
              </w:rPr>
              <w:t xml:space="preserve"> </w:t>
            </w:r>
            <w:r w:rsidRPr="006B5786">
              <w:rPr>
                <w:rFonts w:eastAsia="Calibri"/>
                <w:i/>
                <w:lang w:val="en-US"/>
              </w:rPr>
              <w:t>x</w:t>
            </w:r>
            <w:r w:rsidRPr="006B5786">
              <w:rPr>
                <w:rFonts w:eastAsia="Calibri"/>
              </w:rPr>
              <w:t xml:space="preserve"> = </w:t>
            </w:r>
            <w:r w:rsidRPr="006B5786">
              <w:rPr>
                <w:rFonts w:eastAsia="Calibri"/>
                <w:i/>
                <w:lang w:val="en-US"/>
              </w:rPr>
              <w:t>a</w:t>
            </w:r>
            <w:r w:rsidRPr="006B5786">
              <w:rPr>
                <w:rFonts w:eastAsia="Calibri"/>
                <w:i/>
              </w:rPr>
              <w:t xml:space="preserve">, </w:t>
            </w:r>
            <w:r w:rsidRPr="006B5786">
              <w:rPr>
                <w:rFonts w:eastAsia="Calibri"/>
              </w:rPr>
              <w:t xml:space="preserve">где </w:t>
            </w:r>
            <w:r w:rsidRPr="006B5786">
              <w:rPr>
                <w:rFonts w:eastAsia="Calibri"/>
                <w:i/>
                <w:lang w:val="en-US"/>
              </w:rPr>
              <w:t>a</w:t>
            </w:r>
            <w:r w:rsidRPr="006B5786">
              <w:rPr>
                <w:rFonts w:eastAsia="Calibri"/>
              </w:rPr>
              <w:t xml:space="preserve"> – табличное значение соответствующей тригонометрической функции.</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 xml:space="preserve">В повседневной жизни и при изучении других </w:t>
            </w:r>
            <w:r w:rsidRPr="006B5786">
              <w:rPr>
                <w:rFonts w:eastAsia="Calibri"/>
                <w:i/>
                <w:lang w:eastAsia="en-US"/>
              </w:rPr>
              <w:lastRenderedPageBreak/>
              <w:t>предметов:</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составлять и решать уравнения и системы уравнений при решении несложных практических задач</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5"/>
              </w:numPr>
              <w:suppressAutoHyphens/>
              <w:ind w:left="357" w:hanging="357"/>
              <w:jc w:val="both"/>
              <w:rPr>
                <w:rFonts w:eastAsia="Calibri"/>
                <w:i/>
                <w:iCs/>
              </w:rPr>
            </w:pPr>
            <w:r w:rsidRPr="006B5786">
              <w:rPr>
                <w:rFonts w:eastAsia="Calibri"/>
                <w:i/>
                <w:lang w:eastAsia="en-US"/>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6B5786" w:rsidRPr="006B5786" w:rsidRDefault="006B5786" w:rsidP="006B5786">
            <w:pPr>
              <w:ind w:left="357" w:hanging="357"/>
              <w:rPr>
                <w:rFonts w:eastAsia="Calibri"/>
                <w:i/>
                <w:lang w:eastAsia="en-US"/>
              </w:rPr>
            </w:pPr>
            <w:r w:rsidRPr="006B5786">
              <w:rPr>
                <w:rFonts w:eastAsia="Calibri"/>
                <w:i/>
                <w:lang w:eastAsia="en-US"/>
              </w:rPr>
              <w:t>использовать методы решения уравнений: приведение к виду «произведение равно нулю» или «частное равно нулю», замена переменных;</w:t>
            </w:r>
          </w:p>
          <w:p w:rsidR="006B5786" w:rsidRPr="006B5786" w:rsidRDefault="006B5786" w:rsidP="006B5786">
            <w:pPr>
              <w:ind w:left="357" w:hanging="357"/>
              <w:rPr>
                <w:rFonts w:eastAsia="Calibri"/>
                <w:i/>
                <w:lang w:eastAsia="en-US"/>
              </w:rPr>
            </w:pPr>
            <w:r w:rsidRPr="006B5786">
              <w:rPr>
                <w:rFonts w:eastAsia="Calibri"/>
                <w:i/>
                <w:lang w:eastAsia="en-US"/>
              </w:rPr>
              <w:t>использовать метод интервалов для решения неравенств;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lang w:eastAsia="en-US"/>
              </w:rPr>
              <w:t>использовать графический метод для приближенного решения уравнений и неравенств;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lang w:eastAsia="en-US"/>
              </w:rPr>
              <w:t>изображать на тригонометрической окружности множество решений простейших тригонометрических уравнений и неравенств;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lang w:eastAsia="en-US"/>
              </w:rPr>
              <w:t>выполнять отбор корней уравнений или решений неравенств в соответствии с дополнительными условиями и ограничениями.</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учебных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lastRenderedPageBreak/>
              <w:t>составлять и решать уравнения, системы уравнений и неравенства при решении задач других учебных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lang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применять теорему Безу к решению уравнений;</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применять теорему Виета для решения некоторых уравнений степени выше второй;</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lastRenderedPageBreak/>
              <w:t>понимать смысл теорем о равносильных и неравносильных преобразованиях уравнений и уметь их доказывать;</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владеть методами решения уравнений, неравенств и их систем, уметь выбирать метод решения и обосновывать свой выбор;</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использовать метод интервалов для решения неравенств, в том числе дробно-рациональных и включающих в себя иррациональные выражения;</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решать алгебраические уравнения и неравенства и их системы с параметрами алгебраическим и графическим методами;</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владеть разными методами доказательства неравенств;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решать уравнения в целых числах;</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 xml:space="preserve">изображать множества на плоскости, задаваемые уравнениями, неравенствами и их </w:t>
            </w:r>
            <w:r w:rsidRPr="006B5786">
              <w:rPr>
                <w:rFonts w:eastAsia="Calibri"/>
              </w:rPr>
              <w:lastRenderedPageBreak/>
              <w:t>системами;</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свободно использовать тождественные преобразования при решении уравнений и систем уравнений</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составлять и решать уравнения, неравенства, их системы при решении задач других учебных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составлять и решать уравнения и неравенства с параметрами при решении задач других учебных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lastRenderedPageBreak/>
              <w:t xml:space="preserve"> использовать программные средства при решении отдельных классов уравнений и неравенств</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lastRenderedPageBreak/>
              <w:t xml:space="preserve">Достижение результатов раздела </w:t>
            </w:r>
            <w:r w:rsidRPr="006B5786">
              <w:rPr>
                <w:rFonts w:eastAsia="Calibri"/>
                <w:i/>
                <w:lang w:val="en-US" w:eastAsia="en-US"/>
              </w:rPr>
              <w:t>II</w:t>
            </w:r>
            <w:r w:rsidRPr="006B5786">
              <w:rPr>
                <w:rFonts w:eastAsia="Calibri"/>
                <w:i/>
                <w:lang w:eastAsia="en-US"/>
              </w:rPr>
              <w:t>;</w:t>
            </w:r>
          </w:p>
          <w:p w:rsidR="006B5786" w:rsidRPr="006B5786" w:rsidRDefault="006B5786" w:rsidP="000A40AA">
            <w:pPr>
              <w:numPr>
                <w:ilvl w:val="0"/>
                <w:numId w:val="7"/>
              </w:numPr>
              <w:suppressAutoHyphens/>
              <w:ind w:left="357" w:hanging="357"/>
              <w:contextualSpacing/>
              <w:jc w:val="both"/>
              <w:rPr>
                <w:i/>
                <w:iCs/>
              </w:rPr>
            </w:pPr>
            <w:r w:rsidRPr="006B5786">
              <w:rPr>
                <w:rFonts w:eastAsia="Calibri"/>
                <w:i/>
                <w:lang w:eastAsia="en-US"/>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6B5786" w:rsidRPr="006B5786" w:rsidRDefault="006B5786" w:rsidP="000A40AA">
            <w:pPr>
              <w:numPr>
                <w:ilvl w:val="0"/>
                <w:numId w:val="7"/>
              </w:numPr>
              <w:suppressAutoHyphens/>
              <w:spacing w:before="100" w:beforeAutospacing="1" w:after="100" w:afterAutospacing="1"/>
              <w:ind w:left="357" w:hanging="357"/>
              <w:contextualSpacing/>
              <w:jc w:val="both"/>
              <w:rPr>
                <w:i/>
                <w:iCs/>
              </w:rPr>
            </w:pPr>
            <w:r w:rsidRPr="006B5786">
              <w:rPr>
                <w:i/>
              </w:rPr>
              <w:t xml:space="preserve">свободно решать системы линейных уравнений; </w:t>
            </w:r>
          </w:p>
          <w:p w:rsidR="006B5786" w:rsidRPr="006B5786" w:rsidRDefault="006B5786" w:rsidP="000A40AA">
            <w:pPr>
              <w:numPr>
                <w:ilvl w:val="0"/>
                <w:numId w:val="8"/>
              </w:numPr>
              <w:suppressAutoHyphens/>
              <w:spacing w:before="100" w:beforeAutospacing="1" w:after="100" w:afterAutospacing="1"/>
              <w:ind w:left="357" w:hanging="357"/>
              <w:contextualSpacing/>
              <w:jc w:val="both"/>
              <w:rPr>
                <w:i/>
                <w:iCs/>
              </w:rPr>
            </w:pPr>
            <w:r w:rsidRPr="006B5786">
              <w:rPr>
                <w:i/>
              </w:rPr>
              <w:t>решать основные типы уравнений и неравенств с параметрами;</w:t>
            </w:r>
          </w:p>
          <w:p w:rsidR="006B5786" w:rsidRPr="006B5786" w:rsidRDefault="006B5786" w:rsidP="000A40AA">
            <w:pPr>
              <w:numPr>
                <w:ilvl w:val="0"/>
                <w:numId w:val="8"/>
              </w:numPr>
              <w:suppressAutoHyphens/>
              <w:spacing w:before="100" w:beforeAutospacing="1" w:after="100" w:afterAutospacing="1"/>
              <w:ind w:left="357" w:hanging="357"/>
              <w:contextualSpacing/>
              <w:jc w:val="both"/>
              <w:rPr>
                <w:i/>
                <w:iCs/>
              </w:rPr>
            </w:pPr>
            <w:r w:rsidRPr="006B5786">
              <w:rPr>
                <w:i/>
              </w:rPr>
              <w:t>иметь представление о неравенствах между средними степенными</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i/>
                <w:lang w:eastAsia="en-US"/>
              </w:rPr>
            </w:pPr>
            <w:r w:rsidRPr="006B5786">
              <w:rPr>
                <w:rFonts w:eastAsia="Calibri"/>
                <w:b/>
                <w:i/>
                <w:lang w:eastAsia="en-US"/>
              </w:rPr>
              <w:lastRenderedPageBreak/>
              <w:t>Функции</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lang w:eastAsia="en-US"/>
              </w:rPr>
            </w:pPr>
            <w:r w:rsidRPr="006B5786">
              <w:rPr>
                <w:rFonts w:eastAsia="Calibri"/>
                <w:lang w:eastAsia="en-US"/>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6B5786" w:rsidRPr="006B5786" w:rsidRDefault="006B5786" w:rsidP="006B5786">
            <w:pPr>
              <w:ind w:left="357" w:hanging="357"/>
              <w:rPr>
                <w:rFonts w:eastAsia="Calibri"/>
              </w:rPr>
            </w:pPr>
            <w:r w:rsidRPr="006B5786">
              <w:rPr>
                <w:rFonts w:eastAsia="Calibri"/>
                <w:lang w:eastAsia="en-US"/>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w:t>
            </w:r>
            <w:r w:rsidRPr="006B5786">
              <w:rPr>
                <w:rFonts w:eastAsia="Calibri"/>
                <w:lang w:eastAsia="en-US"/>
              </w:rPr>
              <w:lastRenderedPageBreak/>
              <w:t>функции;</w:t>
            </w:r>
            <w:r w:rsidRPr="006B5786">
              <w:rPr>
                <w:rFonts w:eastAsia="Calibri"/>
              </w:rPr>
              <w:t xml:space="preserve"> </w:t>
            </w:r>
          </w:p>
          <w:p w:rsidR="006B5786" w:rsidRPr="006B5786" w:rsidRDefault="006B5786" w:rsidP="006B5786">
            <w:pPr>
              <w:ind w:left="357" w:hanging="357"/>
              <w:rPr>
                <w:rFonts w:eastAsia="Calibri"/>
              </w:rPr>
            </w:pPr>
            <w:r w:rsidRPr="006B5786">
              <w:rPr>
                <w:rFonts w:eastAsia="Calibri"/>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6B5786" w:rsidRPr="006B5786" w:rsidRDefault="006B5786" w:rsidP="006B5786">
            <w:pPr>
              <w:ind w:left="357" w:hanging="357"/>
              <w:rPr>
                <w:rFonts w:eastAsia="Calibri"/>
              </w:rPr>
            </w:pPr>
            <w:r w:rsidRPr="006B5786">
              <w:rPr>
                <w:rFonts w:eastAsia="Calibri"/>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6B5786" w:rsidRPr="006B5786" w:rsidRDefault="006B5786" w:rsidP="006B5786">
            <w:pPr>
              <w:ind w:left="357" w:hanging="357"/>
              <w:rPr>
                <w:rFonts w:eastAsia="Calibri"/>
                <w:lang w:eastAsia="en-US"/>
              </w:rPr>
            </w:pPr>
            <w:r w:rsidRPr="006B5786">
              <w:rPr>
                <w:rFonts w:eastAsia="Calibri"/>
                <w:lang w:eastAsia="en-US"/>
              </w:rPr>
              <w:t>находить по графику приближённо значения функции в заданных точках;</w:t>
            </w:r>
          </w:p>
          <w:p w:rsidR="006B5786" w:rsidRPr="006B5786" w:rsidRDefault="006B5786" w:rsidP="006B5786">
            <w:pPr>
              <w:ind w:left="357" w:hanging="357"/>
              <w:rPr>
                <w:rFonts w:eastAsia="Calibri"/>
                <w:lang w:eastAsia="en-US"/>
              </w:rPr>
            </w:pPr>
            <w:r w:rsidRPr="006B5786">
              <w:rPr>
                <w:rFonts w:eastAsia="Calibri"/>
                <w:lang w:eastAsia="en-US"/>
              </w:rPr>
              <w:t>определять по графику свойства функции (нули, промежутки знакопостоянства, промежутки монотонности, наибольшие и наименьшие значения и т.п.);</w:t>
            </w:r>
          </w:p>
          <w:p w:rsidR="006B5786" w:rsidRPr="006B5786" w:rsidRDefault="006B5786" w:rsidP="006B5786">
            <w:pPr>
              <w:ind w:left="357" w:hanging="357"/>
              <w:rPr>
                <w:rFonts w:eastAsia="Calibri"/>
              </w:rPr>
            </w:pPr>
            <w:r w:rsidRPr="006B5786">
              <w:rPr>
                <w:rFonts w:eastAsia="Calibri"/>
              </w:rPr>
              <w:lastRenderedPageBreak/>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6B5786">
              <w:rPr>
                <w:rFonts w:eastAsia="Calibri"/>
                <w:iCs/>
              </w:rPr>
              <w:t>и т.д</w:t>
            </w:r>
            <w:r w:rsidRPr="006B5786">
              <w:rPr>
                <w:rFonts w:eastAsia="Calibri"/>
              </w:rPr>
              <w:t>.).</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6B5786">
            <w:pPr>
              <w:ind w:left="357" w:hanging="357"/>
              <w:rPr>
                <w:rFonts w:eastAsia="Calibri"/>
                <w:lang w:eastAsia="en-US"/>
              </w:rPr>
            </w:pPr>
            <w:r w:rsidRPr="006B5786">
              <w:rPr>
                <w:rFonts w:eastAsia="Calibri"/>
                <w:lang w:eastAsia="en-US"/>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6B5786" w:rsidRPr="006B5786" w:rsidRDefault="006B5786" w:rsidP="006B5786">
            <w:pPr>
              <w:ind w:left="357" w:hanging="357"/>
              <w:rPr>
                <w:rFonts w:eastAsia="Calibri"/>
                <w:lang w:eastAsia="en-US"/>
              </w:rPr>
            </w:pPr>
            <w:r w:rsidRPr="006B5786">
              <w:rPr>
                <w:rFonts w:eastAsia="Calibri"/>
                <w:lang w:eastAsia="en-US"/>
              </w:rPr>
              <w:t>интерпретировать свойства в контексте конкретной практической ситуации</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rPr>
            </w:pPr>
            <w:r w:rsidRPr="006B5786">
              <w:rPr>
                <w:rFonts w:eastAsia="Calibri"/>
                <w:i/>
                <w:lang w:eastAsia="en-US"/>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6B5786" w:rsidRPr="006B5786" w:rsidRDefault="006B5786" w:rsidP="006B5786">
            <w:pPr>
              <w:ind w:left="357" w:hanging="357"/>
              <w:rPr>
                <w:rFonts w:eastAsia="Calibri"/>
                <w:i/>
              </w:rPr>
            </w:pPr>
            <w:r w:rsidRPr="006B5786">
              <w:rPr>
                <w:rFonts w:eastAsia="Calibri"/>
                <w:i/>
                <w:lang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6B5786">
              <w:rPr>
                <w:rFonts w:eastAsia="Calibri"/>
                <w:i/>
              </w:rPr>
              <w:t xml:space="preserve"> </w:t>
            </w:r>
          </w:p>
          <w:p w:rsidR="006B5786" w:rsidRPr="006B5786" w:rsidRDefault="006B5786" w:rsidP="000A40AA">
            <w:pPr>
              <w:numPr>
                <w:ilvl w:val="0"/>
                <w:numId w:val="5"/>
              </w:numPr>
              <w:suppressAutoHyphens/>
              <w:ind w:left="357" w:hanging="357"/>
              <w:jc w:val="both"/>
              <w:rPr>
                <w:i/>
                <w:iCs/>
              </w:rPr>
            </w:pPr>
            <w:r w:rsidRPr="006B5786">
              <w:rPr>
                <w:rFonts w:eastAsia="Calibri"/>
                <w:i/>
                <w:lang w:eastAsia="en-US"/>
              </w:rPr>
              <w:t xml:space="preserve">определять значение функции по значению аргумента при различных </w:t>
            </w:r>
            <w:r w:rsidRPr="006B5786">
              <w:rPr>
                <w:rFonts w:eastAsia="Calibri"/>
                <w:i/>
                <w:lang w:eastAsia="en-US"/>
              </w:rPr>
              <w:lastRenderedPageBreak/>
              <w:t xml:space="preserve">способах задания функции; </w:t>
            </w:r>
          </w:p>
          <w:p w:rsidR="006B5786" w:rsidRPr="006B5786" w:rsidRDefault="006B5786" w:rsidP="000A40AA">
            <w:pPr>
              <w:numPr>
                <w:ilvl w:val="0"/>
                <w:numId w:val="5"/>
              </w:numPr>
              <w:suppressAutoHyphens/>
              <w:ind w:left="357" w:hanging="357"/>
              <w:jc w:val="both"/>
              <w:rPr>
                <w:i/>
                <w:iCs/>
              </w:rPr>
            </w:pPr>
            <w:r w:rsidRPr="006B5786">
              <w:rPr>
                <w:rFonts w:eastAsia="Calibri"/>
                <w:i/>
                <w:lang w:eastAsia="en-US"/>
              </w:rPr>
              <w:t>строить графики изученных функций;</w:t>
            </w:r>
          </w:p>
          <w:p w:rsidR="006B5786" w:rsidRPr="006B5786" w:rsidRDefault="006B5786" w:rsidP="006B5786">
            <w:pPr>
              <w:ind w:left="357" w:hanging="357"/>
              <w:rPr>
                <w:rFonts w:eastAsia="Calibri"/>
                <w:i/>
                <w:lang w:eastAsia="en-US"/>
              </w:rPr>
            </w:pPr>
            <w:r w:rsidRPr="006B5786">
              <w:rPr>
                <w:rFonts w:eastAsia="Calibri"/>
                <w:i/>
                <w:lang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B5786" w:rsidRPr="006B5786" w:rsidRDefault="006B5786" w:rsidP="006B5786">
            <w:pPr>
              <w:ind w:left="357" w:hanging="357"/>
              <w:rPr>
                <w:rFonts w:eastAsia="Calibri"/>
                <w:i/>
              </w:rPr>
            </w:pPr>
            <w:r w:rsidRPr="006B5786">
              <w:rPr>
                <w:rFonts w:eastAsia="Calibri"/>
                <w:i/>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6B5786">
              <w:rPr>
                <w:rFonts w:eastAsia="Calibri"/>
                <w:i/>
                <w:iCs/>
              </w:rPr>
              <w:t>асимптоты, нули функции и т.д</w:t>
            </w:r>
            <w:r w:rsidRPr="006B5786">
              <w:rPr>
                <w:rFonts w:eastAsia="Calibri"/>
                <w:i/>
              </w:rPr>
              <w:t>.);</w:t>
            </w:r>
          </w:p>
          <w:p w:rsidR="006B5786" w:rsidRPr="006B5786" w:rsidRDefault="006B5786" w:rsidP="006B5786">
            <w:pPr>
              <w:ind w:left="357" w:hanging="357"/>
              <w:rPr>
                <w:rFonts w:eastAsia="Calibri"/>
                <w:i/>
                <w:lang w:eastAsia="en-US"/>
              </w:rPr>
            </w:pPr>
            <w:r w:rsidRPr="006B5786">
              <w:rPr>
                <w:rFonts w:eastAsia="Calibri"/>
                <w:i/>
                <w:lang w:eastAsia="en-US"/>
              </w:rPr>
              <w:t>решать уравнения, простейшие системы уравнений, используя свойства функций и их графиков.</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учебных предметов:</w:t>
            </w:r>
          </w:p>
          <w:p w:rsidR="006B5786" w:rsidRPr="006B5786" w:rsidRDefault="006B5786" w:rsidP="000A40AA">
            <w:pPr>
              <w:numPr>
                <w:ilvl w:val="0"/>
                <w:numId w:val="5"/>
              </w:numPr>
              <w:suppressAutoHyphens/>
              <w:ind w:left="357" w:hanging="357"/>
              <w:contextualSpacing/>
              <w:jc w:val="both"/>
              <w:rPr>
                <w:i/>
                <w:iCs/>
              </w:rPr>
            </w:pPr>
            <w:r w:rsidRPr="006B5786">
              <w:rPr>
                <w:rFonts w:eastAsia="Calibri"/>
                <w:i/>
                <w:lang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w:t>
            </w:r>
            <w:r w:rsidRPr="006B5786">
              <w:rPr>
                <w:rFonts w:eastAsia="Calibri"/>
                <w:i/>
                <w:lang w:eastAsia="en-US"/>
              </w:rPr>
              <w:lastRenderedPageBreak/>
              <w:t xml:space="preserve">промежутки знакопостоянства, асимптоты, период и т.п.); </w:t>
            </w:r>
          </w:p>
          <w:p w:rsidR="006B5786" w:rsidRPr="006B5786" w:rsidRDefault="006B5786" w:rsidP="000A40AA">
            <w:pPr>
              <w:numPr>
                <w:ilvl w:val="0"/>
                <w:numId w:val="5"/>
              </w:numPr>
              <w:suppressAutoHyphens/>
              <w:ind w:left="357" w:hanging="357"/>
              <w:contextualSpacing/>
              <w:jc w:val="both"/>
              <w:rPr>
                <w:i/>
                <w:iCs/>
              </w:rPr>
            </w:pPr>
            <w:r w:rsidRPr="006B5786">
              <w:rPr>
                <w:rFonts w:eastAsia="Calibri"/>
                <w:i/>
                <w:lang w:eastAsia="en-US"/>
              </w:rPr>
              <w:t>интерпретировать свойства в контексте конкретной практической ситуации;</w:t>
            </w:r>
            <w:r w:rsidRPr="006B5786">
              <w:rPr>
                <w:rFonts w:eastAsia="Calibri"/>
                <w:i/>
                <w:highlight w:val="red"/>
              </w:rPr>
              <w:t xml:space="preserve"> </w:t>
            </w:r>
          </w:p>
          <w:p w:rsidR="006B5786" w:rsidRPr="006B5786" w:rsidRDefault="006B5786" w:rsidP="000A40AA">
            <w:pPr>
              <w:numPr>
                <w:ilvl w:val="0"/>
                <w:numId w:val="5"/>
              </w:numPr>
              <w:suppressAutoHyphens/>
              <w:ind w:left="357" w:hanging="357"/>
              <w:contextualSpacing/>
              <w:jc w:val="both"/>
              <w:rPr>
                <w:i/>
                <w:iCs/>
              </w:rPr>
            </w:pPr>
            <w:r w:rsidRPr="006B5786">
              <w:rPr>
                <w:rFonts w:eastAsia="Calibri"/>
                <w: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lang w:eastAsia="en-US"/>
              </w:rPr>
            </w:pPr>
            <w:r w:rsidRPr="006B5786">
              <w:rPr>
                <w:rFonts w:eastAsia="Calibri"/>
                <w:lang w:eastAsia="en-US"/>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6B5786" w:rsidRPr="006B5786" w:rsidRDefault="006B5786" w:rsidP="006B5786">
            <w:pPr>
              <w:ind w:left="357" w:hanging="357"/>
              <w:rPr>
                <w:rFonts w:eastAsia="Calibri"/>
              </w:rPr>
            </w:pPr>
            <w:r w:rsidRPr="006B5786">
              <w:rPr>
                <w:rFonts w:eastAsia="Calibri"/>
                <w:lang w:eastAsia="en-US"/>
              </w:rPr>
              <w:t>владеть понятием степенная функция; строить ее график и уметь применять свойства степенной функции при решении задач;</w:t>
            </w:r>
          </w:p>
          <w:p w:rsidR="006B5786" w:rsidRPr="006B5786" w:rsidRDefault="006B5786" w:rsidP="006B5786">
            <w:pPr>
              <w:ind w:left="357" w:hanging="357"/>
              <w:rPr>
                <w:rFonts w:eastAsia="Calibri"/>
              </w:rPr>
            </w:pPr>
            <w:r w:rsidRPr="006B5786">
              <w:rPr>
                <w:rFonts w:eastAsia="Calibri"/>
                <w:lang w:eastAsia="en-US"/>
              </w:rPr>
              <w:t xml:space="preserve">владеть понятиями </w:t>
            </w:r>
            <w:r w:rsidRPr="006B5786">
              <w:rPr>
                <w:rFonts w:eastAsia="Calibri"/>
                <w:lang w:eastAsia="en-US"/>
              </w:rPr>
              <w:lastRenderedPageBreak/>
              <w:t>показательная функция, экспонента; строить их графики и уметь применять свойства показательной функции при решении задач;</w:t>
            </w:r>
          </w:p>
          <w:p w:rsidR="006B5786" w:rsidRPr="006B5786" w:rsidRDefault="006B5786" w:rsidP="006B5786">
            <w:pPr>
              <w:ind w:left="357" w:hanging="357"/>
              <w:rPr>
                <w:rFonts w:eastAsia="Calibri"/>
              </w:rPr>
            </w:pPr>
            <w:r w:rsidRPr="006B5786">
              <w:rPr>
                <w:rFonts w:eastAsia="Calibri"/>
                <w:lang w:eastAsia="en-US"/>
              </w:rPr>
              <w:t>владеть понятием логарифмическая функция; строить ее график и уметь применять свойства логарифмической функции при решении задач;</w:t>
            </w:r>
          </w:p>
          <w:p w:rsidR="006B5786" w:rsidRPr="006B5786" w:rsidRDefault="006B5786" w:rsidP="006B5786">
            <w:pPr>
              <w:ind w:left="357" w:hanging="357"/>
              <w:rPr>
                <w:rFonts w:eastAsia="Calibri"/>
              </w:rPr>
            </w:pPr>
            <w:r w:rsidRPr="006B5786">
              <w:rPr>
                <w:rFonts w:eastAsia="Calibri"/>
                <w:lang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6B5786" w:rsidRPr="006B5786" w:rsidRDefault="006B5786" w:rsidP="006B5786">
            <w:pPr>
              <w:ind w:left="357" w:hanging="357"/>
              <w:rPr>
                <w:rFonts w:eastAsia="Calibri"/>
              </w:rPr>
            </w:pPr>
            <w:r w:rsidRPr="006B5786">
              <w:rPr>
                <w:rFonts w:eastAsia="Calibri"/>
                <w:lang w:eastAsia="en-US"/>
              </w:rPr>
              <w:t>владеть понятием обратная функция; применять это понятие при решении задач;</w:t>
            </w:r>
          </w:p>
          <w:p w:rsidR="006B5786" w:rsidRPr="006B5786" w:rsidRDefault="006B5786" w:rsidP="006B5786">
            <w:pPr>
              <w:ind w:left="357" w:hanging="357"/>
              <w:rPr>
                <w:rFonts w:eastAsia="Calibri"/>
                <w:lang w:eastAsia="en-US"/>
              </w:rPr>
            </w:pPr>
            <w:r w:rsidRPr="006B5786">
              <w:rPr>
                <w:rFonts w:eastAsia="Calibri"/>
                <w:lang w:eastAsia="en-US"/>
              </w:rPr>
              <w:t>применять при решении задач свойства функций: четность, периодичность, ограниченность;</w:t>
            </w:r>
          </w:p>
          <w:p w:rsidR="006B5786" w:rsidRPr="006B5786" w:rsidRDefault="006B5786" w:rsidP="006B5786">
            <w:pPr>
              <w:ind w:left="357" w:hanging="357"/>
              <w:rPr>
                <w:rFonts w:eastAsia="Calibri"/>
                <w:lang w:eastAsia="en-US"/>
              </w:rPr>
            </w:pPr>
            <w:r w:rsidRPr="006B5786">
              <w:rPr>
                <w:rFonts w:eastAsia="Calibri"/>
                <w:lang w:eastAsia="en-US"/>
              </w:rPr>
              <w:t>применять при решении задач преобразования графиков функций;</w:t>
            </w:r>
          </w:p>
          <w:p w:rsidR="006B5786" w:rsidRPr="006B5786" w:rsidRDefault="006B5786" w:rsidP="006B5786">
            <w:pPr>
              <w:ind w:left="357" w:hanging="357"/>
              <w:rPr>
                <w:rFonts w:eastAsia="Calibri"/>
                <w:lang w:eastAsia="en-US"/>
              </w:rPr>
            </w:pPr>
            <w:r w:rsidRPr="006B5786">
              <w:rPr>
                <w:rFonts w:eastAsia="Calibri"/>
                <w:lang w:eastAsia="en-US"/>
              </w:rPr>
              <w:t xml:space="preserve">владеть понятиями числовая последовательность, </w:t>
            </w:r>
            <w:r w:rsidRPr="006B5786">
              <w:rPr>
                <w:rFonts w:eastAsia="Calibri"/>
                <w:lang w:eastAsia="en-US"/>
              </w:rPr>
              <w:lastRenderedPageBreak/>
              <w:t>арифметическая и геометрическая прогрессия;</w:t>
            </w:r>
          </w:p>
          <w:p w:rsidR="006B5786" w:rsidRPr="006B5786" w:rsidRDefault="006B5786" w:rsidP="006B5786">
            <w:pPr>
              <w:ind w:left="357" w:hanging="357"/>
              <w:rPr>
                <w:rFonts w:eastAsia="Calibri"/>
                <w:lang w:eastAsia="en-US"/>
              </w:rPr>
            </w:pPr>
            <w:r w:rsidRPr="006B5786">
              <w:rPr>
                <w:rFonts w:eastAsia="Calibri"/>
                <w:lang w:eastAsia="en-US"/>
              </w:rPr>
              <w:t xml:space="preserve">применять при решении задач свойства и признаки арифметической и геометрической прогрессий. </w:t>
            </w: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учебных предметов:</w:t>
            </w:r>
          </w:p>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t>интерпретировать свойства в контексте конкретной практической ситуации;.</w:t>
            </w:r>
            <w:r w:rsidRPr="006B5786">
              <w:rPr>
                <w:rFonts w:eastAsia="Calibri"/>
              </w:rPr>
              <w:t xml:space="preserve"> </w:t>
            </w:r>
          </w:p>
          <w:p w:rsidR="006B5786" w:rsidRPr="006B5786" w:rsidRDefault="006B5786" w:rsidP="006B5786">
            <w:pPr>
              <w:ind w:left="357" w:hanging="357"/>
              <w:rPr>
                <w:rFonts w:eastAsia="Calibri"/>
                <w:lang w:eastAsia="en-US"/>
              </w:rPr>
            </w:pPr>
            <w:r w:rsidRPr="006B5786">
              <w:rPr>
                <w:rFonts w:eastAsia="Calibr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lastRenderedPageBreak/>
              <w:t>Достижение результатов раздела II;</w:t>
            </w:r>
          </w:p>
          <w:p w:rsidR="006B5786" w:rsidRPr="006B5786" w:rsidRDefault="006B5786" w:rsidP="006B5786">
            <w:pPr>
              <w:ind w:left="357" w:hanging="357"/>
              <w:rPr>
                <w:rFonts w:eastAsia="Calibri"/>
                <w:i/>
                <w:lang w:eastAsia="en-US"/>
              </w:rPr>
            </w:pPr>
            <w:r w:rsidRPr="006B5786">
              <w:rPr>
                <w:rFonts w:eastAsia="Calibri"/>
                <w:i/>
                <w:lang w:eastAsia="en-US"/>
              </w:rPr>
              <w:t>владеть понятием асимптоты и уметь его применять при решении задач;</w:t>
            </w:r>
          </w:p>
          <w:p w:rsidR="006B5786" w:rsidRPr="006B5786" w:rsidRDefault="006B5786" w:rsidP="006B5786">
            <w:pPr>
              <w:ind w:left="360" w:hanging="360"/>
              <w:rPr>
                <w:rFonts w:eastAsia="Calibri"/>
                <w:lang w:eastAsia="en-US"/>
              </w:rPr>
            </w:pPr>
            <w:r w:rsidRPr="006B5786">
              <w:rPr>
                <w:rFonts w:eastAsia="Calibri"/>
                <w:i/>
                <w:lang w:eastAsia="en-US"/>
              </w:rPr>
              <w:t>применять методы решения простейших дифференциальных уравнений первого и второго порядков</w:t>
            </w:r>
          </w:p>
          <w:p w:rsidR="006B5786" w:rsidRPr="006B5786" w:rsidRDefault="006B5786" w:rsidP="006B5786">
            <w:pPr>
              <w:ind w:left="357" w:hanging="357"/>
              <w:rPr>
                <w:rFonts w:eastAsia="Calibri"/>
                <w:i/>
                <w:lang w:eastAsia="en-US"/>
              </w:rPr>
            </w:pPr>
          </w:p>
          <w:p w:rsidR="006B5786" w:rsidRPr="006B5786" w:rsidRDefault="006B5786" w:rsidP="006B5786">
            <w:pPr>
              <w:suppressAutoHyphens/>
              <w:ind w:left="357" w:hanging="357"/>
              <w:contextualSpacing/>
              <w:rPr>
                <w:rFonts w:eastAsia="Calibri"/>
                <w:i/>
                <w:lang w:eastAsia="en-US"/>
              </w:rPr>
            </w:pP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i/>
                <w:lang w:eastAsia="en-US"/>
              </w:rPr>
            </w:pPr>
            <w:r w:rsidRPr="006B5786">
              <w:rPr>
                <w:rFonts w:eastAsia="Calibri"/>
                <w:b/>
                <w:i/>
                <w:lang w:eastAsia="en-US"/>
              </w:rPr>
              <w:lastRenderedPageBreak/>
              <w:t>Элементы математического анализа</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rPr>
            </w:pPr>
            <w:r w:rsidRPr="006B5786">
              <w:rPr>
                <w:rFonts w:eastAsia="Calibri"/>
              </w:rPr>
              <w:t xml:space="preserve">Оперировать на базовом уровне понятиями: производная функции в точке, касательная к графику функции, производная функции; </w:t>
            </w:r>
          </w:p>
          <w:p w:rsidR="006B5786" w:rsidRPr="006B5786" w:rsidRDefault="006B5786" w:rsidP="006B5786">
            <w:pPr>
              <w:ind w:left="357" w:hanging="357"/>
              <w:rPr>
                <w:rFonts w:eastAsia="Calibri"/>
              </w:rPr>
            </w:pPr>
            <w:r w:rsidRPr="006B5786">
              <w:rPr>
                <w:rFonts w:eastAsia="Calibri"/>
              </w:rPr>
              <w:t>определять значение производной функции в точке по изображению касательной к графику, проведенной в этой точке;</w:t>
            </w:r>
          </w:p>
          <w:p w:rsidR="006B5786" w:rsidRPr="006B5786" w:rsidRDefault="006B5786" w:rsidP="006B5786">
            <w:pPr>
              <w:ind w:left="357" w:hanging="357"/>
              <w:rPr>
                <w:rFonts w:eastAsia="Calibri"/>
              </w:rPr>
            </w:pPr>
            <w:r w:rsidRPr="006B5786">
              <w:rPr>
                <w:rFonts w:eastAsia="Calibri"/>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6B5786">
            <w:pPr>
              <w:ind w:left="357" w:hanging="357"/>
              <w:rPr>
                <w:rFonts w:eastAsia="Calibri"/>
              </w:rPr>
            </w:pPr>
            <w:r w:rsidRPr="006B5786">
              <w:rPr>
                <w:rFonts w:eastAsia="Calibri"/>
                <w:lang w:eastAsia="en-US"/>
              </w:rPr>
              <w:t xml:space="preserve">пользуясь графиками, сравнивать скорости возрастания (роста, повышения, увеличения и т.п.) или скорости убывания (падения, снижения, уменьшения </w:t>
            </w:r>
            <w:r w:rsidRPr="006B5786">
              <w:rPr>
                <w:rFonts w:eastAsia="Calibri"/>
                <w:lang w:eastAsia="en-US"/>
              </w:rPr>
              <w:lastRenderedPageBreak/>
              <w:t>и т.п.) величин в реальных процессах;</w:t>
            </w:r>
          </w:p>
          <w:p w:rsidR="006B5786" w:rsidRPr="006B5786" w:rsidRDefault="006B5786" w:rsidP="006B5786">
            <w:pPr>
              <w:ind w:left="357" w:hanging="357"/>
              <w:rPr>
                <w:rFonts w:eastAsia="Calibri"/>
              </w:rPr>
            </w:pPr>
            <w:r w:rsidRPr="006B5786">
              <w:rPr>
                <w:rFonts w:eastAsia="Calibri"/>
                <w:lang w:eastAsia="en-US"/>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6B5786" w:rsidRPr="006B5786" w:rsidRDefault="006B5786" w:rsidP="006B5786">
            <w:pPr>
              <w:ind w:left="357" w:hanging="357"/>
              <w:rPr>
                <w:rFonts w:eastAsia="Calibri"/>
              </w:rPr>
            </w:pPr>
            <w:r w:rsidRPr="006B5786">
              <w:rPr>
                <w:rFonts w:eastAsia="Calibri"/>
                <w:lang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rPr>
            </w:pPr>
            <w:r w:rsidRPr="006B5786">
              <w:rPr>
                <w:rFonts w:eastAsia="Calibri"/>
                <w:i/>
              </w:rPr>
              <w:lastRenderedPageBreak/>
              <w:t>Оперировать понятиями: производная функции в точке, касательная к графику функции, производная функции;</w:t>
            </w:r>
          </w:p>
          <w:p w:rsidR="006B5786" w:rsidRPr="006B5786" w:rsidRDefault="006B5786" w:rsidP="006B5786">
            <w:pPr>
              <w:ind w:left="357" w:hanging="357"/>
              <w:rPr>
                <w:rFonts w:eastAsia="Calibri"/>
                <w:i/>
              </w:rPr>
            </w:pPr>
            <w:r w:rsidRPr="006B5786">
              <w:rPr>
                <w:rFonts w:eastAsia="Calibri"/>
                <w:i/>
              </w:rPr>
              <w:t>вычислять производную одночлена, многочлена, квадратного корня, производную суммы функций;</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lang w:eastAsia="en-US"/>
              </w:rPr>
              <w:t xml:space="preserve">вычислять производные элементарных функций и их комбинаций, используя справочные материалы; </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lang w:eastAsia="en-US"/>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учебных предметов:</w:t>
            </w:r>
          </w:p>
          <w:p w:rsidR="006B5786" w:rsidRPr="006B5786" w:rsidRDefault="006B5786" w:rsidP="006B5786">
            <w:pPr>
              <w:ind w:left="357" w:hanging="357"/>
              <w:rPr>
                <w:rFonts w:eastAsia="Calibri"/>
                <w:i/>
                <w:lang w:eastAsia="en-US"/>
              </w:rPr>
            </w:pPr>
            <w:r w:rsidRPr="006B5786">
              <w:rPr>
                <w:rFonts w:eastAsia="Calibri"/>
                <w:i/>
                <w:lang w:eastAsia="en-US"/>
              </w:rPr>
              <w:t xml:space="preserve">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w:t>
            </w:r>
            <w:r w:rsidRPr="006B5786">
              <w:rPr>
                <w:rFonts w:eastAsia="Calibri"/>
                <w:i/>
                <w:lang w:eastAsia="en-US"/>
              </w:rPr>
              <w:lastRenderedPageBreak/>
              <w:t>наибольших и наименьших значений, скорости и ускорения и т.п.;</w:t>
            </w:r>
          </w:p>
          <w:p w:rsidR="006B5786" w:rsidRPr="006B5786" w:rsidRDefault="006B5786" w:rsidP="006B5786">
            <w:pPr>
              <w:ind w:left="357" w:hanging="357"/>
              <w:rPr>
                <w:rFonts w:eastAsia="Calibri"/>
                <w:i/>
                <w:lang w:eastAsia="en-US"/>
              </w:rPr>
            </w:pPr>
            <w:r w:rsidRPr="006B5786">
              <w:rPr>
                <w:rFonts w:eastAsia="Calibri"/>
                <w:i/>
                <w:lang w:eastAsia="en-US"/>
              </w:rPr>
              <w:t xml:space="preserve"> интерпретировать полученные результаты</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lang w:eastAsia="en-US"/>
              </w:rPr>
            </w:pPr>
            <w:r w:rsidRPr="006B5786">
              <w:rPr>
                <w:rFonts w:eastAsia="Calibri"/>
              </w:rPr>
              <w:lastRenderedPageBreak/>
              <w:t>Владеть</w:t>
            </w:r>
            <w:r w:rsidRPr="006B5786">
              <w:rPr>
                <w:rFonts w:eastAsia="Calibri"/>
                <w:lang w:eastAsia="en-US"/>
              </w:rPr>
              <w:t xml:space="preserve"> понятием бесконечно убывающая геометрическая прогрессия и уметь применять его при решении задач;</w:t>
            </w:r>
          </w:p>
          <w:p w:rsidR="006B5786" w:rsidRPr="006B5786" w:rsidRDefault="006B5786" w:rsidP="006B5786">
            <w:pPr>
              <w:ind w:left="357" w:hanging="357"/>
              <w:rPr>
                <w:rFonts w:eastAsia="Calibri"/>
                <w:lang w:eastAsia="en-US"/>
              </w:rPr>
            </w:pPr>
            <w:r w:rsidRPr="006B5786">
              <w:rPr>
                <w:rFonts w:eastAsia="Calibri"/>
              </w:rPr>
              <w:t>применять для решения задач теорию</w:t>
            </w:r>
            <w:r w:rsidRPr="006B5786">
              <w:rPr>
                <w:rFonts w:eastAsia="Calibri"/>
                <w:lang w:eastAsia="en-US"/>
              </w:rPr>
              <w:t xml:space="preserve"> пределов;</w:t>
            </w:r>
          </w:p>
          <w:p w:rsidR="006B5786" w:rsidRPr="006B5786" w:rsidRDefault="006B5786" w:rsidP="006B5786">
            <w:pPr>
              <w:ind w:left="357" w:hanging="357"/>
              <w:rPr>
                <w:rFonts w:eastAsia="Calibri"/>
              </w:rPr>
            </w:pPr>
            <w:r w:rsidRPr="006B5786">
              <w:rPr>
                <w:rFonts w:eastAsia="Calibri"/>
              </w:rPr>
              <w:t>владеть понятиями: производная функции в точке, производная функции;</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 xml:space="preserve">вычислять </w:t>
            </w:r>
            <w:r w:rsidRPr="006B5786">
              <w:rPr>
                <w:rFonts w:eastAsia="Calibri"/>
                <w:lang w:eastAsia="en-US"/>
              </w:rPr>
              <w:t xml:space="preserve">производные элементарных функций и их комбинаций; </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lang w:eastAsia="en-US"/>
              </w:rPr>
              <w:t>исследовать функции на монотонность и экстремумы;</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lang w:eastAsia="en-US"/>
              </w:rPr>
              <w:t>строить графики и применять к решению задач, в том числе с параметром;</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lang w:eastAsia="en-US"/>
              </w:rPr>
              <w:t>владеть понятием касательная к графику функции и уметь применять его при решении задач;</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lang w:eastAsia="en-US"/>
              </w:rPr>
              <w:t xml:space="preserve">владеть понятиями первообразная функция, определенный интеграл; </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lang w:eastAsia="en-US"/>
              </w:rPr>
              <w:t>применять теорему Ньютона–Лейбница и ее следствия для решения задач.</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lastRenderedPageBreak/>
              <w:t>В повседневной жизни и при изучении других учебных предметов:</w:t>
            </w:r>
          </w:p>
          <w:p w:rsidR="006B5786" w:rsidRPr="006B5786" w:rsidRDefault="006B5786" w:rsidP="000A40AA">
            <w:pPr>
              <w:numPr>
                <w:ilvl w:val="0"/>
                <w:numId w:val="9"/>
              </w:numPr>
              <w:suppressAutoHyphens/>
              <w:ind w:left="357" w:hanging="357"/>
              <w:contextualSpacing/>
              <w:jc w:val="both"/>
              <w:rPr>
                <w:i/>
                <w:iCs/>
              </w:rPr>
            </w:pPr>
            <w:r w:rsidRPr="006B5786">
              <w:rPr>
                <w:rFonts w:eastAsia="Calibri"/>
                <w:lang w:eastAsia="en-US"/>
              </w:rPr>
              <w:t>решать прикладные задачи из биологии, физики, химии, экономики и других предметов, связанные с исследованием характеристик процессов;</w:t>
            </w:r>
          </w:p>
          <w:p w:rsidR="006B5786" w:rsidRPr="006B5786" w:rsidRDefault="006B5786" w:rsidP="000A40AA">
            <w:pPr>
              <w:numPr>
                <w:ilvl w:val="0"/>
                <w:numId w:val="9"/>
              </w:numPr>
              <w:suppressAutoHyphens/>
              <w:spacing w:before="100" w:beforeAutospacing="1" w:after="100" w:afterAutospacing="1"/>
              <w:ind w:left="357" w:hanging="357"/>
              <w:contextualSpacing/>
              <w:jc w:val="both"/>
              <w:rPr>
                <w:i/>
                <w:iCs/>
              </w:rPr>
            </w:pPr>
            <w:r w:rsidRPr="006B5786">
              <w:t xml:space="preserve"> интерпретировать полученные результаты</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lastRenderedPageBreak/>
              <w:t>Достижение результатов раздела II;</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свободно владеть стандартным аппаратом математического анализа для вычисления производных функции одной переменной;</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оперировать понятием первообразной функции для решения задач;</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овладеть основными сведениями об интеграле Ньютона–Лейбница и его простейших применениях;</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оперировать в стандартных ситуациях производными высших порядков;</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уметь применять при решении задач свойства непрерывных функций;</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 xml:space="preserve">уметь применять при решении задач теоремы Вейерштрасса; </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 xml:space="preserve">уметь выполнять приближенные вычисления </w:t>
            </w:r>
            <w:r w:rsidRPr="006B5786">
              <w:rPr>
                <w:i/>
              </w:rPr>
              <w:lastRenderedPageBreak/>
              <w:t>(методы решения уравнений, вычисления определенного интеграла);</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уметь применять приложение производной и определенного интеграла к решению задач естествознания;</w:t>
            </w:r>
          </w:p>
          <w:p w:rsidR="006B5786" w:rsidRPr="006B5786" w:rsidRDefault="006B5786" w:rsidP="000A40AA">
            <w:pPr>
              <w:numPr>
                <w:ilvl w:val="0"/>
                <w:numId w:val="10"/>
              </w:numPr>
              <w:suppressAutoHyphens/>
              <w:spacing w:before="100" w:beforeAutospacing="1" w:after="100" w:afterAutospacing="1"/>
              <w:ind w:left="357" w:hanging="357"/>
              <w:contextualSpacing/>
              <w:jc w:val="both"/>
              <w:rPr>
                <w:i/>
                <w:iCs/>
              </w:rPr>
            </w:pPr>
            <w:r w:rsidRPr="006B5786">
              <w:rPr>
                <w:i/>
              </w:rPr>
              <w:t>владеть понятиями вторая производная, выпуклость графика функции и уметь исследовать функцию на выпуклость</w:t>
            </w: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i/>
                <w:lang w:eastAsia="en-US"/>
              </w:rPr>
            </w:pPr>
            <w:r w:rsidRPr="006B5786">
              <w:rPr>
                <w:rFonts w:eastAsia="Calibri"/>
                <w:b/>
                <w:i/>
                <w:lang w:eastAsia="en-US"/>
              </w:rPr>
              <w:lastRenderedPageBreak/>
              <w:t>Статистика и теория вероятностей, логика и комбинаторика</w:t>
            </w:r>
          </w:p>
          <w:p w:rsidR="006B5786" w:rsidRPr="006B5786" w:rsidRDefault="006B5786" w:rsidP="006B5786">
            <w:pPr>
              <w:suppressAutoHyphens/>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keepNext/>
              <w:keepLines/>
              <w:ind w:left="357" w:hanging="357"/>
              <w:outlineLvl w:val="8"/>
              <w:rPr>
                <w:rFonts w:eastAsia="Calibri"/>
                <w:b/>
                <w:lang w:eastAsia="en-US"/>
              </w:rPr>
            </w:pPr>
            <w:r w:rsidRPr="006B5786">
              <w:rPr>
                <w:rFonts w:eastAsia="Calibri"/>
                <w:lang w:eastAsia="en-US"/>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6B5786" w:rsidRPr="006B5786" w:rsidRDefault="006B5786" w:rsidP="006B5786">
            <w:pPr>
              <w:ind w:left="357" w:hanging="357"/>
              <w:rPr>
                <w:rFonts w:eastAsia="Calibri"/>
                <w:b/>
                <w:lang w:eastAsia="en-US"/>
              </w:rPr>
            </w:pPr>
            <w:r w:rsidRPr="006B5786">
              <w:rPr>
                <w:rFonts w:eastAsia="Calibri"/>
                <w:lang w:eastAsia="en-US"/>
              </w:rPr>
              <w:t>оперировать на базовом уровне понятиями: частота и вероятность события, случайный выбор, опыты с равновозможными элементарными событиями;</w:t>
            </w:r>
          </w:p>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lastRenderedPageBreak/>
              <w:t xml:space="preserve">вычислять вероятности событий на основе подсчета числа исходов. </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6B5786">
            <w:pPr>
              <w:ind w:left="357" w:hanging="357"/>
              <w:rPr>
                <w:rFonts w:eastAsia="Calibri"/>
                <w:lang w:eastAsia="en-US"/>
              </w:rPr>
            </w:pPr>
            <w:r w:rsidRPr="006B5786">
              <w:rPr>
                <w:rFonts w:eastAsia="Calibri"/>
                <w:lang w:eastAsia="en-US"/>
              </w:rPr>
              <w:t>оценивать и сравнивать в простых случаях вероятности событий в реальной жизни;</w:t>
            </w:r>
          </w:p>
          <w:p w:rsidR="006B5786" w:rsidRPr="006B5786" w:rsidRDefault="006B5786" w:rsidP="006B5786">
            <w:pPr>
              <w:ind w:left="357" w:hanging="357"/>
              <w:rPr>
                <w:rFonts w:eastAsia="Calibri"/>
                <w:lang w:eastAsia="en-US"/>
              </w:rPr>
            </w:pPr>
            <w:r w:rsidRPr="006B5786">
              <w:rPr>
                <w:rFonts w:eastAsia="Calibri"/>
                <w:lang w:eastAsia="en-US"/>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5"/>
              </w:numPr>
              <w:suppressAutoHyphens/>
              <w:contextualSpacing/>
              <w:jc w:val="both"/>
              <w:rPr>
                <w:rFonts w:eastAsia="Calibri"/>
                <w:i/>
                <w:lang w:eastAsia="en-US"/>
              </w:rPr>
            </w:pPr>
            <w:r w:rsidRPr="006B5786">
              <w:rPr>
                <w:rFonts w:eastAsia="Calibri"/>
                <w:i/>
                <w:lang w:eastAsia="en-US"/>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6B5786" w:rsidRPr="006B5786" w:rsidRDefault="006B5786" w:rsidP="000A40AA">
            <w:pPr>
              <w:numPr>
                <w:ilvl w:val="0"/>
                <w:numId w:val="5"/>
              </w:numPr>
              <w:suppressAutoHyphens/>
              <w:contextualSpacing/>
              <w:jc w:val="both"/>
              <w:rPr>
                <w:rFonts w:eastAsia="Calibri"/>
                <w:i/>
                <w:lang w:eastAsia="en-US"/>
              </w:rPr>
            </w:pPr>
            <w:r w:rsidRPr="006B5786">
              <w:rPr>
                <w:rFonts w:eastAsia="Calibri"/>
                <w:i/>
                <w:lang w:eastAsia="en-US"/>
              </w:rPr>
              <w:t>иметь представление о математическом ожидании и дисперсии случайных величин;</w:t>
            </w:r>
          </w:p>
          <w:p w:rsidR="006B5786" w:rsidRPr="006B5786" w:rsidRDefault="006B5786" w:rsidP="000A40AA">
            <w:pPr>
              <w:numPr>
                <w:ilvl w:val="0"/>
                <w:numId w:val="5"/>
              </w:numPr>
              <w:suppressAutoHyphens/>
              <w:contextualSpacing/>
              <w:jc w:val="both"/>
              <w:rPr>
                <w:rFonts w:eastAsia="Calibri"/>
                <w:i/>
                <w:lang w:eastAsia="en-US"/>
              </w:rPr>
            </w:pPr>
            <w:r w:rsidRPr="006B5786">
              <w:rPr>
                <w:rFonts w:eastAsia="Calibri"/>
                <w:i/>
                <w:lang w:eastAsia="en-US"/>
              </w:rPr>
              <w:t>иметь представление о нормальном распределении и примерах нормально распределенных случайных величин;</w:t>
            </w:r>
          </w:p>
          <w:p w:rsidR="006B5786" w:rsidRPr="006B5786" w:rsidRDefault="006B5786" w:rsidP="006B5786">
            <w:pPr>
              <w:ind w:left="357" w:hanging="357"/>
              <w:rPr>
                <w:rFonts w:eastAsia="Calibri"/>
                <w:b/>
                <w:i/>
                <w:lang w:eastAsia="en-US"/>
              </w:rPr>
            </w:pPr>
            <w:r w:rsidRPr="006B5786">
              <w:rPr>
                <w:rFonts w:eastAsia="Calibri"/>
                <w:i/>
                <w:lang w:eastAsia="en-US"/>
              </w:rPr>
              <w:t xml:space="preserve">понимать суть закона больших чисел и выборочного метода </w:t>
            </w:r>
            <w:r w:rsidRPr="006B5786">
              <w:rPr>
                <w:rFonts w:eastAsia="Calibri"/>
                <w:i/>
                <w:lang w:eastAsia="en-US"/>
              </w:rPr>
              <w:lastRenderedPageBreak/>
              <w:t>измерения вероятностей;</w:t>
            </w:r>
          </w:p>
          <w:p w:rsidR="006B5786" w:rsidRPr="006B5786" w:rsidRDefault="006B5786" w:rsidP="006B5786">
            <w:pPr>
              <w:ind w:left="357" w:hanging="357"/>
              <w:rPr>
                <w:rFonts w:eastAsia="Calibri"/>
                <w:b/>
                <w:i/>
                <w:lang w:eastAsia="en-US"/>
              </w:rPr>
            </w:pPr>
            <w:r w:rsidRPr="006B5786">
              <w:rPr>
                <w:rFonts w:eastAsia="Calibri"/>
                <w:i/>
                <w:lang w:eastAsia="en-US"/>
              </w:rPr>
              <w:t>иметь представление об условной вероятности и о полной вероятности, применять их в решении задач;</w:t>
            </w:r>
          </w:p>
          <w:p w:rsidR="006B5786" w:rsidRPr="006B5786" w:rsidRDefault="006B5786" w:rsidP="006B5786">
            <w:pPr>
              <w:ind w:left="357" w:hanging="357"/>
              <w:rPr>
                <w:rFonts w:eastAsia="Calibri"/>
                <w:b/>
                <w:i/>
                <w:lang w:eastAsia="en-US"/>
              </w:rPr>
            </w:pPr>
            <w:r w:rsidRPr="006B5786">
              <w:rPr>
                <w:rFonts w:eastAsia="Calibri"/>
                <w:i/>
                <w:lang w:eastAsia="en-US"/>
              </w:rPr>
              <w:t xml:space="preserve">иметь представление о важных частных видах распределений и применять их в решении задач; </w:t>
            </w:r>
          </w:p>
          <w:p w:rsidR="006B5786" w:rsidRPr="006B5786" w:rsidRDefault="006B5786" w:rsidP="000A40AA">
            <w:pPr>
              <w:numPr>
                <w:ilvl w:val="0"/>
                <w:numId w:val="5"/>
              </w:numPr>
              <w:suppressAutoHyphens/>
              <w:ind w:left="357" w:hanging="357"/>
              <w:contextualSpacing/>
              <w:jc w:val="both"/>
              <w:rPr>
                <w:i/>
                <w:iCs/>
              </w:rPr>
            </w:pPr>
            <w:r w:rsidRPr="006B5786">
              <w:rPr>
                <w:rFonts w:eastAsia="Calibri"/>
                <w:i/>
                <w:lang w:eastAsia="en-US"/>
              </w:rPr>
              <w:t>иметь представление о корреляции случайных величин, о линейной регрессии.</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t>вычислять или оценивать вероятности событий в реальной жизни;</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t>выбирать подходящие методы представления и обработки данных;</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b/>
                <w:lang w:eastAsia="en-US"/>
              </w:rPr>
            </w:pPr>
            <w:r w:rsidRPr="006B5786">
              <w:rPr>
                <w:rFonts w:eastAsia="Calibri"/>
                <w:lang w:eastAsia="en-US"/>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lang w:eastAsia="en-US"/>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t xml:space="preserve">владеть основными понятиями </w:t>
            </w:r>
            <w:r w:rsidRPr="006B5786">
              <w:rPr>
                <w:rFonts w:eastAsia="Calibri"/>
                <w:lang w:eastAsia="en-US"/>
              </w:rPr>
              <w:lastRenderedPageBreak/>
              <w:t>комбинаторики и уметь их применять при решении задач;</w:t>
            </w:r>
          </w:p>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t>иметь представление об основах теории вероятностей;</w:t>
            </w:r>
          </w:p>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t>иметь представление о дискретных и непрерывных случайных величинах и распределениях, о независимости случайных величин;</w:t>
            </w:r>
          </w:p>
          <w:p w:rsidR="006B5786" w:rsidRPr="006B5786" w:rsidRDefault="006B5786" w:rsidP="000A40AA">
            <w:pPr>
              <w:numPr>
                <w:ilvl w:val="0"/>
                <w:numId w:val="5"/>
              </w:numPr>
              <w:suppressAutoHyphens/>
              <w:ind w:left="357" w:hanging="357"/>
              <w:contextualSpacing/>
              <w:jc w:val="both"/>
              <w:rPr>
                <w:i/>
                <w:iCs/>
              </w:rPr>
            </w:pPr>
            <w:r w:rsidRPr="006B5786">
              <w:rPr>
                <w:rFonts w:eastAsia="Calibri"/>
                <w:lang w:eastAsia="en-US"/>
              </w:rPr>
              <w:t>иметь представление о совместных распределениях случайных величин;</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вычислять или оценивать вероятности событий в реальной жизни;</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rPr>
              <w:t>выбирать методы подходящего представления и обработки данных</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lastRenderedPageBreak/>
              <w:t xml:space="preserve">Достижение результатов раздела </w:t>
            </w:r>
            <w:r w:rsidRPr="006B5786">
              <w:rPr>
                <w:rFonts w:eastAsia="Calibri"/>
                <w:i/>
                <w:lang w:val="en-US" w:eastAsia="en-US"/>
              </w:rPr>
              <w:t>II</w:t>
            </w:r>
            <w:r w:rsidRPr="006B5786">
              <w:rPr>
                <w:rFonts w:eastAsia="Calibri"/>
                <w:i/>
                <w:lang w:eastAsia="en-US"/>
              </w:rPr>
              <w:t>;</w:t>
            </w:r>
          </w:p>
          <w:p w:rsidR="006B5786" w:rsidRPr="006B5786" w:rsidRDefault="006B5786" w:rsidP="006B5786">
            <w:pPr>
              <w:ind w:left="357" w:hanging="357"/>
              <w:rPr>
                <w:rFonts w:eastAsia="Calibri"/>
                <w:i/>
                <w:lang w:eastAsia="en-US"/>
              </w:rPr>
            </w:pPr>
            <w:r w:rsidRPr="006B5786">
              <w:rPr>
                <w:rFonts w:eastAsia="Calibri"/>
                <w:i/>
                <w:lang w:eastAsia="en-US"/>
              </w:rPr>
              <w:t>иметь представление о центральной предельной теореме;</w:t>
            </w:r>
          </w:p>
          <w:p w:rsidR="006B5786" w:rsidRPr="006B5786" w:rsidRDefault="006B5786" w:rsidP="006B5786">
            <w:pPr>
              <w:ind w:left="357" w:hanging="357"/>
              <w:rPr>
                <w:rFonts w:eastAsia="Calibri"/>
                <w:i/>
                <w:lang w:eastAsia="en-US"/>
              </w:rPr>
            </w:pPr>
            <w:r w:rsidRPr="006B5786">
              <w:rPr>
                <w:rFonts w:eastAsia="Calibri"/>
                <w:i/>
                <w:lang w:eastAsia="en-US"/>
              </w:rPr>
              <w:t>иметь представление о выборочном коэффициенте корреляции и линейной регрессии;</w:t>
            </w:r>
          </w:p>
          <w:p w:rsidR="006B5786" w:rsidRPr="006B5786" w:rsidRDefault="006B5786" w:rsidP="006B5786">
            <w:pPr>
              <w:ind w:left="357" w:hanging="357"/>
              <w:rPr>
                <w:rFonts w:eastAsia="Calibri"/>
                <w:i/>
                <w:lang w:eastAsia="en-US"/>
              </w:rPr>
            </w:pPr>
            <w:r w:rsidRPr="006B5786">
              <w:rPr>
                <w:rFonts w:eastAsia="Calibri"/>
                <w:i/>
                <w:lang w:eastAsia="en-US"/>
              </w:rPr>
              <w:t>иметь представление о статистических гипотезах и проверке статистической гипотезы, о статистике критерия и ее уровне значимости;</w:t>
            </w:r>
          </w:p>
          <w:p w:rsidR="006B5786" w:rsidRPr="006B5786" w:rsidRDefault="006B5786" w:rsidP="006B5786">
            <w:pPr>
              <w:ind w:left="357" w:hanging="357"/>
              <w:rPr>
                <w:rFonts w:eastAsia="Calibri"/>
                <w:i/>
                <w:lang w:eastAsia="en-US"/>
              </w:rPr>
            </w:pPr>
            <w:r w:rsidRPr="006B5786">
              <w:rPr>
                <w:rFonts w:eastAsia="Calibri"/>
                <w:i/>
                <w:lang w:eastAsia="en-US"/>
              </w:rPr>
              <w:t xml:space="preserve">иметь представление о связи </w:t>
            </w:r>
            <w:r w:rsidRPr="006B5786">
              <w:rPr>
                <w:rFonts w:eastAsia="Calibri"/>
                <w:i/>
                <w:lang w:eastAsia="en-US"/>
              </w:rPr>
              <w:lastRenderedPageBreak/>
              <w:t>эмпирических и теоретических распределений;</w:t>
            </w:r>
          </w:p>
          <w:p w:rsidR="006B5786" w:rsidRPr="006B5786" w:rsidRDefault="006B5786" w:rsidP="006B5786">
            <w:pPr>
              <w:ind w:left="357" w:hanging="357"/>
              <w:rPr>
                <w:rFonts w:eastAsia="Calibri"/>
                <w:i/>
                <w:lang w:eastAsia="en-US"/>
              </w:rPr>
            </w:pPr>
            <w:r w:rsidRPr="006B5786">
              <w:rPr>
                <w:rFonts w:eastAsia="Calibri"/>
                <w:i/>
                <w:lang w:eastAsia="en-US"/>
              </w:rPr>
              <w:t>иметь представление о кодировании, двоичной записи, двоичном дереве;</w:t>
            </w:r>
          </w:p>
          <w:p w:rsidR="006B5786" w:rsidRPr="006B5786" w:rsidRDefault="006B5786" w:rsidP="006B5786">
            <w:pPr>
              <w:ind w:left="357" w:hanging="357"/>
              <w:rPr>
                <w:rFonts w:eastAsia="Calibri"/>
                <w:i/>
                <w:lang w:eastAsia="en-US"/>
              </w:rPr>
            </w:pPr>
            <w:r w:rsidRPr="006B5786">
              <w:rPr>
                <w:rFonts w:eastAsia="Calibri"/>
                <w:i/>
                <w:lang w:eastAsia="en-US"/>
              </w:rPr>
              <w:t>владеть основными понятиями  теории графов (граф, вершина, ребро, степень вершины, путь в графе) и уметь применять их при решении задач;</w:t>
            </w:r>
          </w:p>
          <w:p w:rsidR="006B5786" w:rsidRPr="006B5786" w:rsidRDefault="006B5786" w:rsidP="006B5786">
            <w:pPr>
              <w:ind w:left="357" w:hanging="357"/>
              <w:rPr>
                <w:rFonts w:eastAsia="Calibri"/>
                <w:i/>
                <w:lang w:eastAsia="en-US"/>
              </w:rPr>
            </w:pPr>
            <w:r w:rsidRPr="006B5786">
              <w:rPr>
                <w:rFonts w:eastAsia="Calibri"/>
                <w:i/>
                <w:lang w:eastAsia="en-US"/>
              </w:rPr>
              <w:t>иметь представление о деревьях и уметь применять при решении задач;</w:t>
            </w:r>
          </w:p>
          <w:p w:rsidR="006B5786" w:rsidRPr="006B5786" w:rsidRDefault="006B5786" w:rsidP="006B5786">
            <w:pPr>
              <w:ind w:left="357" w:hanging="357"/>
              <w:rPr>
                <w:rFonts w:eastAsia="Calibri"/>
                <w:i/>
                <w:lang w:eastAsia="en-US"/>
              </w:rPr>
            </w:pPr>
            <w:r w:rsidRPr="006B5786">
              <w:rPr>
                <w:rFonts w:eastAsia="Calibri"/>
                <w:i/>
                <w:lang w:eastAsia="en-US"/>
              </w:rPr>
              <w:t>владеть понятием связность и уметь применять компоненты связности при решении задач;</w:t>
            </w:r>
          </w:p>
          <w:p w:rsidR="006B5786" w:rsidRPr="006B5786" w:rsidRDefault="006B5786" w:rsidP="006B5786">
            <w:pPr>
              <w:ind w:left="357" w:hanging="357"/>
              <w:rPr>
                <w:rFonts w:eastAsia="Calibri"/>
                <w:i/>
                <w:lang w:eastAsia="en-US"/>
              </w:rPr>
            </w:pPr>
            <w:r w:rsidRPr="006B5786">
              <w:rPr>
                <w:rFonts w:eastAsia="Calibri"/>
                <w:i/>
                <w:lang w:eastAsia="en-US"/>
              </w:rPr>
              <w:t>уметь осуществлять пути по ребрам, обходы ребер и вершин графа;</w:t>
            </w:r>
          </w:p>
          <w:p w:rsidR="006B5786" w:rsidRPr="006B5786" w:rsidRDefault="006B5786" w:rsidP="006B5786">
            <w:pPr>
              <w:ind w:left="357" w:hanging="357"/>
              <w:rPr>
                <w:rFonts w:eastAsia="Calibri"/>
                <w:i/>
                <w:lang w:eastAsia="en-US"/>
              </w:rPr>
            </w:pPr>
            <w:r w:rsidRPr="006B5786">
              <w:rPr>
                <w:rFonts w:eastAsia="Calibri"/>
                <w:i/>
                <w:lang w:eastAsia="en-US"/>
              </w:rPr>
              <w:t>иметь представление об эйлеровом и гамильтоновом пути, иметь представление о трудности задачи нахождения гамильтонова пути;</w:t>
            </w:r>
          </w:p>
          <w:p w:rsidR="006B5786" w:rsidRPr="006B5786" w:rsidRDefault="006B5786" w:rsidP="000A40AA">
            <w:pPr>
              <w:numPr>
                <w:ilvl w:val="0"/>
                <w:numId w:val="5"/>
              </w:numPr>
              <w:suppressAutoHyphens/>
              <w:ind w:left="357" w:hanging="357"/>
              <w:contextualSpacing/>
              <w:jc w:val="both"/>
              <w:rPr>
                <w:i/>
                <w:iCs/>
              </w:rPr>
            </w:pPr>
            <w:r w:rsidRPr="006B5786">
              <w:rPr>
                <w:rFonts w:eastAsia="Calibri"/>
                <w:i/>
                <w:lang w:eastAsia="en-US"/>
              </w:rPr>
              <w:t xml:space="preserve">владеть понятиями конечные и счетные множества и уметь их применять при решении задач; </w:t>
            </w:r>
          </w:p>
          <w:p w:rsidR="006B5786" w:rsidRPr="006B5786" w:rsidRDefault="006B5786" w:rsidP="000A40AA">
            <w:pPr>
              <w:numPr>
                <w:ilvl w:val="0"/>
                <w:numId w:val="5"/>
              </w:numPr>
              <w:suppressAutoHyphens/>
              <w:ind w:left="357" w:hanging="357"/>
              <w:contextualSpacing/>
              <w:jc w:val="both"/>
              <w:rPr>
                <w:i/>
                <w:iCs/>
              </w:rPr>
            </w:pPr>
            <w:r w:rsidRPr="006B5786">
              <w:rPr>
                <w:rFonts w:eastAsia="Calibri"/>
                <w:i/>
                <w:lang w:eastAsia="en-US"/>
              </w:rPr>
              <w:lastRenderedPageBreak/>
              <w:t>уметь применять метод математической индукции;</w:t>
            </w:r>
          </w:p>
          <w:p w:rsidR="006B5786" w:rsidRPr="006B5786" w:rsidRDefault="006B5786" w:rsidP="000A40AA">
            <w:pPr>
              <w:numPr>
                <w:ilvl w:val="0"/>
                <w:numId w:val="5"/>
              </w:numPr>
              <w:suppressAutoHyphens/>
              <w:ind w:left="357" w:hanging="357"/>
              <w:contextualSpacing/>
              <w:jc w:val="both"/>
              <w:rPr>
                <w:i/>
                <w:iCs/>
              </w:rPr>
            </w:pPr>
            <w:r w:rsidRPr="006B5786">
              <w:rPr>
                <w:rFonts w:eastAsia="Calibri"/>
                <w:i/>
                <w:lang w:eastAsia="en-US"/>
              </w:rPr>
              <w:t>уметь применять принцип Дирихле при решении задач</w:t>
            </w: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bCs/>
                <w:i/>
                <w:lang w:eastAsia="en-US"/>
              </w:rPr>
            </w:pPr>
            <w:r w:rsidRPr="006B5786">
              <w:rPr>
                <w:rFonts w:eastAsia="Calibri"/>
                <w:b/>
                <w:bCs/>
                <w:i/>
                <w:lang w:eastAsia="en-US"/>
              </w:rPr>
              <w:lastRenderedPageBreak/>
              <w:t>Текстовые задачи</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lang w:eastAsia="en-US"/>
              </w:rPr>
            </w:pPr>
            <w:r w:rsidRPr="006B5786">
              <w:rPr>
                <w:rFonts w:eastAsia="Calibri"/>
                <w:lang w:eastAsia="en-US"/>
              </w:rPr>
              <w:t>Решать несложные текстовые задачи разных типов;</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 xml:space="preserve">анализировать условие задачи, при необходимости строить для ее решения математическую модель; </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действовать по алгоритму, содержащемуся в условии задачи;</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использовать логические рассуждения при решении задачи;</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работать с избыточными условиями, выбирая из всей информации, данные, необходимые для решения задачи;</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lastRenderedPageBreak/>
              <w:t>осуществлять несложный перебор возможных решений, выбирая из них оптимальное по критериям, сформулированным в условии;</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анализировать и интерпретировать полученные решения в контексте условия задачи, выбирать решения, не противоречащие контексту;</w:t>
            </w:r>
          </w:p>
          <w:p w:rsidR="006B5786" w:rsidRPr="006B5786" w:rsidRDefault="006B5786" w:rsidP="006B5786">
            <w:pPr>
              <w:ind w:left="357" w:hanging="357"/>
              <w:rPr>
                <w:rFonts w:eastAsia="Calibri"/>
                <w:lang w:eastAsia="en-US"/>
              </w:rPr>
            </w:pPr>
            <w:r w:rsidRPr="006B5786">
              <w:rPr>
                <w:rFonts w:eastAsia="Calibri"/>
                <w:lang w:eastAsia="en-US"/>
              </w:rPr>
              <w:t>решать задачи на расчет стоимости покупок, услуг, поездок и т.п.;</w:t>
            </w:r>
          </w:p>
          <w:p w:rsidR="006B5786" w:rsidRPr="006B5786" w:rsidRDefault="006B5786" w:rsidP="006B5786">
            <w:pPr>
              <w:ind w:left="357" w:hanging="357"/>
              <w:rPr>
                <w:rFonts w:eastAsia="Calibri"/>
                <w:lang w:eastAsia="en-US"/>
              </w:rPr>
            </w:pPr>
            <w:r w:rsidRPr="006B5786">
              <w:rPr>
                <w:rFonts w:eastAsia="Calibri"/>
                <w:lang w:eastAsia="en-US"/>
              </w:rPr>
              <w:t>решать несложные задачи, связанные с долевым участием во владении фирмой, предприятием, недвижимостью;</w:t>
            </w:r>
          </w:p>
          <w:p w:rsidR="006B5786" w:rsidRPr="006B5786" w:rsidRDefault="006B5786" w:rsidP="006B5786">
            <w:pPr>
              <w:ind w:left="357" w:hanging="357"/>
              <w:rPr>
                <w:rFonts w:eastAsia="Calibri"/>
                <w:lang w:eastAsia="en-US"/>
              </w:rPr>
            </w:pPr>
            <w:r w:rsidRPr="006B5786">
              <w:rPr>
                <w:rFonts w:eastAsia="Calibri"/>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6B5786" w:rsidRPr="006B5786" w:rsidRDefault="006B5786" w:rsidP="006B5786">
            <w:pPr>
              <w:ind w:left="357" w:hanging="357"/>
              <w:rPr>
                <w:rFonts w:eastAsia="Calibri"/>
              </w:rPr>
            </w:pPr>
            <w:r w:rsidRPr="006B5786">
              <w:rPr>
                <w:rFonts w:eastAsia="Calibri"/>
              </w:rPr>
              <w:t xml:space="preserve">решать практические задачи, требующие использования отрицательных чисел: </w:t>
            </w:r>
            <w:r w:rsidRPr="006B5786">
              <w:rPr>
                <w:rFonts w:eastAsia="Calibri"/>
              </w:rPr>
              <w:lastRenderedPageBreak/>
              <w:t>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6B5786" w:rsidRPr="006B5786" w:rsidRDefault="006B5786" w:rsidP="006B5786">
            <w:pPr>
              <w:ind w:left="357" w:hanging="357"/>
              <w:rPr>
                <w:rFonts w:eastAsia="Calibri"/>
              </w:rPr>
            </w:pPr>
            <w:r w:rsidRPr="006B5786">
              <w:rPr>
                <w:rFonts w:eastAsia="Calibri"/>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11"/>
              </w:numPr>
              <w:suppressAutoHyphens/>
              <w:ind w:left="357" w:hanging="357"/>
              <w:jc w:val="both"/>
              <w:rPr>
                <w:i/>
                <w:iCs/>
              </w:rPr>
            </w:pPr>
            <w:r w:rsidRPr="006B5786">
              <w:rPr>
                <w:rFonts w:eastAsia="Calibri"/>
                <w:lang w:eastAsia="en-US"/>
              </w:rPr>
              <w:t>решать несложные практические задачи, возникающие в ситуациях повседневной жизни</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4"/>
              </w:numPr>
              <w:suppressAutoHyphens/>
              <w:ind w:left="357" w:hanging="357"/>
              <w:contextualSpacing/>
              <w:jc w:val="both"/>
              <w:rPr>
                <w:i/>
                <w:iCs/>
              </w:rPr>
            </w:pPr>
            <w:r w:rsidRPr="006B5786">
              <w:rPr>
                <w:rFonts w:eastAsia="Calibri"/>
                <w:i/>
                <w:lang w:eastAsia="en-US"/>
              </w:rPr>
              <w:lastRenderedPageBreak/>
              <w:t>Решать задачи разных типов, в том числе задачи повышенной трудности;</w:t>
            </w:r>
          </w:p>
          <w:p w:rsidR="006B5786" w:rsidRPr="006B5786" w:rsidRDefault="006B5786" w:rsidP="000A40AA">
            <w:pPr>
              <w:numPr>
                <w:ilvl w:val="0"/>
                <w:numId w:val="4"/>
              </w:numPr>
              <w:suppressAutoHyphens/>
              <w:ind w:left="357" w:hanging="357"/>
              <w:contextualSpacing/>
              <w:jc w:val="both"/>
              <w:rPr>
                <w:i/>
                <w:iCs/>
              </w:rPr>
            </w:pPr>
            <w:r w:rsidRPr="006B5786">
              <w:rPr>
                <w:rFonts w:eastAsia="Calibri"/>
                <w:i/>
                <w:lang w:eastAsia="en-US"/>
              </w:rPr>
              <w:t>выбирать оптимальный метод решения задачи, рассматривая различные методы;</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строить модель решения задачи, проводить доказательные рассуждения;</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решать задачи, требующие перебора вариантов, проверки условий, выбора оптимального результата;</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 xml:space="preserve">анализировать и интерпретировать результаты в контексте условия задачи, выбирать решения, не противоречащие контексту;  </w:t>
            </w:r>
          </w:p>
          <w:p w:rsidR="006B5786" w:rsidRPr="006B5786" w:rsidRDefault="006B5786" w:rsidP="000A40AA">
            <w:pPr>
              <w:numPr>
                <w:ilvl w:val="0"/>
                <w:numId w:val="4"/>
              </w:numPr>
              <w:suppressAutoHyphens/>
              <w:ind w:left="357" w:hanging="357"/>
              <w:contextualSpacing/>
              <w:jc w:val="both"/>
              <w:rPr>
                <w:i/>
                <w:iCs/>
              </w:rPr>
            </w:pPr>
            <w:r w:rsidRPr="006B5786">
              <w:rPr>
                <w:rFonts w:eastAsia="Calibri"/>
                <w:i/>
                <w:lang w:eastAsia="en-US"/>
              </w:rPr>
              <w:t>переводить при решении задачи информацию из одной формы в другую, используя при необходимости схемы, таблицы, графики, диаграммы;</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5"/>
              </w:numPr>
              <w:suppressAutoHyphens/>
              <w:ind w:left="357" w:hanging="357"/>
              <w:jc w:val="both"/>
              <w:rPr>
                <w:rFonts w:eastAsia="Calibri"/>
                <w:i/>
                <w:iCs/>
              </w:rPr>
            </w:pPr>
            <w:r w:rsidRPr="006B5786">
              <w:rPr>
                <w:rFonts w:eastAsia="Calibri"/>
                <w:i/>
              </w:rPr>
              <w:lastRenderedPageBreak/>
              <w:t>решать практические задачи и задачи из других предметов</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lastRenderedPageBreak/>
              <w:t>Решать разные задачи повышенной трудности;</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анализировать условие задачи, выбирать оптимальный метод решения задачи, рассматривая различные методы;</w:t>
            </w:r>
          </w:p>
          <w:p w:rsidR="006B5786" w:rsidRPr="006B5786" w:rsidRDefault="006B5786" w:rsidP="000A40AA">
            <w:pPr>
              <w:numPr>
                <w:ilvl w:val="0"/>
                <w:numId w:val="4"/>
              </w:numPr>
              <w:suppressAutoHyphens/>
              <w:ind w:left="357" w:hanging="357"/>
              <w:jc w:val="both"/>
              <w:rPr>
                <w:i/>
                <w:iCs/>
              </w:rPr>
            </w:pPr>
            <w:r w:rsidRPr="006B5786">
              <w:rPr>
                <w:rFonts w:eastAsia="Calibri"/>
                <w:lang w:eastAsia="en-US"/>
              </w:rPr>
              <w:t>строить модель решения задачи, проводить доказательные рассуждения при решении задачи;</w:t>
            </w:r>
          </w:p>
          <w:p w:rsidR="006B5786" w:rsidRPr="006B5786" w:rsidRDefault="006B5786" w:rsidP="000A40AA">
            <w:pPr>
              <w:numPr>
                <w:ilvl w:val="0"/>
                <w:numId w:val="4"/>
              </w:numPr>
              <w:suppressAutoHyphens/>
              <w:ind w:left="357" w:hanging="357"/>
              <w:jc w:val="both"/>
              <w:rPr>
                <w:i/>
                <w:iCs/>
              </w:rPr>
            </w:pPr>
            <w:r w:rsidRPr="006B5786">
              <w:rPr>
                <w:rFonts w:eastAsia="Calibri"/>
                <w:lang w:eastAsia="en-US"/>
              </w:rPr>
              <w:t>решать задачи, требующие перебора вариантов, проверки условий, выбора оптимального результата;</w:t>
            </w:r>
          </w:p>
          <w:p w:rsidR="006B5786" w:rsidRPr="006B5786" w:rsidRDefault="006B5786" w:rsidP="000A40AA">
            <w:pPr>
              <w:numPr>
                <w:ilvl w:val="0"/>
                <w:numId w:val="4"/>
              </w:numPr>
              <w:suppressAutoHyphens/>
              <w:ind w:left="357" w:hanging="357"/>
              <w:jc w:val="both"/>
              <w:rPr>
                <w:i/>
                <w:iCs/>
              </w:rPr>
            </w:pPr>
            <w:r w:rsidRPr="006B5786">
              <w:rPr>
                <w:rFonts w:eastAsia="Calibri"/>
                <w:lang w:eastAsia="en-US"/>
              </w:rPr>
              <w:t xml:space="preserve">анализировать и интерпретировать полученные решения в контексте условия задачи, выбирать решения, не противоречащие контексту;  </w:t>
            </w:r>
          </w:p>
          <w:p w:rsidR="006B5786" w:rsidRPr="006B5786" w:rsidRDefault="006B5786" w:rsidP="000A40AA">
            <w:pPr>
              <w:numPr>
                <w:ilvl w:val="0"/>
                <w:numId w:val="4"/>
              </w:numPr>
              <w:suppressAutoHyphens/>
              <w:ind w:left="357" w:hanging="357"/>
              <w:contextualSpacing/>
              <w:jc w:val="both"/>
              <w:rPr>
                <w:i/>
                <w:iCs/>
              </w:rPr>
            </w:pPr>
            <w:r w:rsidRPr="006B5786">
              <w:rPr>
                <w:rFonts w:eastAsia="Calibri"/>
                <w:lang w:eastAsia="en-US"/>
              </w:rPr>
              <w:t xml:space="preserve">переводить при решении задачи информацию из одной формы записи в другую, используя при необходимости схемы, </w:t>
            </w:r>
            <w:r w:rsidRPr="006B5786">
              <w:rPr>
                <w:rFonts w:eastAsia="Calibri"/>
                <w:lang w:eastAsia="en-US"/>
              </w:rPr>
              <w:lastRenderedPageBreak/>
              <w:t>таблицы, графики, диаграммы.</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11"/>
              </w:numPr>
              <w:suppressAutoHyphens/>
              <w:ind w:left="357" w:hanging="357"/>
              <w:jc w:val="both"/>
              <w:rPr>
                <w:rFonts w:eastAsia="Calibri"/>
                <w:i/>
                <w:iCs/>
                <w:lang w:eastAsia="en-US"/>
              </w:rPr>
            </w:pPr>
            <w:r w:rsidRPr="006B5786">
              <w:rPr>
                <w:rFonts w:eastAsia="Calibri"/>
              </w:rPr>
              <w:t>решать практические задачи и задачи из других предметов</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lastRenderedPageBreak/>
              <w:t xml:space="preserve">Достижение результатов раздела </w:t>
            </w:r>
            <w:r w:rsidRPr="006B5786">
              <w:rPr>
                <w:rFonts w:eastAsia="Calibri"/>
                <w:i/>
                <w:lang w:val="en-US" w:eastAsia="en-US"/>
              </w:rPr>
              <w:t>II</w:t>
            </w:r>
          </w:p>
          <w:p w:rsidR="006B5786" w:rsidRPr="006B5786" w:rsidRDefault="006B5786" w:rsidP="006B5786">
            <w:pPr>
              <w:ind w:left="357" w:hanging="357"/>
              <w:rPr>
                <w:rFonts w:eastAsia="Calibri"/>
                <w:i/>
                <w:lang w:eastAsia="en-US"/>
              </w:rPr>
            </w:pP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i/>
                <w:lang w:eastAsia="en-US"/>
              </w:rPr>
            </w:pPr>
            <w:r w:rsidRPr="006B5786">
              <w:rPr>
                <w:rFonts w:eastAsia="Calibri"/>
                <w:b/>
                <w:i/>
                <w:lang w:eastAsia="en-US"/>
              </w:rPr>
              <w:lastRenderedPageBreak/>
              <w:t>Геометрия</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rPr>
            </w:pPr>
            <w:r w:rsidRPr="006B5786">
              <w:rPr>
                <w:rFonts w:eastAsia="Calibri"/>
              </w:rPr>
              <w:t>Оперировать на базовом уровне понятиями: точка, прямая, плоскость в пространстве, параллельность и перпендикулярность прямых и плоскостей;</w:t>
            </w:r>
          </w:p>
          <w:p w:rsidR="006B5786" w:rsidRPr="006B5786" w:rsidRDefault="006B5786" w:rsidP="006B5786">
            <w:pPr>
              <w:ind w:left="357" w:hanging="357"/>
              <w:rPr>
                <w:rFonts w:eastAsia="Calibri"/>
              </w:rPr>
            </w:pPr>
            <w:r w:rsidRPr="006B5786">
              <w:rPr>
                <w:rFonts w:eastAsia="Calibri"/>
              </w:rPr>
              <w:t xml:space="preserve">распознавать основные </w:t>
            </w:r>
            <w:r w:rsidRPr="006B5786">
              <w:rPr>
                <w:rFonts w:eastAsia="Calibri"/>
              </w:rPr>
              <w:lastRenderedPageBreak/>
              <w:t>виды многогранников (призма, пирамида, прямоугольный параллелепипед, куб);</w:t>
            </w:r>
          </w:p>
          <w:p w:rsidR="006B5786" w:rsidRPr="006B5786" w:rsidRDefault="006B5786" w:rsidP="006B5786">
            <w:pPr>
              <w:ind w:left="357" w:hanging="357"/>
              <w:rPr>
                <w:rFonts w:eastAsia="Calibri"/>
              </w:rPr>
            </w:pPr>
            <w:r w:rsidRPr="006B5786">
              <w:rPr>
                <w:rFonts w:eastAsia="Calibri"/>
              </w:rPr>
              <w:t>изображать изучаемые фигуры от руки и с применением простых чертежных инструментов;</w:t>
            </w:r>
          </w:p>
          <w:p w:rsidR="006B5786" w:rsidRPr="006B5786" w:rsidRDefault="006B5786" w:rsidP="006B5786">
            <w:pPr>
              <w:ind w:left="357" w:hanging="357"/>
              <w:rPr>
                <w:rFonts w:eastAsia="Calibri"/>
                <w:lang w:eastAsia="en-US"/>
              </w:rPr>
            </w:pPr>
            <w:r w:rsidRPr="006B5786">
              <w:rPr>
                <w:rFonts w:eastAsia="Calibri"/>
              </w:rPr>
              <w:t>делать (выносные) плоские чертежи из рисунков простых объемных фигур: вид сверху, сбоку, снизу</w:t>
            </w:r>
            <w:r w:rsidRPr="006B5786">
              <w:rPr>
                <w:rFonts w:eastAsia="Calibri"/>
                <w:i/>
                <w:iCs/>
              </w:rPr>
              <w:t>;</w:t>
            </w:r>
          </w:p>
          <w:p w:rsidR="006B5786" w:rsidRPr="006B5786" w:rsidRDefault="006B5786" w:rsidP="006B5786">
            <w:pPr>
              <w:ind w:left="357" w:hanging="357"/>
              <w:rPr>
                <w:rFonts w:eastAsia="Calibri"/>
              </w:rPr>
            </w:pPr>
            <w:r w:rsidRPr="006B5786">
              <w:rPr>
                <w:rFonts w:eastAsia="Calibri"/>
              </w:rPr>
              <w:t>извлекать информацию о пространственных геометрических фигурах, представленную на чертежах и рисунках;</w:t>
            </w:r>
          </w:p>
          <w:p w:rsidR="006B5786" w:rsidRPr="006B5786" w:rsidRDefault="006B5786" w:rsidP="006B5786">
            <w:pPr>
              <w:ind w:left="357" w:hanging="357"/>
              <w:rPr>
                <w:rFonts w:eastAsia="Calibri"/>
              </w:rPr>
            </w:pPr>
            <w:r w:rsidRPr="006B5786">
              <w:rPr>
                <w:rFonts w:eastAsia="Calibri"/>
              </w:rPr>
              <w:t>применять теорему Пифагора при вычислении элементов стереометрических фигур;</w:t>
            </w:r>
          </w:p>
          <w:p w:rsidR="006B5786" w:rsidRPr="006B5786" w:rsidRDefault="006B5786" w:rsidP="006B5786">
            <w:pPr>
              <w:ind w:left="357" w:hanging="357"/>
              <w:rPr>
                <w:rFonts w:eastAsia="Calibri"/>
              </w:rPr>
            </w:pPr>
            <w:r w:rsidRPr="006B5786">
              <w:rPr>
                <w:rFonts w:eastAsia="Calibri"/>
              </w:rPr>
              <w:t>находить объемы и площади поверхностей простейших многогранников с применением формул;</w:t>
            </w:r>
          </w:p>
          <w:p w:rsidR="006B5786" w:rsidRPr="006B5786" w:rsidRDefault="006B5786" w:rsidP="006B5786">
            <w:pPr>
              <w:ind w:left="357" w:hanging="357"/>
              <w:rPr>
                <w:rFonts w:eastAsia="Calibri"/>
              </w:rPr>
            </w:pPr>
            <w:r w:rsidRPr="006B5786">
              <w:rPr>
                <w:rFonts w:eastAsia="Calibri"/>
              </w:rPr>
              <w:t>распознавать основные виды тел вращения (конус, цилиндр, сфера и шар);</w:t>
            </w:r>
          </w:p>
          <w:p w:rsidR="006B5786" w:rsidRPr="006B5786" w:rsidRDefault="006B5786" w:rsidP="006B5786">
            <w:pPr>
              <w:ind w:left="357" w:hanging="357"/>
              <w:rPr>
                <w:rFonts w:eastAsia="Calibri"/>
              </w:rPr>
            </w:pPr>
            <w:r w:rsidRPr="006B5786">
              <w:rPr>
                <w:rFonts w:eastAsia="Calibri"/>
              </w:rPr>
              <w:t xml:space="preserve">находить объемы и </w:t>
            </w:r>
            <w:r w:rsidRPr="006B5786">
              <w:rPr>
                <w:rFonts w:eastAsia="Calibri"/>
              </w:rPr>
              <w:lastRenderedPageBreak/>
              <w:t>площади поверхностей простейших многогранников и тел вращения с применением формул.</w:t>
            </w:r>
          </w:p>
          <w:p w:rsidR="006B5786" w:rsidRPr="006B5786" w:rsidRDefault="006B5786" w:rsidP="006B5786">
            <w:pPr>
              <w:ind w:left="357" w:hanging="357"/>
              <w:rPr>
                <w:rFonts w:eastAsia="Calibri"/>
                <w:i/>
              </w:rPr>
            </w:pPr>
          </w:p>
          <w:p w:rsidR="006B5786" w:rsidRPr="006B5786" w:rsidRDefault="006B5786" w:rsidP="006B5786">
            <w:pPr>
              <w:ind w:left="357" w:hanging="357"/>
              <w:rPr>
                <w:rFonts w:eastAsia="Calibri"/>
                <w:i/>
              </w:rPr>
            </w:pPr>
            <w:r w:rsidRPr="006B5786">
              <w:rPr>
                <w:rFonts w:eastAsia="Calibri"/>
                <w:i/>
              </w:rPr>
              <w:t>В повседневной жизни и при изучении других предметов:</w:t>
            </w:r>
          </w:p>
          <w:p w:rsidR="006B5786" w:rsidRPr="006B5786" w:rsidRDefault="006B5786" w:rsidP="006B5786">
            <w:pPr>
              <w:ind w:left="357" w:hanging="357"/>
              <w:rPr>
                <w:rFonts w:eastAsia="Calibri"/>
              </w:rPr>
            </w:pPr>
            <w:r w:rsidRPr="006B5786">
              <w:rPr>
                <w:rFonts w:eastAsia="Calibri"/>
              </w:rPr>
              <w:t>соотносить абстрактные геометрические понятия и факты с реальными жизненными объектами и ситуациями;</w:t>
            </w:r>
          </w:p>
          <w:p w:rsidR="006B5786" w:rsidRPr="006B5786" w:rsidRDefault="006B5786" w:rsidP="006B5786">
            <w:pPr>
              <w:ind w:left="357" w:hanging="357"/>
              <w:rPr>
                <w:rFonts w:eastAsia="Calibri"/>
              </w:rPr>
            </w:pPr>
            <w:r w:rsidRPr="006B5786">
              <w:rPr>
                <w:rFonts w:eastAsia="Calibri"/>
              </w:rPr>
              <w:t>использовать свойства пространственных геометрических фигур для решения типовых задач практического содержания;</w:t>
            </w:r>
          </w:p>
          <w:p w:rsidR="006B5786" w:rsidRPr="006B5786" w:rsidRDefault="006B5786" w:rsidP="006B5786">
            <w:pPr>
              <w:ind w:left="357" w:hanging="357"/>
              <w:rPr>
                <w:rFonts w:eastAsia="Calibri"/>
              </w:rPr>
            </w:pPr>
            <w:r w:rsidRPr="006B5786">
              <w:rPr>
                <w:rFonts w:eastAsia="Calibri"/>
              </w:rPr>
              <w:t>соотносить площади поверхностей тел одинаковой формы различного размера;</w:t>
            </w:r>
          </w:p>
          <w:p w:rsidR="006B5786" w:rsidRPr="006B5786" w:rsidRDefault="006B5786" w:rsidP="006B5786">
            <w:pPr>
              <w:ind w:left="357" w:hanging="357"/>
              <w:rPr>
                <w:rFonts w:eastAsia="Calibri"/>
              </w:rPr>
            </w:pPr>
            <w:r w:rsidRPr="006B5786">
              <w:rPr>
                <w:rFonts w:eastAsia="Calibri"/>
              </w:rPr>
              <w:t>соотносить объемы сосудов одинаковой формы различного размера;</w:t>
            </w:r>
          </w:p>
          <w:p w:rsidR="006B5786" w:rsidRPr="006B5786" w:rsidRDefault="006B5786" w:rsidP="006B5786">
            <w:pPr>
              <w:ind w:left="357" w:hanging="357"/>
              <w:rPr>
                <w:rFonts w:eastAsia="Calibri"/>
              </w:rPr>
            </w:pPr>
            <w:r w:rsidRPr="006B5786">
              <w:rPr>
                <w:rFonts w:eastAsia="Calibri"/>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rPr>
            </w:pPr>
            <w:r w:rsidRPr="006B5786">
              <w:rPr>
                <w:rFonts w:eastAsia="Calibri"/>
                <w:i/>
              </w:rPr>
              <w:lastRenderedPageBreak/>
              <w:t>Оперировать понятиями: точка, прямая, плоскость в пространстве, параллельность и перпендикулярность прямых и плоскостей;</w:t>
            </w:r>
          </w:p>
          <w:p w:rsidR="006B5786" w:rsidRPr="006B5786" w:rsidRDefault="006B5786" w:rsidP="006B5786">
            <w:pPr>
              <w:ind w:left="357" w:hanging="357"/>
              <w:rPr>
                <w:rFonts w:eastAsia="Calibri"/>
                <w:i/>
              </w:rPr>
            </w:pPr>
            <w:r w:rsidRPr="006B5786">
              <w:rPr>
                <w:rFonts w:eastAsia="Calibri"/>
                <w:i/>
              </w:rPr>
              <w:t xml:space="preserve">применять для решения задач геометрические факты, если условия применения заданы в </w:t>
            </w:r>
            <w:r w:rsidRPr="006B5786">
              <w:rPr>
                <w:rFonts w:eastAsia="Calibri"/>
                <w:i/>
              </w:rPr>
              <w:lastRenderedPageBreak/>
              <w:t>явной форме;</w:t>
            </w:r>
          </w:p>
          <w:p w:rsidR="006B5786" w:rsidRPr="006B5786" w:rsidRDefault="006B5786" w:rsidP="006B5786">
            <w:pPr>
              <w:ind w:left="357" w:hanging="357"/>
              <w:rPr>
                <w:rFonts w:eastAsia="Calibri"/>
                <w:i/>
              </w:rPr>
            </w:pPr>
            <w:r w:rsidRPr="006B5786">
              <w:rPr>
                <w:rFonts w:eastAsia="Calibri"/>
                <w:i/>
              </w:rPr>
              <w:t>решать задачи на нахождение геометрических величин по образцам или алгоритмам;</w:t>
            </w:r>
          </w:p>
          <w:p w:rsidR="006B5786" w:rsidRPr="006B5786" w:rsidRDefault="006B5786" w:rsidP="006B5786">
            <w:pPr>
              <w:ind w:left="357" w:hanging="357"/>
              <w:rPr>
                <w:rFonts w:eastAsia="Calibri"/>
                <w:i/>
                <w:lang w:eastAsia="en-US"/>
              </w:rPr>
            </w:pPr>
            <w:r w:rsidRPr="006B5786">
              <w:rPr>
                <w:rFonts w:eastAsia="Calibri"/>
                <w:i/>
              </w:rPr>
              <w:t>делать (выносные) плоские чертежи из рисунков объемных фигур, в том числе рисовать вид сверху, сбоку, строить сечения многогранников;</w:t>
            </w:r>
          </w:p>
          <w:p w:rsidR="006B5786" w:rsidRPr="006B5786" w:rsidRDefault="006B5786" w:rsidP="006B5786">
            <w:pPr>
              <w:ind w:left="357" w:hanging="357"/>
              <w:rPr>
                <w:rFonts w:eastAsia="Calibri"/>
                <w:i/>
                <w:lang w:eastAsia="en-US"/>
              </w:rPr>
            </w:pPr>
            <w:r w:rsidRPr="006B5786">
              <w:rPr>
                <w:rFonts w:eastAsia="Calibri"/>
                <w:i/>
                <w:lang w:eastAsia="en-US"/>
              </w:rPr>
              <w:t>извлекать, интерпретировать и преобразовывать информацию о геометрических фигурах, представленную на чертежах;</w:t>
            </w:r>
          </w:p>
          <w:p w:rsidR="006B5786" w:rsidRPr="006B5786" w:rsidRDefault="006B5786" w:rsidP="006B5786">
            <w:pPr>
              <w:ind w:left="357" w:hanging="357"/>
              <w:rPr>
                <w:rFonts w:eastAsia="Calibri"/>
                <w:i/>
                <w:lang w:eastAsia="en-US"/>
              </w:rPr>
            </w:pPr>
            <w:r w:rsidRPr="006B5786">
              <w:rPr>
                <w:rFonts w:eastAsia="Calibri"/>
                <w:i/>
                <w:lang w:eastAsia="en-US"/>
              </w:rPr>
              <w:t xml:space="preserve">применять геометрические факты для решения задач, в том числе предполагающих несколько шагов решения; </w:t>
            </w:r>
          </w:p>
          <w:p w:rsidR="006B5786" w:rsidRPr="006B5786" w:rsidRDefault="006B5786" w:rsidP="006B5786">
            <w:pPr>
              <w:ind w:left="357" w:hanging="357"/>
              <w:rPr>
                <w:rFonts w:eastAsia="Calibri"/>
                <w:i/>
                <w:lang w:eastAsia="en-US"/>
              </w:rPr>
            </w:pPr>
            <w:r w:rsidRPr="006B5786">
              <w:rPr>
                <w:rFonts w:eastAsia="Calibri"/>
                <w:i/>
                <w:lang w:eastAsia="en-US"/>
              </w:rPr>
              <w:t>описывать взаимное расположение прямых и плоскостей в пространстве;</w:t>
            </w:r>
          </w:p>
          <w:p w:rsidR="006B5786" w:rsidRPr="006B5786" w:rsidRDefault="006B5786" w:rsidP="006B5786">
            <w:pPr>
              <w:ind w:left="357" w:hanging="357"/>
              <w:rPr>
                <w:rFonts w:eastAsia="Calibri"/>
                <w:i/>
                <w:lang w:eastAsia="en-US"/>
              </w:rPr>
            </w:pPr>
            <w:r w:rsidRPr="006B5786">
              <w:rPr>
                <w:rFonts w:eastAsia="Calibri"/>
                <w:i/>
                <w:lang w:eastAsia="en-US"/>
              </w:rPr>
              <w:t>формулировать свойства и признаки фигур;</w:t>
            </w:r>
          </w:p>
          <w:p w:rsidR="006B5786" w:rsidRPr="006B5786" w:rsidRDefault="006B5786" w:rsidP="006B5786">
            <w:pPr>
              <w:ind w:left="357" w:hanging="357"/>
              <w:rPr>
                <w:rFonts w:eastAsia="Calibri"/>
                <w:i/>
                <w:lang w:eastAsia="en-US"/>
              </w:rPr>
            </w:pPr>
            <w:r w:rsidRPr="006B5786">
              <w:rPr>
                <w:rFonts w:eastAsia="Calibri"/>
                <w:i/>
                <w:lang w:eastAsia="en-US"/>
              </w:rPr>
              <w:t>доказывать геометрические утверждения;</w:t>
            </w:r>
          </w:p>
          <w:p w:rsidR="006B5786" w:rsidRPr="006B5786" w:rsidRDefault="006B5786" w:rsidP="006B5786">
            <w:pPr>
              <w:ind w:left="357" w:hanging="357"/>
              <w:rPr>
                <w:rFonts w:eastAsia="Calibri"/>
                <w:i/>
                <w:lang w:eastAsia="en-US"/>
              </w:rPr>
            </w:pPr>
            <w:r w:rsidRPr="006B5786">
              <w:rPr>
                <w:rFonts w:eastAsia="Calibri"/>
                <w:i/>
                <w:lang w:eastAsia="en-US"/>
              </w:rPr>
              <w:t xml:space="preserve">владеть стандартной классификацией пространственных фигур (пирамиды, призмы, параллелепипеды); </w:t>
            </w:r>
          </w:p>
          <w:p w:rsidR="006B5786" w:rsidRPr="006B5786" w:rsidRDefault="006B5786" w:rsidP="006B5786">
            <w:pPr>
              <w:ind w:left="357" w:hanging="357"/>
              <w:rPr>
                <w:rFonts w:eastAsia="Calibri"/>
                <w:i/>
                <w:lang w:eastAsia="en-US"/>
              </w:rPr>
            </w:pPr>
            <w:r w:rsidRPr="006B5786">
              <w:rPr>
                <w:rFonts w:eastAsia="Calibri"/>
                <w:i/>
              </w:rPr>
              <w:t xml:space="preserve">находить объемы и площади поверхностей геометрических тел с </w:t>
            </w:r>
            <w:r w:rsidRPr="006B5786">
              <w:rPr>
                <w:rFonts w:eastAsia="Calibri"/>
                <w:i/>
              </w:rPr>
              <w:lastRenderedPageBreak/>
              <w:t>применением формул;</w:t>
            </w:r>
          </w:p>
          <w:p w:rsidR="006B5786" w:rsidRPr="006B5786" w:rsidRDefault="006B5786" w:rsidP="006B5786">
            <w:pPr>
              <w:ind w:left="357" w:hanging="357"/>
              <w:rPr>
                <w:rFonts w:eastAsia="Calibri"/>
                <w:i/>
                <w:lang w:eastAsia="en-US"/>
              </w:rPr>
            </w:pPr>
            <w:r w:rsidRPr="006B5786">
              <w:rPr>
                <w:rFonts w:eastAsia="Calibri"/>
                <w:i/>
                <w:iCs/>
              </w:rPr>
              <w:t>вычислять расстояния и углы в пространстве.</w:t>
            </w:r>
          </w:p>
          <w:p w:rsidR="006B5786" w:rsidRPr="006B5786" w:rsidRDefault="006B5786" w:rsidP="006B5786">
            <w:pPr>
              <w:suppressAutoHyphens/>
              <w:ind w:left="357" w:hanging="357"/>
              <w:rPr>
                <w:rFonts w:eastAsia="Calibri"/>
                <w:i/>
                <w:lang w:eastAsia="en-US"/>
              </w:rPr>
            </w:pP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6B5786">
            <w:pPr>
              <w:ind w:left="357" w:hanging="357"/>
              <w:rPr>
                <w:rFonts w:eastAsia="Calibri"/>
                <w:i/>
                <w:lang w:eastAsia="en-US"/>
              </w:rPr>
            </w:pPr>
            <w:r w:rsidRPr="006B5786">
              <w:rPr>
                <w:rFonts w:eastAsia="Calibri"/>
                <w:i/>
                <w:lang w:eastAsia="en-US"/>
              </w:rPr>
              <w:t xml:space="preserve">использовать свойства геометрических фигур для решения задач практического характера и задач из других областей знаний </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2"/>
              </w:numPr>
              <w:suppressAutoHyphens/>
              <w:ind w:left="357" w:hanging="357"/>
              <w:jc w:val="both"/>
              <w:rPr>
                <w:rFonts w:eastAsia="Calibri"/>
                <w:i/>
                <w:iCs/>
              </w:rPr>
            </w:pPr>
            <w:r w:rsidRPr="006B5786">
              <w:rPr>
                <w:rFonts w:eastAsia="Calibri"/>
              </w:rPr>
              <w:lastRenderedPageBreak/>
              <w:t>Владеть геометрическими понятиями при решении задач и проведении математических рассуждений;</w:t>
            </w:r>
          </w:p>
          <w:p w:rsidR="006B5786" w:rsidRPr="006B5786" w:rsidRDefault="006B5786" w:rsidP="000A40AA">
            <w:pPr>
              <w:numPr>
                <w:ilvl w:val="0"/>
                <w:numId w:val="12"/>
              </w:numPr>
              <w:suppressAutoHyphens/>
              <w:ind w:left="357" w:hanging="357"/>
              <w:jc w:val="both"/>
              <w:rPr>
                <w:rFonts w:eastAsia="Calibri"/>
                <w:i/>
                <w:iCs/>
              </w:rPr>
            </w:pPr>
            <w:r w:rsidRPr="006B5786">
              <w:rPr>
                <w:rFonts w:eastAsia="Calibri"/>
              </w:rPr>
              <w:t xml:space="preserve">самостоятельно формулировать определения геометрических фигур, </w:t>
            </w:r>
            <w:r w:rsidRPr="006B5786">
              <w:rPr>
                <w:rFonts w:eastAsia="Calibri"/>
              </w:rPr>
              <w:lastRenderedPageBreak/>
              <w:t>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6B5786" w:rsidRPr="006B5786" w:rsidRDefault="006B5786" w:rsidP="000A40AA">
            <w:pPr>
              <w:numPr>
                <w:ilvl w:val="0"/>
                <w:numId w:val="12"/>
              </w:numPr>
              <w:suppressAutoHyphens/>
              <w:ind w:left="357" w:hanging="357"/>
              <w:contextualSpacing/>
              <w:jc w:val="both"/>
              <w:rPr>
                <w:i/>
                <w:iCs/>
              </w:rPr>
            </w:pPr>
            <w:r w:rsidRPr="006B5786">
              <w:rPr>
                <w:rFonts w:eastAsia="Calibri"/>
                <w:lang w:eastAsia="en-US"/>
              </w:rPr>
              <w:t>исследовать чертежи, включая комбинации фигур, извлекать, интерпретировать и преобразовывать информацию, представленную на чертежах;</w:t>
            </w:r>
          </w:p>
          <w:p w:rsidR="006B5786" w:rsidRPr="006B5786" w:rsidRDefault="006B5786" w:rsidP="000A40AA">
            <w:pPr>
              <w:numPr>
                <w:ilvl w:val="0"/>
                <w:numId w:val="12"/>
              </w:numPr>
              <w:suppressAutoHyphens/>
              <w:ind w:left="357" w:hanging="357"/>
              <w:contextualSpacing/>
              <w:jc w:val="both"/>
              <w:rPr>
                <w:i/>
                <w:iCs/>
              </w:rPr>
            </w:pPr>
            <w:r w:rsidRPr="006B5786">
              <w:rPr>
                <w:rFonts w:eastAsia="Calibri"/>
                <w:lang w:eastAsia="en-US"/>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 xml:space="preserve">уметь формулировать и доказывать </w:t>
            </w:r>
            <w:r w:rsidRPr="006B5786">
              <w:lastRenderedPageBreak/>
              <w:t>геометрические утверждения;</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понятиями стереометрии: призма, параллелепипед, пирамида, тетраэдр;</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иметь представления об аксиомах стереометрии и следствиях из них 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уметь строить сечения многогранников с использованием различных методов, в том числе и метода следов;</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иметь представление о скрещивающихся прямых в пространстве и уметь находить угол и расстояние между ними;</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применять теоремы о параллельности прямых и плоскостей в пространстве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уметь применять параллельное проектирование для изображения фигур;</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уметь применять перпендикулярности прямой и плоскости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lastRenderedPageBreak/>
              <w:t>владеть понятиями ортогональное проектирование, наклонные и их проекции, уметь применять теорему о трех перпендикулярах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понятием угол между прямой и плоскостью и уметь применять его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понятиями двугранный угол, угол между плоскостями, перпендикулярные плоскости 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понятиями призма, параллелепипед и применять свойства параллелепипеда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 xml:space="preserve">владеть понятием прямоугольный параллелепипед и </w:t>
            </w:r>
            <w:r w:rsidRPr="006B5786">
              <w:lastRenderedPageBreak/>
              <w:t>применять его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понятиями пирамида, виды пирамид, элементы правильной пирамиды 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иметь представление о теореме Эйлера,</w:t>
            </w:r>
            <w:r w:rsidRPr="006B5786">
              <w:rPr>
                <w:i/>
              </w:rPr>
              <w:t xml:space="preserve"> </w:t>
            </w:r>
            <w:r w:rsidRPr="006B5786">
              <w:t xml:space="preserve">правильных многогранниках; </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понятием площади поверхностей многогранников и уметь применять его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понятиями тела вращения (цилиндр, конус, шар и сфера), их сечения 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владеть понятиями касательные прямые и плоскости и уметь применять из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иметь представления о вписанных и описанных сферах 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 xml:space="preserve">владеть понятиями объем, объемы многогранников, </w:t>
            </w:r>
            <w:r w:rsidRPr="006B5786">
              <w:lastRenderedPageBreak/>
              <w:t>тел вращения и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иметь представление о развертке цилиндра и конуса, площади поверхности цилиндра и конуса,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иметь представление о площади сферы и уметь применять его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уметь решать задачи на комбинации многогранников и тел вращения;</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t>иметь представление о подобии в пространстве и уметь решать задачи на отношение объемов и площадей поверхностей подобных фигур.</w:t>
            </w:r>
          </w:p>
          <w:p w:rsidR="006B5786" w:rsidRPr="006B5786" w:rsidRDefault="006B5786" w:rsidP="006B5786">
            <w:pPr>
              <w:suppressAutoHyphens/>
              <w:ind w:left="357" w:hanging="357"/>
              <w:rPr>
                <w:rFonts w:eastAsia="Calibri"/>
                <w:i/>
                <w:lang w:eastAsia="en-US"/>
              </w:rPr>
            </w:pPr>
            <w:r w:rsidRPr="006B5786">
              <w:rPr>
                <w:rFonts w:eastAsia="Calibri"/>
                <w:i/>
                <w:lang w:eastAsia="en-US"/>
              </w:rPr>
              <w:t>В повседневной жизни и при изучении других предметов:</w:t>
            </w:r>
          </w:p>
          <w:p w:rsidR="006B5786" w:rsidRPr="006B5786" w:rsidRDefault="006B5786" w:rsidP="000A40AA">
            <w:pPr>
              <w:numPr>
                <w:ilvl w:val="0"/>
                <w:numId w:val="12"/>
              </w:numPr>
              <w:suppressAutoHyphens/>
              <w:ind w:left="357" w:hanging="357"/>
              <w:jc w:val="both"/>
              <w:rPr>
                <w:rFonts w:eastAsia="Calibri"/>
                <w:i/>
                <w:iCs/>
              </w:rPr>
            </w:pPr>
            <w:r w:rsidRPr="006B5786">
              <w:rPr>
                <w:rFonts w:eastAsia="Calibri"/>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w:t>
            </w:r>
            <w:r w:rsidRPr="006B5786">
              <w:rPr>
                <w:rFonts w:eastAsia="Calibri"/>
              </w:rPr>
              <w:lastRenderedPageBreak/>
              <w:t>интерпретировать результат</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4"/>
              </w:numPr>
              <w:suppressAutoHyphens/>
              <w:ind w:left="357" w:hanging="357"/>
              <w:jc w:val="both"/>
              <w:rPr>
                <w:i/>
                <w:iCs/>
              </w:rPr>
            </w:pPr>
            <w:r w:rsidRPr="006B5786">
              <w:rPr>
                <w:rFonts w:eastAsia="Calibri"/>
                <w:i/>
                <w:lang w:eastAsia="en-US"/>
              </w:rPr>
              <w:lastRenderedPageBreak/>
              <w:t>Иметь представление об аксиоматическом методе;</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владеть понятием геометрические места точек в пространстве и уметь применять их для решения задач;</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 xml:space="preserve">уметь применять для решения задач свойства </w:t>
            </w:r>
            <w:r w:rsidRPr="006B5786">
              <w:rPr>
                <w:rFonts w:eastAsia="Calibri"/>
                <w:i/>
                <w:lang w:eastAsia="en-US"/>
              </w:rPr>
              <w:lastRenderedPageBreak/>
              <w:t xml:space="preserve">плоских и двугранных углов, трехгранного угла, теоремы косинусов и синусов для трехгранного угла;  </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 xml:space="preserve">владеть понятием перпендикулярное сечение призмы и уметь применять его при решении задач; </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 xml:space="preserve">иметь представление о двойственности правильных многогранников; </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владеть понятиями центральное и параллельное проектирование и применять их при построении сечений многогранников методом проекций;</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иметь представление о развертке многогранника и кратчайшем пути на поверхности многогранника;</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 xml:space="preserve">иметь представление о конических сечениях; </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иметь представление о касающихся сферах и комбинации тел вращения и уметь применять их при решении задач;</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 xml:space="preserve">применять при решении </w:t>
            </w:r>
            <w:r w:rsidRPr="006B5786">
              <w:rPr>
                <w:rFonts w:eastAsia="Calibri"/>
                <w:i/>
                <w:lang w:eastAsia="en-US"/>
              </w:rPr>
              <w:lastRenderedPageBreak/>
              <w:t>задач формулу расстояния от точки до плоскости;</w:t>
            </w:r>
          </w:p>
          <w:p w:rsidR="006B5786" w:rsidRPr="006B5786" w:rsidRDefault="006B5786" w:rsidP="000A40AA">
            <w:pPr>
              <w:numPr>
                <w:ilvl w:val="0"/>
                <w:numId w:val="4"/>
              </w:numPr>
              <w:suppressAutoHyphens/>
              <w:ind w:left="357" w:hanging="357"/>
              <w:jc w:val="both"/>
              <w:rPr>
                <w:i/>
                <w:iCs/>
              </w:rPr>
            </w:pPr>
            <w:r w:rsidRPr="006B5786">
              <w:rPr>
                <w:rFonts w:eastAsia="Calibri"/>
                <w:i/>
                <w:lang w:eastAsia="en-US"/>
              </w:rPr>
              <w:t>владеть разными способами задания прямой уравнениями и уметь применять при решении задач;</w:t>
            </w:r>
          </w:p>
          <w:p w:rsidR="006B5786" w:rsidRPr="006B5786" w:rsidRDefault="006B5786" w:rsidP="000A40AA">
            <w:pPr>
              <w:numPr>
                <w:ilvl w:val="0"/>
                <w:numId w:val="12"/>
              </w:numPr>
              <w:suppressAutoHyphens/>
              <w:ind w:left="357" w:hanging="357"/>
              <w:contextualSpacing/>
              <w:jc w:val="both"/>
              <w:rPr>
                <w:i/>
                <w:iCs/>
              </w:rPr>
            </w:pPr>
            <w:r w:rsidRPr="006B5786">
              <w:rPr>
                <w:rFonts w:eastAsia="Calibri"/>
                <w:i/>
                <w:lang w:eastAsia="en-US"/>
              </w:rPr>
              <w:t xml:space="preserve">применять при решении задач и доказательстве теорем векторный метод и метод координат; </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применять теоремы об отношениях объемов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 xml:space="preserve">иметь представление о движениях в пространстве: параллельном переносе, симметрии относительно плоскости, центральной симметрии, повороте </w:t>
            </w:r>
            <w:r w:rsidRPr="006B5786">
              <w:rPr>
                <w:i/>
              </w:rPr>
              <w:lastRenderedPageBreak/>
              <w:t>относительно прямой, винтовой симметрии,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иметь представление о площади ортогональной проекции;</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иметь представление о трехгранном и многогранном угле и применять свойства плоских углов многогранного угла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иметь представления о преобразовании подобия, гомотетии и уметь применять их при решении задач;</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 xml:space="preserve"> уметь решать задачи на плоскости методами стереометрии;</w:t>
            </w:r>
          </w:p>
          <w:p w:rsidR="006B5786" w:rsidRPr="006B5786" w:rsidRDefault="006B5786" w:rsidP="000A40AA">
            <w:pPr>
              <w:numPr>
                <w:ilvl w:val="0"/>
                <w:numId w:val="12"/>
              </w:numPr>
              <w:suppressAutoHyphens/>
              <w:spacing w:before="100" w:beforeAutospacing="1" w:after="100" w:afterAutospacing="1"/>
              <w:ind w:left="357" w:hanging="357"/>
              <w:contextualSpacing/>
              <w:jc w:val="both"/>
              <w:rPr>
                <w:i/>
                <w:iCs/>
              </w:rPr>
            </w:pPr>
            <w:r w:rsidRPr="006B5786">
              <w:rPr>
                <w:i/>
              </w:rPr>
              <w:t>уметь применять формулы объемов при решении задач</w:t>
            </w: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i/>
                <w:lang w:eastAsia="en-US"/>
              </w:rPr>
            </w:pPr>
            <w:r w:rsidRPr="006B5786">
              <w:rPr>
                <w:rFonts w:eastAsia="Calibri"/>
                <w:b/>
                <w:i/>
                <w:lang w:eastAsia="en-US"/>
              </w:rPr>
              <w:lastRenderedPageBreak/>
              <w:t>Векторы и координаты в пространстве</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3"/>
              </w:numPr>
              <w:suppressAutoHyphens/>
              <w:ind w:left="357" w:hanging="357"/>
              <w:jc w:val="both"/>
              <w:rPr>
                <w:i/>
                <w:iCs/>
              </w:rPr>
            </w:pPr>
            <w:r w:rsidRPr="006B5786">
              <w:rPr>
                <w:rFonts w:eastAsia="Calibri"/>
              </w:rPr>
              <w:t xml:space="preserve">Оперировать на базовом уровне понятием декартовы координаты в пространстве; </w:t>
            </w:r>
          </w:p>
          <w:p w:rsidR="006B5786" w:rsidRPr="006B5786" w:rsidRDefault="006B5786" w:rsidP="000A40AA">
            <w:pPr>
              <w:numPr>
                <w:ilvl w:val="0"/>
                <w:numId w:val="13"/>
              </w:numPr>
              <w:suppressAutoHyphens/>
              <w:ind w:left="357" w:hanging="357"/>
              <w:jc w:val="both"/>
              <w:rPr>
                <w:i/>
                <w:iCs/>
              </w:rPr>
            </w:pPr>
            <w:r w:rsidRPr="006B5786">
              <w:rPr>
                <w:rFonts w:eastAsia="Calibri"/>
              </w:rPr>
              <w:t>находить координаты вершин куба и прямоугольного параллелепипеда</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4"/>
              </w:numPr>
              <w:suppressAutoHyphens/>
              <w:ind w:left="357" w:hanging="357"/>
              <w:contextualSpacing/>
              <w:jc w:val="both"/>
              <w:rPr>
                <w:i/>
                <w:iCs/>
              </w:rPr>
            </w:pPr>
            <w:r w:rsidRPr="006B5786">
              <w:rPr>
                <w:rFonts w:eastAsia="Calibri"/>
                <w:i/>
                <w:lang w:eastAsia="en-US"/>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rPr>
                <w:i/>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rPr>
                <w:i/>
              </w:rPr>
              <w:t>задавать плоскость уравнением в декартовой системе координат;</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rPr>
                <w:i/>
              </w:rPr>
              <w:t>решать простейшие задачи введением векторного базиса</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t>Владеть понятиями векторы и их координаты;</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t>уметь выполнять операции над векторами;</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t>использовать скалярное произведение векторов при решении задач;</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t>применять уравнение плоскости, формулу расстояния между точками, уравнение сферы при решении задач;</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t xml:space="preserve">применять векторы и метод координат в пространстве при решении задач </w:t>
            </w:r>
          </w:p>
          <w:p w:rsidR="006B5786" w:rsidRPr="006B5786" w:rsidRDefault="006B5786" w:rsidP="006B5786">
            <w:pPr>
              <w:suppressAutoHyphens/>
              <w:ind w:left="357" w:hanging="357"/>
              <w:rPr>
                <w:rFonts w:eastAsia="Calibri"/>
                <w:lang w:eastAsia="en-US"/>
              </w:rPr>
            </w:pP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t xml:space="preserve">Достижение результатов раздела </w:t>
            </w:r>
            <w:r w:rsidRPr="006B5786">
              <w:rPr>
                <w:rFonts w:eastAsia="Calibri"/>
                <w:i/>
                <w:lang w:val="en-US" w:eastAsia="en-US"/>
              </w:rPr>
              <w:t>II</w:t>
            </w:r>
            <w:r w:rsidRPr="006B5786">
              <w:rPr>
                <w:rFonts w:eastAsia="Calibri"/>
                <w:i/>
                <w:lang w:eastAsia="en-US"/>
              </w:rPr>
              <w:t>;</w:t>
            </w:r>
          </w:p>
          <w:p w:rsidR="006B5786" w:rsidRPr="006B5786" w:rsidRDefault="006B5786" w:rsidP="000A40AA">
            <w:pPr>
              <w:numPr>
                <w:ilvl w:val="0"/>
                <w:numId w:val="14"/>
              </w:numPr>
              <w:suppressAutoHyphens/>
              <w:ind w:left="357" w:hanging="357"/>
              <w:contextualSpacing/>
              <w:jc w:val="both"/>
              <w:rPr>
                <w:i/>
                <w:iCs/>
              </w:rPr>
            </w:pPr>
            <w:r w:rsidRPr="006B5786">
              <w:rPr>
                <w:rFonts w:eastAsia="Calibri"/>
                <w:i/>
                <w:lang w:eastAsia="en-US"/>
              </w:rPr>
              <w:t>находить объем параллелепипеда и тетраэдра, заданных координатами своих вершин;</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rPr>
                <w:i/>
              </w:rPr>
              <w:t>задавать прямую в пространстве;</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rPr>
                <w:i/>
              </w:rPr>
              <w:t>находить расстояние от точки до плоскости в системе координат;</w:t>
            </w:r>
          </w:p>
          <w:p w:rsidR="006B5786" w:rsidRPr="006B5786" w:rsidRDefault="006B5786" w:rsidP="000A40AA">
            <w:pPr>
              <w:numPr>
                <w:ilvl w:val="0"/>
                <w:numId w:val="14"/>
              </w:numPr>
              <w:suppressAutoHyphens/>
              <w:spacing w:before="100" w:beforeAutospacing="1" w:after="100" w:afterAutospacing="1"/>
              <w:ind w:left="357" w:hanging="357"/>
              <w:contextualSpacing/>
              <w:jc w:val="both"/>
              <w:rPr>
                <w:i/>
                <w:iCs/>
              </w:rPr>
            </w:pPr>
            <w:r w:rsidRPr="006B5786">
              <w:rPr>
                <w:i/>
              </w:rPr>
              <w:t>находить расстояние между скрещивающимися прямыми, заданными в системе координат</w:t>
            </w: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bCs/>
                <w:i/>
                <w:lang w:eastAsia="en-US"/>
              </w:rPr>
            </w:pPr>
            <w:r w:rsidRPr="006B5786">
              <w:rPr>
                <w:rFonts w:eastAsia="Calibri"/>
                <w:b/>
                <w:bCs/>
                <w:i/>
                <w:lang w:eastAsia="en-US"/>
              </w:rPr>
              <w:t>История математики</w:t>
            </w:r>
          </w:p>
          <w:p w:rsidR="006B5786" w:rsidRPr="006B5786" w:rsidRDefault="006B5786" w:rsidP="006B5786">
            <w:pPr>
              <w:suppressAutoHyphens/>
              <w:rPr>
                <w:rFonts w:eastAsia="Calibri"/>
                <w:b/>
                <w:bCs/>
                <w:i/>
                <w:lang w:eastAsia="en-US"/>
              </w:rPr>
            </w:pP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5"/>
              </w:numPr>
              <w:tabs>
                <w:tab w:val="left" w:pos="34"/>
              </w:tabs>
              <w:suppressAutoHyphens/>
              <w:ind w:left="357" w:hanging="357"/>
              <w:jc w:val="both"/>
              <w:rPr>
                <w:i/>
                <w:iCs/>
              </w:rPr>
            </w:pPr>
            <w:r w:rsidRPr="006B5786">
              <w:rPr>
                <w:rFonts w:eastAsia="Calibri"/>
              </w:rPr>
              <w:t>Описывать отдельные выдающиеся результаты, полученные в ходе развития математики как науки;</w:t>
            </w:r>
          </w:p>
          <w:p w:rsidR="006B5786" w:rsidRPr="006B5786" w:rsidRDefault="006B5786" w:rsidP="000A40AA">
            <w:pPr>
              <w:numPr>
                <w:ilvl w:val="0"/>
                <w:numId w:val="15"/>
              </w:numPr>
              <w:tabs>
                <w:tab w:val="left" w:pos="34"/>
              </w:tabs>
              <w:suppressAutoHyphens/>
              <w:ind w:left="357" w:hanging="357"/>
              <w:jc w:val="both"/>
              <w:rPr>
                <w:i/>
                <w:iCs/>
              </w:rPr>
            </w:pPr>
            <w:r w:rsidRPr="006B5786">
              <w:rPr>
                <w:rFonts w:eastAsia="Calibri"/>
              </w:rPr>
              <w:t xml:space="preserve">знать примеры математических открытий и их авторов в связи с отечественной и </w:t>
            </w:r>
            <w:r w:rsidRPr="006B5786">
              <w:rPr>
                <w:rFonts w:eastAsia="Calibri"/>
              </w:rPr>
              <w:lastRenderedPageBreak/>
              <w:t>всемирной историей;</w:t>
            </w:r>
          </w:p>
          <w:p w:rsidR="006B5786" w:rsidRPr="006B5786" w:rsidRDefault="006B5786" w:rsidP="000A40AA">
            <w:pPr>
              <w:numPr>
                <w:ilvl w:val="0"/>
                <w:numId w:val="15"/>
              </w:numPr>
              <w:tabs>
                <w:tab w:val="left" w:pos="34"/>
              </w:tabs>
              <w:suppressAutoHyphens/>
              <w:ind w:left="357" w:hanging="357"/>
              <w:jc w:val="both"/>
              <w:rPr>
                <w:i/>
                <w:iCs/>
              </w:rPr>
            </w:pPr>
            <w:r w:rsidRPr="006B5786">
              <w:rPr>
                <w:rFonts w:eastAsia="Calibri"/>
                <w:lang w:eastAsia="en-US"/>
              </w:rPr>
              <w:t>понимать роль математики в развитии России</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5"/>
              </w:numPr>
              <w:suppressAutoHyphens/>
              <w:ind w:left="357" w:hanging="357"/>
              <w:jc w:val="both"/>
              <w:rPr>
                <w:i/>
                <w:iCs/>
              </w:rPr>
            </w:pPr>
            <w:r w:rsidRPr="006B5786">
              <w:rPr>
                <w:rFonts w:eastAsia="Calibri"/>
                <w:i/>
                <w:lang w:eastAsia="en-US"/>
              </w:rPr>
              <w:lastRenderedPageBreak/>
              <w:t>Представлять вклад выдающихся математиков в развитие математики и иных научных областей;</w:t>
            </w:r>
          </w:p>
          <w:p w:rsidR="006B5786" w:rsidRPr="006B5786" w:rsidRDefault="006B5786" w:rsidP="000A40AA">
            <w:pPr>
              <w:numPr>
                <w:ilvl w:val="0"/>
                <w:numId w:val="15"/>
              </w:numPr>
              <w:suppressAutoHyphens/>
              <w:ind w:left="357" w:hanging="357"/>
              <w:jc w:val="both"/>
              <w:rPr>
                <w:i/>
                <w:iCs/>
              </w:rPr>
            </w:pPr>
            <w:r w:rsidRPr="006B5786">
              <w:rPr>
                <w:rFonts w:eastAsia="Calibri"/>
                <w:i/>
                <w:lang w:eastAsia="en-US"/>
              </w:rPr>
              <w:t>понимать роль математики в развитии России</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5"/>
              </w:numPr>
              <w:suppressAutoHyphens/>
              <w:ind w:left="357" w:hanging="357"/>
              <w:jc w:val="both"/>
              <w:rPr>
                <w:i/>
                <w:iCs/>
              </w:rPr>
            </w:pPr>
            <w:r w:rsidRPr="006B5786">
              <w:rPr>
                <w:rFonts w:eastAsia="Calibri"/>
                <w:lang w:eastAsia="en-US"/>
              </w:rPr>
              <w:t>Иметь представление о вкладе выдающихся математиков в развитие науки;</w:t>
            </w:r>
          </w:p>
          <w:p w:rsidR="006B5786" w:rsidRPr="006B5786" w:rsidRDefault="006B5786" w:rsidP="000A40AA">
            <w:pPr>
              <w:numPr>
                <w:ilvl w:val="0"/>
                <w:numId w:val="15"/>
              </w:numPr>
              <w:suppressAutoHyphens/>
              <w:ind w:left="357" w:hanging="357"/>
              <w:jc w:val="both"/>
              <w:rPr>
                <w:i/>
                <w:iCs/>
              </w:rPr>
            </w:pPr>
            <w:r w:rsidRPr="006B5786">
              <w:rPr>
                <w:rFonts w:eastAsia="Calibri"/>
                <w:lang w:eastAsia="en-US"/>
              </w:rPr>
              <w:t>понимать роль математики в развитии России</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i/>
                <w:lang w:val="en-US" w:eastAsia="en-US"/>
              </w:rPr>
            </w:pPr>
            <w:r w:rsidRPr="006B5786">
              <w:rPr>
                <w:rFonts w:eastAsia="Calibri"/>
                <w:i/>
                <w:lang w:eastAsia="en-US"/>
              </w:rPr>
              <w:t xml:space="preserve">Достижение результатов раздела </w:t>
            </w:r>
            <w:r w:rsidRPr="006B5786">
              <w:rPr>
                <w:rFonts w:eastAsia="Calibri"/>
                <w:i/>
                <w:lang w:val="en-US" w:eastAsia="en-US"/>
              </w:rPr>
              <w:t>II</w:t>
            </w:r>
          </w:p>
        </w:tc>
      </w:tr>
      <w:tr w:rsidR="006B5786" w:rsidRPr="006B5786" w:rsidTr="006B5786">
        <w:trPr>
          <w:gridBefore w:val="1"/>
          <w:wBefore w:w="6" w:type="dxa"/>
        </w:trPr>
        <w:tc>
          <w:tcPr>
            <w:tcW w:w="1520"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suppressAutoHyphens/>
              <w:rPr>
                <w:rFonts w:eastAsia="Calibri"/>
                <w:b/>
                <w:bCs/>
                <w:i/>
                <w:lang w:eastAsia="en-US"/>
              </w:rPr>
            </w:pPr>
            <w:r w:rsidRPr="006B5786">
              <w:rPr>
                <w:rFonts w:eastAsia="Calibri"/>
                <w:b/>
                <w:bCs/>
                <w:i/>
                <w:lang w:eastAsia="en-US"/>
              </w:rPr>
              <w:lastRenderedPageBreak/>
              <w:t>Методы математики</w:t>
            </w:r>
          </w:p>
        </w:tc>
        <w:tc>
          <w:tcPr>
            <w:tcW w:w="311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5"/>
              </w:numPr>
              <w:tabs>
                <w:tab w:val="left" w:pos="34"/>
              </w:tabs>
              <w:suppressAutoHyphens/>
              <w:ind w:left="357" w:hanging="357"/>
              <w:jc w:val="both"/>
              <w:rPr>
                <w:i/>
                <w:iCs/>
              </w:rPr>
            </w:pPr>
            <w:r w:rsidRPr="006B5786">
              <w:rPr>
                <w:rFonts w:eastAsia="Calibri"/>
              </w:rPr>
              <w:t>Применять известные методы при решении стандартных математических задач;</w:t>
            </w:r>
          </w:p>
          <w:p w:rsidR="006B5786" w:rsidRPr="006B5786" w:rsidRDefault="006B5786" w:rsidP="000A40AA">
            <w:pPr>
              <w:numPr>
                <w:ilvl w:val="0"/>
                <w:numId w:val="15"/>
              </w:numPr>
              <w:tabs>
                <w:tab w:val="left" w:pos="34"/>
              </w:tabs>
              <w:suppressAutoHyphens/>
              <w:ind w:left="357" w:hanging="357"/>
              <w:jc w:val="both"/>
              <w:rPr>
                <w:i/>
                <w:iCs/>
              </w:rPr>
            </w:pPr>
            <w:r w:rsidRPr="006B5786">
              <w:rPr>
                <w:rFonts w:eastAsia="Calibri"/>
              </w:rPr>
              <w:t>замечать и характеризовать математические закономерности в окружающей действительности;</w:t>
            </w:r>
          </w:p>
          <w:p w:rsidR="006B5786" w:rsidRPr="006B5786" w:rsidRDefault="006B5786" w:rsidP="000A40AA">
            <w:pPr>
              <w:numPr>
                <w:ilvl w:val="0"/>
                <w:numId w:val="15"/>
              </w:numPr>
              <w:suppressAutoHyphens/>
              <w:ind w:left="357" w:hanging="357"/>
              <w:jc w:val="both"/>
              <w:rPr>
                <w:i/>
                <w:iCs/>
              </w:rPr>
            </w:pPr>
            <w:r w:rsidRPr="006B5786">
              <w:rPr>
                <w:rFonts w:eastAsia="Calibri"/>
                <w:lang w:eastAsia="en-US"/>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5"/>
              </w:numPr>
              <w:suppressAutoHyphens/>
              <w:ind w:left="357" w:hanging="357"/>
              <w:jc w:val="both"/>
              <w:rPr>
                <w:i/>
                <w:iCs/>
              </w:rPr>
            </w:pPr>
            <w:r w:rsidRPr="006B5786">
              <w:rPr>
                <w:rFonts w:eastAsia="Calibri"/>
                <w:i/>
                <w:lang w:eastAsia="en-US"/>
              </w:rPr>
              <w:t>Использовать основные методы доказательства, проводить доказательство и выполнять опровержение;</w:t>
            </w:r>
          </w:p>
          <w:p w:rsidR="006B5786" w:rsidRPr="006B5786" w:rsidRDefault="006B5786" w:rsidP="000A40AA">
            <w:pPr>
              <w:numPr>
                <w:ilvl w:val="0"/>
                <w:numId w:val="15"/>
              </w:numPr>
              <w:suppressAutoHyphens/>
              <w:ind w:left="357" w:hanging="357"/>
              <w:jc w:val="both"/>
              <w:rPr>
                <w:i/>
                <w:iCs/>
              </w:rPr>
            </w:pPr>
            <w:r w:rsidRPr="006B5786">
              <w:rPr>
                <w:rFonts w:eastAsia="Calibri"/>
                <w:i/>
                <w:lang w:eastAsia="en-US"/>
              </w:rPr>
              <w:t>применять основные методы решения математических задач;</w:t>
            </w:r>
          </w:p>
          <w:p w:rsidR="006B5786" w:rsidRPr="006B5786" w:rsidRDefault="006B5786" w:rsidP="000A40AA">
            <w:pPr>
              <w:numPr>
                <w:ilvl w:val="0"/>
                <w:numId w:val="15"/>
              </w:numPr>
              <w:suppressAutoHyphens/>
              <w:ind w:left="357" w:hanging="357"/>
              <w:jc w:val="both"/>
              <w:rPr>
                <w:i/>
                <w:iCs/>
              </w:rPr>
            </w:pPr>
            <w:r w:rsidRPr="006B5786">
              <w:rPr>
                <w:rFonts w:eastAsia="Calibri"/>
                <w:i/>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6B5786" w:rsidRPr="006B5786" w:rsidRDefault="006B5786" w:rsidP="000A40AA">
            <w:pPr>
              <w:numPr>
                <w:ilvl w:val="0"/>
                <w:numId w:val="15"/>
              </w:numPr>
              <w:suppressAutoHyphens/>
              <w:ind w:left="357" w:hanging="357"/>
              <w:jc w:val="both"/>
              <w:rPr>
                <w:i/>
                <w:iCs/>
              </w:rPr>
            </w:pPr>
            <w:r w:rsidRPr="006B5786">
              <w:rPr>
                <w:rFonts w:eastAsia="Calibri"/>
                <w:i/>
                <w:lang w:eastAsia="en-US"/>
              </w:rPr>
              <w:t>применять простейшие программные средства и электронно-коммуникационные системы при решении математических задач</w:t>
            </w:r>
          </w:p>
        </w:tc>
        <w:tc>
          <w:tcPr>
            <w:tcW w:w="3288" w:type="dxa"/>
            <w:tcBorders>
              <w:top w:val="single" w:sz="4" w:space="0" w:color="auto"/>
              <w:left w:val="single" w:sz="4" w:space="0" w:color="auto"/>
              <w:bottom w:val="single" w:sz="4" w:space="0" w:color="auto"/>
              <w:right w:val="single" w:sz="4" w:space="0" w:color="auto"/>
            </w:tcBorders>
          </w:tcPr>
          <w:p w:rsidR="006B5786" w:rsidRPr="006B5786" w:rsidRDefault="006B5786" w:rsidP="000A40AA">
            <w:pPr>
              <w:numPr>
                <w:ilvl w:val="0"/>
                <w:numId w:val="15"/>
              </w:numPr>
              <w:suppressAutoHyphens/>
              <w:ind w:left="357" w:hanging="357"/>
              <w:jc w:val="both"/>
              <w:rPr>
                <w:i/>
                <w:iCs/>
                <w:spacing w:val="-2"/>
              </w:rPr>
            </w:pPr>
            <w:r w:rsidRPr="006B5786">
              <w:rPr>
                <w:rFonts w:eastAsia="Calibri"/>
                <w:spacing w:val="-2"/>
                <w:lang w:eastAsia="en-US"/>
              </w:rPr>
              <w:t>Использовать основные методы доказательства, проводить доказательство и выполнять опровержение;</w:t>
            </w:r>
          </w:p>
          <w:p w:rsidR="006B5786" w:rsidRPr="006B5786" w:rsidRDefault="006B5786" w:rsidP="000A40AA">
            <w:pPr>
              <w:numPr>
                <w:ilvl w:val="0"/>
                <w:numId w:val="15"/>
              </w:numPr>
              <w:suppressAutoHyphens/>
              <w:ind w:left="357" w:hanging="357"/>
              <w:jc w:val="both"/>
              <w:rPr>
                <w:i/>
                <w:iCs/>
                <w:spacing w:val="-2"/>
              </w:rPr>
            </w:pPr>
            <w:r w:rsidRPr="006B5786">
              <w:rPr>
                <w:rFonts w:eastAsia="Calibri"/>
                <w:spacing w:val="-2"/>
                <w:lang w:eastAsia="en-US"/>
              </w:rPr>
              <w:t>применять основные методы решения математических задач;</w:t>
            </w:r>
          </w:p>
          <w:p w:rsidR="006B5786" w:rsidRPr="006B5786" w:rsidRDefault="006B5786" w:rsidP="000A40AA">
            <w:pPr>
              <w:numPr>
                <w:ilvl w:val="0"/>
                <w:numId w:val="15"/>
              </w:numPr>
              <w:suppressAutoHyphens/>
              <w:ind w:left="357" w:hanging="357"/>
              <w:jc w:val="both"/>
              <w:rPr>
                <w:i/>
                <w:iCs/>
                <w:spacing w:val="-2"/>
              </w:rPr>
            </w:pPr>
            <w:r w:rsidRPr="006B5786">
              <w:rPr>
                <w:rFonts w:eastAsia="Calibri"/>
                <w:spacing w:val="-2"/>
                <w:lang w:eastAsia="en-US"/>
              </w:rPr>
              <w:t>на основе математических закономерностей в природе характеризовать красоту и совершенство окружающего мира и произведений искусства;</w:t>
            </w:r>
          </w:p>
          <w:p w:rsidR="006B5786" w:rsidRPr="006B5786" w:rsidRDefault="006B5786" w:rsidP="000A40AA">
            <w:pPr>
              <w:numPr>
                <w:ilvl w:val="0"/>
                <w:numId w:val="15"/>
              </w:numPr>
              <w:suppressAutoHyphens/>
              <w:ind w:left="357" w:hanging="357"/>
              <w:jc w:val="both"/>
              <w:rPr>
                <w:i/>
                <w:iCs/>
                <w:spacing w:val="-2"/>
              </w:rPr>
            </w:pPr>
            <w:r w:rsidRPr="006B5786">
              <w:rPr>
                <w:rFonts w:eastAsia="Calibri"/>
                <w:spacing w:val="-2"/>
                <w:lang w:eastAsia="en-US"/>
              </w:rPr>
              <w:t>применять простейшие программные средства и электронно-коммуникационные системы при решении математических задач;</w:t>
            </w:r>
          </w:p>
          <w:p w:rsidR="006B5786" w:rsidRPr="006B5786" w:rsidRDefault="006B5786" w:rsidP="000A40AA">
            <w:pPr>
              <w:numPr>
                <w:ilvl w:val="0"/>
                <w:numId w:val="15"/>
              </w:numPr>
              <w:suppressAutoHyphens/>
              <w:ind w:left="357" w:hanging="357"/>
              <w:jc w:val="both"/>
              <w:rPr>
                <w:i/>
                <w:iCs/>
              </w:rPr>
            </w:pPr>
            <w:r w:rsidRPr="006B5786">
              <w:rPr>
                <w:rFonts w:eastAsia="Calibri"/>
                <w:spacing w:val="-2"/>
                <w:lang w:eastAsia="en-US"/>
              </w:rPr>
              <w:t>пользоваться прикладными программами и программами символьных вычислений для исследования математических объектов</w:t>
            </w:r>
          </w:p>
        </w:tc>
        <w:tc>
          <w:tcPr>
            <w:tcW w:w="3455" w:type="dxa"/>
            <w:tcBorders>
              <w:top w:val="single" w:sz="4" w:space="0" w:color="auto"/>
              <w:left w:val="single" w:sz="4" w:space="0" w:color="auto"/>
              <w:bottom w:val="single" w:sz="4" w:space="0" w:color="auto"/>
              <w:right w:val="single" w:sz="4" w:space="0" w:color="auto"/>
            </w:tcBorders>
          </w:tcPr>
          <w:p w:rsidR="006B5786" w:rsidRPr="006B5786" w:rsidRDefault="006B5786" w:rsidP="006B5786">
            <w:pPr>
              <w:ind w:left="357" w:hanging="357"/>
              <w:rPr>
                <w:rFonts w:eastAsia="Calibri"/>
                <w:i/>
                <w:lang w:eastAsia="en-US"/>
              </w:rPr>
            </w:pPr>
            <w:r w:rsidRPr="006B5786">
              <w:rPr>
                <w:rFonts w:eastAsia="Calibri"/>
                <w:i/>
                <w:lang w:eastAsia="en-US"/>
              </w:rPr>
              <w:t xml:space="preserve">Достижение результатов раздела </w:t>
            </w:r>
            <w:r w:rsidRPr="006B5786">
              <w:rPr>
                <w:rFonts w:eastAsia="Calibri"/>
                <w:i/>
                <w:lang w:val="en-US" w:eastAsia="en-US"/>
              </w:rPr>
              <w:t>II</w:t>
            </w:r>
            <w:r w:rsidRPr="006B5786">
              <w:rPr>
                <w:rFonts w:eastAsia="Calibri"/>
                <w:i/>
                <w:lang w:eastAsia="en-US"/>
              </w:rPr>
              <w:t>;</w:t>
            </w:r>
          </w:p>
          <w:p w:rsidR="006B5786" w:rsidRPr="006B5786" w:rsidRDefault="006B5786" w:rsidP="006B5786">
            <w:pPr>
              <w:ind w:left="357" w:hanging="357"/>
              <w:rPr>
                <w:rFonts w:eastAsia="Calibri"/>
                <w:i/>
                <w:lang w:eastAsia="en-US"/>
              </w:rPr>
            </w:pPr>
            <w:r w:rsidRPr="006B5786">
              <w:rPr>
                <w:rFonts w:eastAsia="Calibri"/>
                <w:i/>
                <w:lang w:eastAsia="en-US"/>
              </w:rPr>
              <w:t>применять математические знания к исследованию окружающего мира (моделирование физических процессов, задачи экономики)</w:t>
            </w:r>
          </w:p>
          <w:p w:rsidR="006B5786" w:rsidRPr="006B5786" w:rsidRDefault="006B5786" w:rsidP="006B5786">
            <w:pPr>
              <w:suppressAutoHyphens/>
              <w:ind w:left="357" w:hanging="357"/>
              <w:rPr>
                <w:rFonts w:eastAsia="Calibri"/>
                <w:i/>
                <w:lang w:eastAsia="en-US"/>
              </w:rPr>
            </w:pPr>
          </w:p>
        </w:tc>
      </w:tr>
    </w:tbl>
    <w:p w:rsidR="006B5786" w:rsidRPr="006B5786" w:rsidRDefault="006B5786" w:rsidP="006B5786">
      <w:pPr>
        <w:suppressAutoHyphens/>
        <w:ind w:firstLine="709"/>
        <w:jc w:val="both"/>
        <w:rPr>
          <w:rFonts w:eastAsia="Calibri"/>
          <w:color w:val="C00000"/>
          <w:lang w:eastAsia="en-US"/>
        </w:rPr>
      </w:pPr>
    </w:p>
    <w:p w:rsidR="006B5786" w:rsidRDefault="006B5786" w:rsidP="006B5786">
      <w:pPr>
        <w:ind w:firstLine="851"/>
      </w:pPr>
    </w:p>
    <w:p w:rsidR="006B5786" w:rsidRDefault="006B5786" w:rsidP="006B5786">
      <w:pPr>
        <w:ind w:firstLine="851"/>
      </w:pPr>
    </w:p>
    <w:p w:rsidR="006B5786" w:rsidRDefault="006B5786" w:rsidP="006B5786">
      <w:pPr>
        <w:ind w:firstLine="851"/>
      </w:pPr>
    </w:p>
    <w:p w:rsidR="006B5786" w:rsidRDefault="006B5786" w:rsidP="006B5786">
      <w:pPr>
        <w:ind w:firstLine="851"/>
        <w:sectPr w:rsidR="006B5786" w:rsidSect="006B5786">
          <w:pgSz w:w="16838" w:h="11906" w:orient="landscape"/>
          <w:pgMar w:top="851" w:right="1134" w:bottom="284" w:left="1134" w:header="709" w:footer="709" w:gutter="0"/>
          <w:cols w:space="708"/>
          <w:titlePg/>
          <w:docGrid w:linePitch="360"/>
        </w:sectPr>
      </w:pPr>
    </w:p>
    <w:p w:rsidR="006B5786" w:rsidRPr="006B5786" w:rsidRDefault="006B5786" w:rsidP="006B5786">
      <w:pPr>
        <w:keepNext/>
        <w:keepLines/>
        <w:suppressAutoHyphens/>
        <w:jc w:val="both"/>
        <w:outlineLvl w:val="3"/>
        <w:rPr>
          <w:b/>
          <w:iCs/>
          <w:caps/>
          <w:lang w:eastAsia="en-US"/>
        </w:rPr>
      </w:pPr>
      <w:bookmarkStart w:id="7" w:name="_Toc453968158"/>
      <w:r w:rsidRPr="006B5786">
        <w:rPr>
          <w:b/>
          <w:iCs/>
          <w:caps/>
          <w:lang w:eastAsia="en-US"/>
        </w:rPr>
        <w:lastRenderedPageBreak/>
        <w:t>Информатика</w:t>
      </w:r>
      <w:bookmarkEnd w:id="7"/>
    </w:p>
    <w:p w:rsidR="006B5786" w:rsidRPr="006B5786" w:rsidRDefault="006B5786" w:rsidP="006B5786">
      <w:pPr>
        <w:suppressAutoHyphens/>
        <w:spacing w:line="360" w:lineRule="auto"/>
        <w:jc w:val="both"/>
        <w:rPr>
          <w:rFonts w:eastAsia="Calibri"/>
          <w:lang w:eastAsia="en-US"/>
        </w:rPr>
      </w:pPr>
      <w:r w:rsidRPr="006B5786">
        <w:rPr>
          <w:rFonts w:eastAsia="Calibri"/>
          <w:lang w:eastAsia="en-US"/>
        </w:rPr>
        <w:t xml:space="preserve">(предмет изучается на базовом </w:t>
      </w:r>
      <w:r>
        <w:rPr>
          <w:rFonts w:eastAsia="Calibri"/>
          <w:lang w:eastAsia="en-US"/>
        </w:rPr>
        <w:t>уровне</w:t>
      </w:r>
      <w:r w:rsidRPr="006B5786">
        <w:rPr>
          <w:rFonts w:eastAsia="Calibri"/>
          <w:lang w:eastAsia="en-US"/>
        </w:rPr>
        <w:t>)</w:t>
      </w:r>
    </w:p>
    <w:p w:rsidR="006B5786" w:rsidRPr="006E27BC" w:rsidRDefault="006B5786" w:rsidP="006B5786">
      <w:pPr>
        <w:suppressAutoHyphens/>
        <w:jc w:val="both"/>
        <w:rPr>
          <w:lang w:eastAsia="en-US"/>
        </w:rPr>
      </w:pPr>
      <w:r w:rsidRPr="006E27BC">
        <w:rPr>
          <w:lang w:eastAsia="en-US"/>
        </w:rPr>
        <w:t>В результате изучения учебного предмета «Информатика» на уровне среднего общего образования:</w:t>
      </w:r>
    </w:p>
    <w:p w:rsidR="006B5786" w:rsidRPr="006E27BC" w:rsidRDefault="006B5786" w:rsidP="006B5786">
      <w:pPr>
        <w:suppressAutoHyphens/>
        <w:jc w:val="both"/>
        <w:rPr>
          <w:rFonts w:eastAsia="Calibri"/>
          <w:lang w:eastAsia="en-US"/>
        </w:rPr>
      </w:pPr>
      <w:r w:rsidRPr="006E27BC">
        <w:rPr>
          <w:lang w:eastAsia="en-US"/>
        </w:rPr>
        <w:t>Выпускник на базовом уровне научится:</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определять информационный объем графических и звуковых данных при заданных условиях дискретизации;</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строить логическое выражение по заданной таблице истинности; решать несложные логические уравнения;</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находить оптимальный путь во взвешенном графе;</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использовать готовые прикладные компьютерные программы в соответствии с типом решаемых задач и по выбранной специализации;</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 xml:space="preserve">понимать и использовать основные понятия, связанные со сложностью вычислений (время работы, размер используемой памяти); </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использовать электронные таблицы для выполнения учебных заданий из различных предметных областей;</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 xml:space="preserve">применять антивирусные программы для обеспечения стабильной работы технических средств ИКТ; </w:t>
      </w:r>
    </w:p>
    <w:p w:rsidR="006B5786" w:rsidRPr="006B5786" w:rsidRDefault="006B5786" w:rsidP="000A40AA">
      <w:pPr>
        <w:pStyle w:val="ad"/>
        <w:numPr>
          <w:ilvl w:val="0"/>
          <w:numId w:val="17"/>
        </w:numPr>
        <w:suppressAutoHyphens/>
        <w:ind w:left="426"/>
        <w:jc w:val="both"/>
        <w:rPr>
          <w:rFonts w:eastAsia="Calibri"/>
          <w:u w:color="000000"/>
          <w:bdr w:val="none" w:sz="0" w:space="0" w:color="auto" w:frame="1"/>
        </w:rPr>
      </w:pPr>
      <w:r w:rsidRPr="006B5786">
        <w:rPr>
          <w:rFonts w:eastAsia="Calibri"/>
          <w:u w:color="000000"/>
          <w:bdr w:val="none" w:sz="0" w:space="0" w:color="auto" w:frame="1"/>
        </w:rPr>
        <w:t>соблюдать санитарно-гигиенические требования при работе за персональным компьютером в соответствии с нормами действующих СанПиН.</w:t>
      </w:r>
    </w:p>
    <w:p w:rsidR="006B5786" w:rsidRPr="006B5786" w:rsidRDefault="006B5786" w:rsidP="006B5786">
      <w:pPr>
        <w:suppressAutoHyphens/>
        <w:ind w:left="284"/>
        <w:jc w:val="both"/>
        <w:rPr>
          <w:rFonts w:eastAsia="Calibri"/>
          <w:u w:color="000000"/>
          <w:bdr w:val="none" w:sz="0" w:space="0" w:color="auto" w:frame="1"/>
        </w:rPr>
      </w:pPr>
    </w:p>
    <w:p w:rsidR="006B5786" w:rsidRPr="006E27BC" w:rsidRDefault="006B5786" w:rsidP="006B5786">
      <w:pPr>
        <w:suppressAutoHyphens/>
        <w:jc w:val="both"/>
        <w:rPr>
          <w:lang w:eastAsia="en-US"/>
        </w:rPr>
      </w:pPr>
      <w:r w:rsidRPr="006E27BC">
        <w:rPr>
          <w:lang w:eastAsia="en-US"/>
        </w:rPr>
        <w:t>Выпускник на базовом уровне получит возможность научиться:</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использовать знания о графах, деревьях и списках при описании реальных объектов и процессов;</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lastRenderedPageBreak/>
        <w:t>с</w:t>
      </w:r>
      <w:r w:rsidRPr="006B5786">
        <w:rPr>
          <w:u w:color="000000"/>
          <w:bdr w:val="none" w:sz="0" w:space="0" w:color="auto" w:frame="1"/>
        </w:rPr>
        <w:t xml:space="preserve">троить неравномерные коды, допускающие однозначное декодирование сообщений, используя условие Фано; </w:t>
      </w:r>
      <w:r w:rsidRPr="006B5786">
        <w:rPr>
          <w:rFonts w:eastAsia="Calibri"/>
          <w:u w:color="000000"/>
          <w:bdr w:val="none" w:sz="0" w:space="0" w:color="auto" w:frame="1"/>
        </w:rPr>
        <w:t>использовать знания о кодах, которые позволяют обнаруживать ошибки при передаче данных, а также о помехоустойчивых кодах ;</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классифицировать программное обеспечение в соответствии с кругом выполняемых задач;</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6B5786" w:rsidRPr="006B5786" w:rsidRDefault="006B5786" w:rsidP="000A40AA">
      <w:pPr>
        <w:pStyle w:val="ad"/>
        <w:numPr>
          <w:ilvl w:val="0"/>
          <w:numId w:val="18"/>
        </w:numPr>
        <w:suppressAutoHyphens/>
        <w:jc w:val="both"/>
        <w:rPr>
          <w:rFonts w:eastAsia="Calibri"/>
          <w:u w:color="000000"/>
          <w:bdr w:val="none" w:sz="0" w:space="0" w:color="auto" w:frame="1"/>
        </w:rPr>
      </w:pPr>
      <w:r w:rsidRPr="006B5786">
        <w:rPr>
          <w:rFonts w:eastAsia="Calibri"/>
          <w:u w:color="000000"/>
          <w:bdr w:val="none" w:sz="0" w:space="0" w:color="auto" w:frame="1"/>
        </w:rPr>
        <w:t>критически оценивать информацию, полученную из сети Интернет.</w:t>
      </w:r>
    </w:p>
    <w:p w:rsidR="006B5786" w:rsidRPr="006B5786" w:rsidRDefault="006B5786" w:rsidP="006B5786">
      <w:pPr>
        <w:suppressAutoHyphens/>
        <w:ind w:left="284"/>
        <w:jc w:val="both"/>
        <w:rPr>
          <w:rFonts w:eastAsia="Calibri"/>
          <w:i/>
          <w:u w:color="000000"/>
          <w:bdr w:val="none" w:sz="0" w:space="0" w:color="auto" w:frame="1"/>
        </w:rPr>
      </w:pPr>
    </w:p>
    <w:p w:rsidR="006B5786" w:rsidRPr="006B5786" w:rsidRDefault="006B5786" w:rsidP="006B5786">
      <w:pPr>
        <w:suppressAutoHyphens/>
        <w:jc w:val="both"/>
        <w:rPr>
          <w:rFonts w:eastAsia="Calibri"/>
          <w:color w:val="C00000"/>
          <w:lang w:eastAsia="en-US"/>
        </w:rPr>
      </w:pPr>
    </w:p>
    <w:p w:rsidR="006B5786" w:rsidRPr="006B5786" w:rsidRDefault="006B5786" w:rsidP="006B5786">
      <w:pPr>
        <w:keepNext/>
        <w:keepLines/>
        <w:suppressAutoHyphens/>
        <w:jc w:val="both"/>
        <w:outlineLvl w:val="3"/>
        <w:rPr>
          <w:b/>
          <w:iCs/>
          <w:caps/>
          <w:lang w:eastAsia="en-US"/>
        </w:rPr>
      </w:pPr>
      <w:bookmarkStart w:id="8" w:name="_Toc453968159"/>
      <w:bookmarkStart w:id="9" w:name="_Toc435412686"/>
      <w:bookmarkStart w:id="10" w:name="_Toc434850682"/>
      <w:r w:rsidRPr="006B5786">
        <w:rPr>
          <w:b/>
          <w:iCs/>
          <w:caps/>
          <w:lang w:eastAsia="en-US"/>
        </w:rPr>
        <w:t>Физика</w:t>
      </w:r>
      <w:bookmarkEnd w:id="8"/>
      <w:bookmarkEnd w:id="9"/>
      <w:bookmarkEnd w:id="10"/>
    </w:p>
    <w:p w:rsidR="006B5786" w:rsidRPr="006B5786" w:rsidRDefault="006B5786" w:rsidP="006B5786">
      <w:pPr>
        <w:suppressAutoHyphens/>
        <w:spacing w:line="360" w:lineRule="auto"/>
        <w:jc w:val="both"/>
        <w:rPr>
          <w:rFonts w:eastAsia="Calibri"/>
          <w:lang w:eastAsia="en-US"/>
        </w:rPr>
      </w:pPr>
      <w:r w:rsidRPr="006B5786">
        <w:rPr>
          <w:rFonts w:eastAsia="Calibri"/>
          <w:lang w:eastAsia="en-US"/>
        </w:rPr>
        <w:t xml:space="preserve">(предмет изучается базовом </w:t>
      </w:r>
      <w:r>
        <w:rPr>
          <w:rFonts w:eastAsia="Calibri"/>
          <w:lang w:eastAsia="en-US"/>
        </w:rPr>
        <w:t>уровне</w:t>
      </w:r>
      <w:r w:rsidRPr="006B5786">
        <w:rPr>
          <w:rFonts w:eastAsia="Calibri"/>
          <w:lang w:eastAsia="en-US"/>
        </w:rPr>
        <w:t>)</w:t>
      </w:r>
    </w:p>
    <w:p w:rsidR="006B5786" w:rsidRPr="00EE20C0" w:rsidRDefault="006B5786" w:rsidP="006B5786">
      <w:pPr>
        <w:suppressAutoHyphens/>
        <w:ind w:firstLine="709"/>
        <w:jc w:val="both"/>
        <w:rPr>
          <w:rFonts w:eastAsia="Calibri"/>
          <w:lang w:eastAsia="en-US"/>
        </w:rPr>
      </w:pPr>
      <w:r w:rsidRPr="00EE20C0">
        <w:rPr>
          <w:lang w:eastAsia="en-US"/>
        </w:rPr>
        <w:t>В результате изучения учебного предмета «Физика» на уровне среднего общего образования:</w:t>
      </w:r>
    </w:p>
    <w:p w:rsidR="006B5786" w:rsidRPr="00EE20C0" w:rsidRDefault="006B5786" w:rsidP="006B5786">
      <w:pPr>
        <w:suppressAutoHyphens/>
        <w:ind w:firstLine="709"/>
        <w:jc w:val="both"/>
        <w:rPr>
          <w:rFonts w:eastAsia="Calibri"/>
          <w:lang w:eastAsia="en-US"/>
        </w:rPr>
      </w:pPr>
      <w:r w:rsidRPr="00EE20C0">
        <w:rPr>
          <w:lang w:eastAsia="en-US"/>
        </w:rPr>
        <w:t>Выпускник на базовом уровне научится:</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демонстрировать на примерах взаимосвязь между физикой и другими естественными науками;</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устанавливать взаимосвязь естественно-научных явлений и применять основные физические модели для их описания и объяснения;</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lastRenderedPageBreak/>
        <w:t>использовать для описания характера протекания физических процессов физические величины и демонстрировать взаимосвязь между ними;</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использовать для описания характера протекания физических процессов физические законы с учетом границ их применимости;</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учитывать границы применения изученных физических моделей при решении физических и межпредметных задач;</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использовать информацию и применять знания о принципах работы и основных характеристиках</w:t>
      </w:r>
      <w:r w:rsidRPr="006B5786">
        <w:rPr>
          <w:rFonts w:eastAsia="Calibri"/>
          <w:i/>
          <w:iCs/>
          <w:u w:color="000000"/>
          <w:bdr w:val="none" w:sz="0" w:space="0" w:color="auto" w:frame="1"/>
        </w:rPr>
        <w:t xml:space="preserve"> </w:t>
      </w:r>
      <w:r w:rsidRPr="006B5786">
        <w:rPr>
          <w:rFonts w:eastAsia="Calibri"/>
          <w:u w:color="000000"/>
          <w:bdr w:val="none" w:sz="0" w:space="0" w:color="auto" w:frame="1"/>
        </w:rPr>
        <w:t>изученных машин, приборов и других технических устройств для решения практических, учебно-исследовательских и проектных задач;</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B5786" w:rsidRPr="006B5786" w:rsidRDefault="006B5786" w:rsidP="006B5786">
      <w:pPr>
        <w:suppressAutoHyphens/>
        <w:ind w:firstLine="709"/>
        <w:jc w:val="both"/>
        <w:rPr>
          <w:rFonts w:eastAsia="Calibri"/>
          <w:lang w:eastAsia="en-US"/>
        </w:rPr>
      </w:pPr>
    </w:p>
    <w:p w:rsidR="006B5786" w:rsidRPr="00EE20C0" w:rsidRDefault="006B5786" w:rsidP="006B5786">
      <w:pPr>
        <w:suppressAutoHyphens/>
        <w:ind w:firstLine="709"/>
        <w:jc w:val="both"/>
        <w:rPr>
          <w:rFonts w:eastAsia="Calibri"/>
          <w:lang w:eastAsia="en-US"/>
        </w:rPr>
      </w:pPr>
      <w:r w:rsidRPr="00EE20C0">
        <w:rPr>
          <w:lang w:eastAsia="en-US"/>
        </w:rPr>
        <w:t>Выпускник на базовом уровне получит возможность научиться:</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понимать и объяснять целостность физической теории, различать границы ее применимости и место в ряду других физических теорий;</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выдвигать гипотезы на основе знания основополагающих физических закономерностей и законов;</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самостоятельно планировать и проводить физические эксперименты;</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объяснять принципы работы и характеристики изученных машин, приборов и технических устройств;</w:t>
      </w:r>
    </w:p>
    <w:p w:rsidR="006B5786" w:rsidRPr="006B5786" w:rsidRDefault="006B5786" w:rsidP="006B5786">
      <w:pPr>
        <w:suppressAutoHyphens/>
        <w:ind w:firstLine="284"/>
        <w:jc w:val="both"/>
        <w:rPr>
          <w:rFonts w:eastAsia="Calibri"/>
          <w:u w:color="000000"/>
          <w:bdr w:val="none" w:sz="0" w:space="0" w:color="auto" w:frame="1"/>
        </w:rPr>
      </w:pPr>
      <w:r w:rsidRPr="006B5786">
        <w:rPr>
          <w:rFonts w:eastAsia="Calibri"/>
          <w:u w:color="000000"/>
          <w:bdr w:val="none" w:sz="0" w:space="0" w:color="auto" w:frame="1"/>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B5786" w:rsidRPr="006B5786" w:rsidRDefault="006B5786" w:rsidP="006B5786">
      <w:pPr>
        <w:suppressAutoHyphens/>
        <w:jc w:val="both"/>
        <w:rPr>
          <w:rFonts w:eastAsia="Calibri"/>
          <w:b/>
          <w:color w:val="C00000"/>
          <w:lang w:eastAsia="en-US"/>
        </w:rPr>
      </w:pPr>
    </w:p>
    <w:p w:rsidR="006B5786" w:rsidRPr="006B5786" w:rsidRDefault="006B5786" w:rsidP="006B5786">
      <w:pPr>
        <w:suppressAutoHyphens/>
        <w:jc w:val="both"/>
        <w:rPr>
          <w:rFonts w:eastAsia="Calibri"/>
          <w:b/>
          <w:caps/>
          <w:lang w:eastAsia="en-US"/>
        </w:rPr>
      </w:pPr>
      <w:r w:rsidRPr="006B5786">
        <w:rPr>
          <w:rFonts w:eastAsia="Calibri"/>
          <w:b/>
          <w:caps/>
          <w:lang w:eastAsia="en-US"/>
        </w:rPr>
        <w:t>Астрономия</w:t>
      </w:r>
    </w:p>
    <w:p w:rsidR="006B5786" w:rsidRPr="006B5786" w:rsidRDefault="006B5786" w:rsidP="006B5786">
      <w:pPr>
        <w:suppressAutoHyphens/>
        <w:spacing w:line="360" w:lineRule="auto"/>
        <w:jc w:val="both"/>
        <w:rPr>
          <w:rFonts w:eastAsia="Calibri"/>
          <w:lang w:eastAsia="en-US"/>
        </w:rPr>
      </w:pPr>
      <w:r w:rsidRPr="006B5786">
        <w:rPr>
          <w:rFonts w:eastAsia="Calibri"/>
          <w:lang w:eastAsia="en-US"/>
        </w:rPr>
        <w:t xml:space="preserve">(предмет изучается </w:t>
      </w:r>
      <w:r>
        <w:rPr>
          <w:rFonts w:eastAsia="Calibri"/>
          <w:lang w:eastAsia="en-US"/>
        </w:rPr>
        <w:t xml:space="preserve">на </w:t>
      </w:r>
      <w:r w:rsidRPr="006B5786">
        <w:rPr>
          <w:rFonts w:eastAsia="Calibri"/>
          <w:lang w:eastAsia="en-US"/>
        </w:rPr>
        <w:t>базовом уровне)</w:t>
      </w:r>
    </w:p>
    <w:p w:rsidR="006B5786" w:rsidRPr="00EE20C0" w:rsidRDefault="006B5786" w:rsidP="006B5786">
      <w:pPr>
        <w:suppressAutoHyphens/>
        <w:jc w:val="both"/>
        <w:rPr>
          <w:rFonts w:eastAsia="Calibri"/>
          <w:lang w:eastAsia="en-US"/>
        </w:rPr>
      </w:pPr>
      <w:r w:rsidRPr="00EE20C0">
        <w:rPr>
          <w:rFonts w:eastAsia="Calibri"/>
          <w:lang w:eastAsia="en-US"/>
        </w:rPr>
        <w:t>В результате изучения учебного предмета «Астрономия» на уровне среднего общего образования:</w:t>
      </w:r>
    </w:p>
    <w:p w:rsidR="006B5786" w:rsidRPr="006B5786" w:rsidRDefault="006B5786" w:rsidP="006B5786">
      <w:pPr>
        <w:suppressAutoHyphens/>
        <w:jc w:val="both"/>
        <w:rPr>
          <w:rFonts w:eastAsia="Calibri"/>
          <w:lang w:eastAsia="en-US"/>
        </w:rPr>
      </w:pPr>
      <w:r w:rsidRPr="006B5786">
        <w:rPr>
          <w:rFonts w:eastAsia="Calibri"/>
          <w:lang w:eastAsia="en-US"/>
        </w:rPr>
        <w:t>Выпускник на базовом уровне научится:</w:t>
      </w:r>
    </w:p>
    <w:p w:rsidR="006B5786" w:rsidRPr="006B5786" w:rsidRDefault="006B5786" w:rsidP="006B5786">
      <w:pPr>
        <w:suppressAutoHyphens/>
        <w:jc w:val="both"/>
        <w:rPr>
          <w:rFonts w:eastAsia="Calibri"/>
          <w:lang w:eastAsia="en-US"/>
        </w:rPr>
      </w:pPr>
      <w:r w:rsidRPr="006B5786">
        <w:rPr>
          <w:rFonts w:eastAsia="Calibri"/>
          <w:lang w:eastAsia="en-US"/>
        </w:rPr>
        <w:t>- осознавать принципиальную роль астрономии в познании фундаментальной роли законов природы и формировании естественнонаучной картины мира;</w:t>
      </w:r>
    </w:p>
    <w:p w:rsidR="006B5786" w:rsidRPr="006B5786" w:rsidRDefault="006B5786" w:rsidP="006B5786">
      <w:pPr>
        <w:suppressAutoHyphens/>
        <w:jc w:val="both"/>
        <w:rPr>
          <w:rFonts w:eastAsia="Calibri"/>
          <w:lang w:eastAsia="en-US"/>
        </w:rPr>
      </w:pPr>
      <w:r w:rsidRPr="006B5786">
        <w:rPr>
          <w:rFonts w:eastAsia="Calibri"/>
          <w:lang w:eastAsia="en-US"/>
        </w:rPr>
        <w:t>- приобрести знания о физической природе небесных тел и систем, эволюцию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6B5786" w:rsidRPr="006B5786" w:rsidRDefault="006B5786" w:rsidP="006B5786">
      <w:pPr>
        <w:suppressAutoHyphens/>
        <w:jc w:val="both"/>
        <w:rPr>
          <w:rFonts w:eastAsia="Calibri"/>
          <w:lang w:eastAsia="en-US"/>
        </w:rPr>
      </w:pPr>
      <w:r w:rsidRPr="006B5786">
        <w:rPr>
          <w:rFonts w:eastAsia="Calibri"/>
          <w:lang w:eastAsia="en-US"/>
        </w:rPr>
        <w:lastRenderedPageBreak/>
        <w:t>- овладеть умениями объяснять видимое положение и движение небесных тел по принципам определения местоположения и времени по астрономическим объектам;</w:t>
      </w:r>
    </w:p>
    <w:p w:rsidR="006B5786" w:rsidRPr="006B5786" w:rsidRDefault="006B5786" w:rsidP="006B5786">
      <w:pPr>
        <w:suppressAutoHyphens/>
        <w:jc w:val="both"/>
        <w:rPr>
          <w:rFonts w:eastAsia="Calibri"/>
          <w:lang w:eastAsia="en-US"/>
        </w:rPr>
      </w:pPr>
      <w:r w:rsidRPr="006B5786">
        <w:rPr>
          <w:rFonts w:eastAsia="Calibri"/>
          <w:lang w:eastAsia="en-US"/>
        </w:rPr>
        <w:t>- развитие познаватедьных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6B5786" w:rsidRPr="006B5786" w:rsidRDefault="006B5786" w:rsidP="006B5786">
      <w:pPr>
        <w:suppressAutoHyphens/>
        <w:jc w:val="both"/>
        <w:rPr>
          <w:rFonts w:eastAsia="Calibri"/>
          <w:lang w:eastAsia="en-US"/>
        </w:rPr>
      </w:pPr>
      <w:r w:rsidRPr="006B5786">
        <w:rPr>
          <w:rFonts w:eastAsia="Calibri"/>
          <w:lang w:eastAsia="en-US"/>
        </w:rPr>
        <w:t>- формировать  научное мировоззрение;</w:t>
      </w:r>
    </w:p>
    <w:p w:rsidR="006B5786" w:rsidRPr="006B5786" w:rsidRDefault="006B5786" w:rsidP="006B5786">
      <w:pPr>
        <w:suppressAutoHyphens/>
        <w:jc w:val="both"/>
        <w:rPr>
          <w:rFonts w:eastAsia="Calibri"/>
          <w:lang w:eastAsia="en-US"/>
        </w:rPr>
      </w:pPr>
      <w:r w:rsidRPr="006B5786">
        <w:rPr>
          <w:rFonts w:eastAsia="Calibri"/>
          <w:lang w:eastAsia="en-US"/>
        </w:rPr>
        <w:t>- использовать навыки естественнонаучных и физико-математических достижений современной астрофизики, астрономии и  космонавтики.</w:t>
      </w:r>
    </w:p>
    <w:p w:rsidR="006B5786" w:rsidRPr="006B5786" w:rsidRDefault="006B5786" w:rsidP="006B5786">
      <w:pPr>
        <w:suppressAutoHyphens/>
        <w:jc w:val="both"/>
        <w:rPr>
          <w:rFonts w:eastAsia="Calibri"/>
          <w:lang w:eastAsia="en-US"/>
        </w:rPr>
      </w:pPr>
      <w:r w:rsidRPr="006B5786">
        <w:rPr>
          <w:rFonts w:eastAsia="Calibri"/>
          <w:lang w:eastAsia="en-US"/>
        </w:rPr>
        <w:t>В результате изучения астрономии на базовом уровне обучающийся должен</w:t>
      </w:r>
    </w:p>
    <w:p w:rsidR="006B5786" w:rsidRPr="00EE20C0" w:rsidRDefault="006B5786" w:rsidP="006B5786">
      <w:pPr>
        <w:suppressAutoHyphens/>
        <w:jc w:val="both"/>
        <w:rPr>
          <w:rFonts w:eastAsia="Calibri"/>
          <w:u w:val="single"/>
          <w:lang w:eastAsia="en-US"/>
        </w:rPr>
      </w:pPr>
      <w:r w:rsidRPr="00EE20C0">
        <w:rPr>
          <w:rFonts w:eastAsia="Calibri"/>
          <w:u w:val="single"/>
          <w:lang w:eastAsia="en-US"/>
        </w:rPr>
        <w:t>Знать/понимать</w:t>
      </w:r>
    </w:p>
    <w:p w:rsidR="006B5786" w:rsidRPr="006B5786" w:rsidRDefault="006B5786" w:rsidP="006B5786">
      <w:pPr>
        <w:suppressAutoHyphens/>
        <w:jc w:val="both"/>
        <w:rPr>
          <w:rFonts w:eastAsia="Calibri"/>
          <w:lang w:eastAsia="en-US"/>
        </w:rPr>
      </w:pPr>
      <w:r w:rsidRPr="006B5786">
        <w:rPr>
          <w:rFonts w:eastAsia="Calibri"/>
          <w:lang w:eastAsia="en-US"/>
        </w:rPr>
        <w:t>-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6B5786" w:rsidRPr="006B5786" w:rsidRDefault="006B5786" w:rsidP="006B5786">
      <w:pPr>
        <w:suppressAutoHyphens/>
        <w:jc w:val="both"/>
        <w:rPr>
          <w:rFonts w:eastAsia="Calibri"/>
          <w:lang w:eastAsia="en-US"/>
        </w:rPr>
      </w:pPr>
      <w:r w:rsidRPr="006B5786">
        <w:rPr>
          <w:rFonts w:eastAsia="Calibri"/>
          <w:lang w:eastAsia="en-US"/>
        </w:rPr>
        <w:t>- смысл физических величин: парсек, световой год, астрономическая единица, звездная величина;</w:t>
      </w:r>
    </w:p>
    <w:p w:rsidR="006B5786" w:rsidRPr="006B5786" w:rsidRDefault="006B5786" w:rsidP="006B5786">
      <w:pPr>
        <w:suppressAutoHyphens/>
        <w:jc w:val="both"/>
        <w:rPr>
          <w:rFonts w:eastAsia="Calibri"/>
          <w:lang w:eastAsia="en-US"/>
        </w:rPr>
      </w:pPr>
      <w:r w:rsidRPr="006B5786">
        <w:rPr>
          <w:rFonts w:eastAsia="Calibri"/>
          <w:lang w:eastAsia="en-US"/>
        </w:rPr>
        <w:t>- смысл физического закона Хаббла;</w:t>
      </w:r>
    </w:p>
    <w:p w:rsidR="006B5786" w:rsidRPr="006B5786" w:rsidRDefault="006B5786" w:rsidP="006B5786">
      <w:pPr>
        <w:suppressAutoHyphens/>
        <w:jc w:val="both"/>
        <w:rPr>
          <w:rFonts w:eastAsia="Calibri"/>
          <w:lang w:eastAsia="en-US"/>
        </w:rPr>
      </w:pPr>
      <w:r w:rsidRPr="006B5786">
        <w:rPr>
          <w:rFonts w:eastAsia="Calibri"/>
          <w:lang w:eastAsia="en-US"/>
        </w:rPr>
        <w:t>-основные этапы освоения космического пространства;</w:t>
      </w:r>
    </w:p>
    <w:p w:rsidR="006B5786" w:rsidRPr="006B5786" w:rsidRDefault="006B5786" w:rsidP="006B5786">
      <w:pPr>
        <w:suppressAutoHyphens/>
        <w:jc w:val="both"/>
        <w:rPr>
          <w:rFonts w:eastAsia="Calibri"/>
          <w:lang w:eastAsia="en-US"/>
        </w:rPr>
      </w:pPr>
      <w:r w:rsidRPr="006B5786">
        <w:rPr>
          <w:rFonts w:eastAsia="Calibri"/>
          <w:lang w:eastAsia="en-US"/>
        </w:rPr>
        <w:t>- гипотезы происхождения Солнечной системы;</w:t>
      </w:r>
    </w:p>
    <w:p w:rsidR="006B5786" w:rsidRPr="006B5786" w:rsidRDefault="006B5786" w:rsidP="006B5786">
      <w:pPr>
        <w:suppressAutoHyphens/>
        <w:jc w:val="both"/>
        <w:rPr>
          <w:rFonts w:eastAsia="Calibri"/>
          <w:lang w:eastAsia="en-US"/>
        </w:rPr>
      </w:pPr>
      <w:r w:rsidRPr="006B5786">
        <w:rPr>
          <w:rFonts w:eastAsia="Calibri"/>
          <w:lang w:eastAsia="en-US"/>
        </w:rPr>
        <w:t>Основные характеристики и строение Солнца, солнечной атмосферы; размеры Галактики, положение  и период обращения Солнца относительно центра Галактики;</w:t>
      </w:r>
    </w:p>
    <w:p w:rsidR="006B5786" w:rsidRPr="00EE20C0" w:rsidRDefault="006B5786" w:rsidP="006B5786">
      <w:pPr>
        <w:suppressAutoHyphens/>
        <w:jc w:val="both"/>
        <w:rPr>
          <w:rFonts w:eastAsia="Calibri"/>
          <w:u w:val="single"/>
          <w:lang w:eastAsia="en-US"/>
        </w:rPr>
      </w:pPr>
      <w:r w:rsidRPr="00EE20C0">
        <w:rPr>
          <w:rFonts w:eastAsia="Calibri"/>
          <w:u w:val="single"/>
          <w:lang w:eastAsia="en-US"/>
        </w:rPr>
        <w:t>Уметь:</w:t>
      </w:r>
    </w:p>
    <w:p w:rsidR="006B5786" w:rsidRPr="006B5786" w:rsidRDefault="006B5786" w:rsidP="006B5786">
      <w:pPr>
        <w:suppressAutoHyphens/>
        <w:jc w:val="both"/>
        <w:rPr>
          <w:rFonts w:eastAsia="Calibri"/>
          <w:lang w:eastAsia="en-US"/>
        </w:rPr>
      </w:pPr>
      <w:r w:rsidRPr="006B5786">
        <w:rPr>
          <w:rFonts w:eastAsia="Calibri"/>
          <w:lang w:eastAsia="en-US"/>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земле;</w:t>
      </w:r>
    </w:p>
    <w:p w:rsidR="006B5786" w:rsidRPr="006B5786" w:rsidRDefault="006B5786" w:rsidP="006B5786">
      <w:pPr>
        <w:suppressAutoHyphens/>
        <w:jc w:val="both"/>
        <w:rPr>
          <w:rFonts w:eastAsia="Calibri"/>
          <w:lang w:eastAsia="en-US"/>
        </w:rPr>
      </w:pPr>
      <w:r w:rsidRPr="006B5786">
        <w:rPr>
          <w:rFonts w:eastAsia="Calibri"/>
          <w:lang w:eastAsia="en-US"/>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звезд с использованием диаграммы «цвет-светимость», физические причины, определяющие равновесие звезд и происхождение химических элементов, красное смещение с помощью эффекта Доплера;</w:t>
      </w:r>
    </w:p>
    <w:p w:rsidR="006B5786" w:rsidRPr="006B5786" w:rsidRDefault="006B5786" w:rsidP="006B5786">
      <w:pPr>
        <w:suppressAutoHyphens/>
        <w:jc w:val="both"/>
        <w:rPr>
          <w:rFonts w:eastAsia="Calibri"/>
          <w:lang w:eastAsia="en-US"/>
        </w:rPr>
      </w:pPr>
      <w:r w:rsidRPr="006B5786">
        <w:rPr>
          <w:rFonts w:eastAsia="Calibri"/>
          <w:lang w:eastAsia="en-US"/>
        </w:rPr>
        <w:t>-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6B5786" w:rsidRPr="006B5786" w:rsidRDefault="006B5786" w:rsidP="006B5786">
      <w:pPr>
        <w:suppressAutoHyphens/>
        <w:jc w:val="both"/>
        <w:rPr>
          <w:rFonts w:eastAsia="Calibri"/>
          <w:lang w:eastAsia="en-US"/>
        </w:rPr>
      </w:pPr>
      <w:r w:rsidRPr="006B5786">
        <w:rPr>
          <w:rFonts w:eastAsia="Calibri"/>
          <w:lang w:eastAsia="en-US"/>
        </w:rPr>
        <w:t>- находить на небе основные созвездия Северного полушария, в том числе: Большая Медведица, Малая Медведица, Волопас, Лебедь, Кссиопея, Орион; самые яркие звезды, в том числе: Полярная звезда, Арктур, Вега, Капелла, Сириус, Бетельгейзе;</w:t>
      </w:r>
    </w:p>
    <w:p w:rsidR="006B5786" w:rsidRPr="006B5786" w:rsidRDefault="006B5786" w:rsidP="006B5786">
      <w:pPr>
        <w:suppressAutoHyphens/>
        <w:jc w:val="both"/>
        <w:rPr>
          <w:rFonts w:eastAsia="Calibri"/>
          <w:lang w:eastAsia="en-US"/>
        </w:rPr>
      </w:pPr>
      <w:r w:rsidRPr="006B5786">
        <w:rPr>
          <w:rFonts w:eastAsia="Calibri"/>
          <w:lang w:eastAsia="en-US"/>
        </w:rPr>
        <w:t xml:space="preserve"> -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научно-популярных статьях.</w:t>
      </w:r>
    </w:p>
    <w:p w:rsidR="006B5786" w:rsidRPr="006B5786" w:rsidRDefault="006B5786" w:rsidP="006B5786">
      <w:pPr>
        <w:suppressAutoHyphens/>
        <w:jc w:val="both"/>
        <w:rPr>
          <w:rFonts w:eastAsia="Calibri"/>
          <w:color w:val="C00000"/>
          <w:lang w:eastAsia="en-US"/>
        </w:rPr>
      </w:pPr>
    </w:p>
    <w:p w:rsidR="006B5786" w:rsidRPr="006B5786" w:rsidRDefault="006B5786" w:rsidP="006B5786">
      <w:pPr>
        <w:suppressAutoHyphens/>
        <w:jc w:val="both"/>
        <w:rPr>
          <w:rFonts w:eastAsia="Calibri"/>
          <w:color w:val="C00000"/>
          <w:lang w:eastAsia="en-US"/>
        </w:rPr>
      </w:pPr>
    </w:p>
    <w:p w:rsidR="006B5786" w:rsidRPr="006B5786" w:rsidRDefault="006B5786" w:rsidP="006B5786">
      <w:pPr>
        <w:keepNext/>
        <w:keepLines/>
        <w:suppressAutoHyphens/>
        <w:jc w:val="both"/>
        <w:outlineLvl w:val="3"/>
        <w:rPr>
          <w:b/>
          <w:iCs/>
          <w:caps/>
          <w:lang w:eastAsia="en-US"/>
        </w:rPr>
      </w:pPr>
      <w:bookmarkStart w:id="11" w:name="_Toc453968160"/>
      <w:bookmarkStart w:id="12" w:name="_Toc435412687"/>
      <w:bookmarkStart w:id="13" w:name="_Toc434850685"/>
      <w:r w:rsidRPr="006B5786">
        <w:rPr>
          <w:b/>
          <w:iCs/>
          <w:caps/>
          <w:lang w:eastAsia="en-US"/>
        </w:rPr>
        <w:t>Химия</w:t>
      </w:r>
      <w:bookmarkEnd w:id="11"/>
      <w:bookmarkEnd w:id="12"/>
      <w:bookmarkEnd w:id="13"/>
    </w:p>
    <w:p w:rsidR="006B5786" w:rsidRPr="006B5786" w:rsidRDefault="006B5786" w:rsidP="006B5786">
      <w:pPr>
        <w:suppressAutoHyphens/>
        <w:spacing w:line="360" w:lineRule="auto"/>
        <w:jc w:val="both"/>
        <w:rPr>
          <w:rFonts w:eastAsia="Calibri"/>
          <w:lang w:eastAsia="en-US"/>
        </w:rPr>
      </w:pPr>
      <w:r w:rsidRPr="006B5786">
        <w:rPr>
          <w:rFonts w:eastAsia="Calibri"/>
          <w:lang w:eastAsia="en-US"/>
        </w:rPr>
        <w:t>(предмет изучается на базовом уровне)</w:t>
      </w:r>
    </w:p>
    <w:p w:rsidR="006B5786" w:rsidRPr="00EE20C0" w:rsidRDefault="006B5786" w:rsidP="006B5786">
      <w:pPr>
        <w:suppressAutoHyphens/>
        <w:jc w:val="both"/>
        <w:rPr>
          <w:rFonts w:eastAsia="Calibri"/>
          <w:lang w:eastAsia="en-US"/>
        </w:rPr>
      </w:pPr>
      <w:r w:rsidRPr="00EE20C0">
        <w:rPr>
          <w:rFonts w:eastAsia="Calibri"/>
          <w:lang w:eastAsia="en-US"/>
        </w:rPr>
        <w:t>В результате изучения учебного предмета «Химия» на уровне среднего общего образования:</w:t>
      </w:r>
    </w:p>
    <w:p w:rsidR="006B5786" w:rsidRPr="00EE20C0" w:rsidRDefault="006B5786" w:rsidP="006B5786">
      <w:pPr>
        <w:suppressAutoHyphens/>
        <w:jc w:val="both"/>
        <w:rPr>
          <w:rFonts w:eastAsia="Calibri"/>
          <w:lang w:eastAsia="en-US"/>
        </w:rPr>
      </w:pPr>
      <w:r w:rsidRPr="00EE20C0">
        <w:rPr>
          <w:rFonts w:eastAsia="Calibri"/>
          <w:lang w:eastAsia="en-US"/>
        </w:rPr>
        <w:t>Выпускник на базовом уровне научится:</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раскрывать на примерах роль химии в формировании современной научной картины мира и в практической деятельности человека;</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lastRenderedPageBreak/>
        <w:t>демонстрировать на примерах взаимосвязь между химией и другими естественными науками;</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раскрывать на примерах положения теории химического строения А.М. Бутлерова;</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объяснять причины многообразия веществ на основе общих представлений об их составе и строении;</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применять правила систематической международной номенклатуры как средства различения и идентификации веществ по их составу и строению;</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использовать знания о составе, строении и химических свойствах веществ для безопасного применения в практической деятельности;</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владеть правилами и приемами безопасной работы с химическими веществами и лабораторным оборудованием;</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приводить примеры гидролиза солей в повседневной жизни человека;</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приводить примеры окислительно-восстановительных реакций в природе, производственных процессах и жизнедеятельности организмов;</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приводить примеры химических реакций, раскрывающих общие химические свойства простых веществ – металлов и неметаллов;</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владеть правилами безопасного обращения с едкими, горючими и токсичными веществами, средствами бытовой химии;</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осуществлять поиск химической информации по названиям, идентификаторам, структурным формулам веществ;</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w:t>
      </w:r>
      <w:r w:rsidRPr="00B459F1">
        <w:rPr>
          <w:rFonts w:eastAsia="Calibri"/>
          <w:sz w:val="24"/>
          <w:szCs w:val="24"/>
          <w:u w:color="000000"/>
          <w:bdr w:val="none" w:sz="0" w:space="0" w:color="auto" w:frame="1"/>
        </w:rPr>
        <w:lastRenderedPageBreak/>
        <w:t>статьях с точки зрения естественно-научной корректности в целях выявления ошибочных суждений и формирования собственной позиции;</w:t>
      </w:r>
    </w:p>
    <w:p w:rsidR="006B5786" w:rsidRPr="00B459F1" w:rsidRDefault="006B5786" w:rsidP="000A40AA">
      <w:pPr>
        <w:pStyle w:val="ad"/>
        <w:numPr>
          <w:ilvl w:val="0"/>
          <w:numId w:val="19"/>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6B5786" w:rsidRPr="00B459F1" w:rsidRDefault="006B5786" w:rsidP="006B5786">
      <w:pPr>
        <w:suppressAutoHyphens/>
        <w:jc w:val="both"/>
        <w:rPr>
          <w:rFonts w:eastAsia="Calibri"/>
          <w:lang w:eastAsia="en-US"/>
        </w:rPr>
      </w:pPr>
    </w:p>
    <w:p w:rsidR="006B5786" w:rsidRPr="00B459F1" w:rsidRDefault="006B5786" w:rsidP="006B5786">
      <w:pPr>
        <w:suppressAutoHyphens/>
        <w:jc w:val="both"/>
        <w:rPr>
          <w:rFonts w:eastAsia="Calibri"/>
          <w:lang w:eastAsia="en-US"/>
        </w:rPr>
      </w:pPr>
      <w:r w:rsidRPr="00B459F1">
        <w:rPr>
          <w:rFonts w:eastAsia="Calibri"/>
          <w:lang w:eastAsia="en-US"/>
        </w:rPr>
        <w:t>Выпускник на базовом уровне получит возможность научиться:</w:t>
      </w:r>
    </w:p>
    <w:p w:rsidR="006B5786" w:rsidRPr="00B459F1" w:rsidRDefault="006B5786" w:rsidP="000A40AA">
      <w:pPr>
        <w:pStyle w:val="ad"/>
        <w:numPr>
          <w:ilvl w:val="0"/>
          <w:numId w:val="20"/>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иллюстрировать на примерах становление и эволюцию органической химии как науки на различных исторических этапах ее развития;</w:t>
      </w:r>
    </w:p>
    <w:p w:rsidR="006B5786" w:rsidRPr="00B459F1" w:rsidRDefault="006B5786" w:rsidP="000A40AA">
      <w:pPr>
        <w:pStyle w:val="ad"/>
        <w:numPr>
          <w:ilvl w:val="0"/>
          <w:numId w:val="20"/>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6B5786" w:rsidRPr="00B459F1" w:rsidRDefault="006B5786" w:rsidP="000A40AA">
      <w:pPr>
        <w:pStyle w:val="ad"/>
        <w:numPr>
          <w:ilvl w:val="0"/>
          <w:numId w:val="20"/>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6B5786" w:rsidRPr="00B459F1" w:rsidRDefault="006B5786" w:rsidP="000A40AA">
      <w:pPr>
        <w:pStyle w:val="ad"/>
        <w:numPr>
          <w:ilvl w:val="0"/>
          <w:numId w:val="20"/>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6B5786" w:rsidRPr="00B459F1" w:rsidRDefault="006B5786" w:rsidP="000A40AA">
      <w:pPr>
        <w:pStyle w:val="ad"/>
        <w:numPr>
          <w:ilvl w:val="0"/>
          <w:numId w:val="20"/>
        </w:numPr>
        <w:suppressAutoHyphens/>
        <w:jc w:val="both"/>
        <w:rPr>
          <w:rFonts w:eastAsia="Calibri"/>
          <w:sz w:val="24"/>
          <w:szCs w:val="24"/>
          <w:u w:color="000000"/>
          <w:bdr w:val="none" w:sz="0" w:space="0" w:color="auto" w:frame="1"/>
        </w:rPr>
      </w:pPr>
      <w:r w:rsidRPr="00B459F1">
        <w:rPr>
          <w:rFonts w:eastAsia="Calibri"/>
          <w:sz w:val="24"/>
          <w:szCs w:val="24"/>
          <w:u w:color="000000"/>
          <w:bdr w:val="none" w:sz="0" w:space="0" w:color="auto" w:frame="1"/>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B5786" w:rsidRPr="00712C78" w:rsidRDefault="006B5786" w:rsidP="006B5786">
      <w:pPr>
        <w:suppressAutoHyphens/>
        <w:ind w:firstLine="709"/>
        <w:jc w:val="both"/>
        <w:rPr>
          <w:rFonts w:eastAsia="Calibri"/>
          <w:color w:val="C00000"/>
          <w:lang w:eastAsia="en-US"/>
        </w:rPr>
      </w:pPr>
      <w:bookmarkStart w:id="14" w:name="_Toc435412688"/>
      <w:bookmarkStart w:id="15" w:name="_Toc434850688"/>
    </w:p>
    <w:p w:rsidR="006B5786" w:rsidRPr="006B5786" w:rsidRDefault="006B5786" w:rsidP="006B5786">
      <w:pPr>
        <w:suppressAutoHyphens/>
        <w:ind w:firstLine="709"/>
        <w:jc w:val="both"/>
        <w:rPr>
          <w:rFonts w:eastAsia="Calibri"/>
          <w:color w:val="C00000"/>
          <w:lang w:eastAsia="en-US"/>
        </w:rPr>
      </w:pPr>
    </w:p>
    <w:p w:rsidR="006B5786" w:rsidRPr="006B5786" w:rsidRDefault="006B5786" w:rsidP="006B5786">
      <w:pPr>
        <w:keepNext/>
        <w:keepLines/>
        <w:suppressAutoHyphens/>
        <w:jc w:val="both"/>
        <w:outlineLvl w:val="3"/>
        <w:rPr>
          <w:b/>
          <w:iCs/>
          <w:caps/>
          <w:lang w:eastAsia="en-US"/>
        </w:rPr>
      </w:pPr>
      <w:bookmarkStart w:id="16" w:name="_Toc453968161"/>
      <w:r w:rsidRPr="006B5786">
        <w:rPr>
          <w:b/>
          <w:iCs/>
          <w:caps/>
          <w:lang w:eastAsia="en-US"/>
        </w:rPr>
        <w:t>Биология</w:t>
      </w:r>
      <w:bookmarkEnd w:id="14"/>
      <w:bookmarkEnd w:id="15"/>
      <w:bookmarkEnd w:id="16"/>
    </w:p>
    <w:p w:rsidR="006B5786" w:rsidRPr="006B5786" w:rsidRDefault="006B5786" w:rsidP="006B5786">
      <w:pPr>
        <w:suppressAutoHyphens/>
        <w:spacing w:line="360" w:lineRule="auto"/>
        <w:jc w:val="both"/>
        <w:rPr>
          <w:rFonts w:eastAsia="Calibri"/>
          <w:lang w:eastAsia="en-US"/>
        </w:rPr>
      </w:pPr>
      <w:r w:rsidRPr="006B5786">
        <w:rPr>
          <w:rFonts w:eastAsia="Calibri"/>
          <w:lang w:eastAsia="en-US"/>
        </w:rPr>
        <w:t>(предмет изучается на базовом уровне)</w:t>
      </w:r>
    </w:p>
    <w:p w:rsidR="006B5786" w:rsidRPr="00B459F1" w:rsidRDefault="006B5786" w:rsidP="006B5786">
      <w:pPr>
        <w:suppressAutoHyphens/>
        <w:jc w:val="both"/>
        <w:rPr>
          <w:rFonts w:eastAsia="Calibri"/>
          <w:lang w:eastAsia="en-US"/>
        </w:rPr>
      </w:pPr>
      <w:r w:rsidRPr="00B459F1">
        <w:rPr>
          <w:rFonts w:eastAsia="Calibri"/>
          <w:lang w:eastAsia="en-US"/>
        </w:rPr>
        <w:t>В результате изучения учебного предмета «Биология» на уровне среднего общего образования:</w:t>
      </w:r>
    </w:p>
    <w:p w:rsidR="006B5786" w:rsidRPr="00B459F1" w:rsidRDefault="006B5786" w:rsidP="006B5786">
      <w:pPr>
        <w:suppressAutoHyphens/>
        <w:jc w:val="both"/>
        <w:rPr>
          <w:rFonts w:eastAsia="Calibri"/>
          <w:lang w:eastAsia="en-US"/>
        </w:rPr>
      </w:pPr>
      <w:r w:rsidRPr="00B459F1">
        <w:rPr>
          <w:rFonts w:eastAsia="Calibri"/>
          <w:lang w:eastAsia="en-US"/>
        </w:rPr>
        <w:t>Выпускник на базовом уровне научится:</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на примерах роль биологии в формировании современной научной картины мира и в практической деятельности людей;</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понимать и описывать взаимосвязь между естественными науками: биологией, физикой, химией; устанавливать взаимосвязь природных явлений;</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формулировать гипотезы на основании предложенной биологической информации и предлагать варианты проверки гипотез;</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сравнивать биологические объекты между собой по заданным критериям, делать выводы и умозаключения на основе сравнения;</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приводить примеры веществ основных групп органических соединений клетки (белков, жиров, углеводов, нуклеиновых кислот);</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популяцию и биологический вид по основным признакам;</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фенотип многоклеточных растений и животных по морфологическому критерию;</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многообразие организмов, применяя эволюционную теорию;</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причины наследственных заболеваний;</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выявлять морфологические, физиологические, поведенческие адаптации организмов к среде обитания и действию экологических факторов;</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схемы переноса веществ и энергии в экосистеме (цепи питания);</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приводить доказательства необходимости сохранения биоразнообразия для устойчивого развития и охраны окружающей среды;</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представлять биологическую информацию в виде текста, таблицы, графика, диаграммы и делать выводы на основании представленных данных;</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оценивать роль достижений генетики, селекции, биотехнологии в практической деятельности человека и в собственной жизни;</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негативное влияние веществ (алкоголя, никотина, наркотических веществ) на зародышевое развитие человека;</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последствия влияния мутагенов;</w:t>
      </w:r>
    </w:p>
    <w:p w:rsidR="006B5786" w:rsidRPr="00712C78" w:rsidRDefault="006B5786" w:rsidP="000A40AA">
      <w:pPr>
        <w:pStyle w:val="ad"/>
        <w:numPr>
          <w:ilvl w:val="0"/>
          <w:numId w:val="2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возможные причины наследственных заболеваний.</w:t>
      </w:r>
    </w:p>
    <w:p w:rsidR="006B5786" w:rsidRPr="006B5786" w:rsidRDefault="006B5786" w:rsidP="006B5786">
      <w:pPr>
        <w:suppressAutoHyphens/>
        <w:jc w:val="both"/>
        <w:rPr>
          <w:rFonts w:eastAsia="Calibri"/>
          <w:b/>
          <w:lang w:eastAsia="en-US"/>
        </w:rPr>
      </w:pPr>
    </w:p>
    <w:p w:rsidR="006B5786" w:rsidRPr="00B459F1" w:rsidRDefault="006B5786" w:rsidP="006B5786">
      <w:pPr>
        <w:suppressAutoHyphens/>
        <w:jc w:val="both"/>
        <w:rPr>
          <w:rFonts w:eastAsia="Calibri"/>
          <w:lang w:eastAsia="en-US"/>
        </w:rPr>
      </w:pPr>
      <w:r w:rsidRPr="00B459F1">
        <w:rPr>
          <w:rFonts w:eastAsia="Calibri"/>
          <w:lang w:eastAsia="en-US"/>
        </w:rPr>
        <w:t>Выпускник на базовом уровне получит возможность научиться:</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современные направления в развитии биологии; описывать их возможное использование в практической деятельности;</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сравнивать способы деления клетки (митоз и мейоз);</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решать задачи на построение фрагмента второй цепи ДНК по предложенному фрагменту первой, иРНК (мРНК) по участку ДНК;</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устанавливать тип наследования и характер проявления признака по заданной схеме родословной, применяя законы наследственности;</w:t>
      </w:r>
    </w:p>
    <w:p w:rsidR="006B5786" w:rsidRPr="00712C78" w:rsidRDefault="006B5786" w:rsidP="000A40AA">
      <w:pPr>
        <w:pStyle w:val="ad"/>
        <w:numPr>
          <w:ilvl w:val="0"/>
          <w:numId w:val="22"/>
        </w:numPr>
        <w:suppressAutoHyphens/>
        <w:jc w:val="both"/>
        <w:rPr>
          <w:rFonts w:eastAsia="Calibri"/>
          <w:u w:color="000000"/>
          <w:bdr w:val="none" w:sz="0" w:space="0" w:color="auto" w:frame="1"/>
        </w:rPr>
      </w:pPr>
      <w:r w:rsidRPr="00712C78">
        <w:rPr>
          <w:rFonts w:eastAsia="Calibri"/>
          <w:u w:color="000000"/>
          <w:bdr w:val="none" w:sz="0" w:space="0" w:color="auto" w:frame="1"/>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6B5786" w:rsidRPr="00712C78" w:rsidRDefault="006B5786" w:rsidP="006B5786">
      <w:pPr>
        <w:suppressAutoHyphens/>
        <w:jc w:val="both"/>
        <w:rPr>
          <w:rFonts w:eastAsia="Calibri"/>
          <w:lang w:eastAsia="en-US"/>
        </w:rPr>
      </w:pPr>
    </w:p>
    <w:p w:rsidR="006B5786" w:rsidRPr="006B5786" w:rsidRDefault="006B5786" w:rsidP="006B5786">
      <w:pPr>
        <w:suppressAutoHyphens/>
        <w:jc w:val="both"/>
        <w:rPr>
          <w:rFonts w:eastAsia="Calibri"/>
          <w:lang w:eastAsia="en-US"/>
        </w:rPr>
      </w:pPr>
    </w:p>
    <w:p w:rsidR="006B5786" w:rsidRDefault="006B5786" w:rsidP="006B5786">
      <w:pPr>
        <w:keepNext/>
        <w:keepLines/>
        <w:suppressAutoHyphens/>
        <w:jc w:val="both"/>
        <w:outlineLvl w:val="3"/>
        <w:rPr>
          <w:b/>
          <w:iCs/>
          <w:caps/>
          <w:lang w:eastAsia="en-US"/>
        </w:rPr>
      </w:pPr>
      <w:bookmarkStart w:id="17" w:name="_Toc453968163"/>
      <w:bookmarkStart w:id="18" w:name="_Toc435412690"/>
      <w:bookmarkStart w:id="19" w:name="_Toc434850693"/>
      <w:r w:rsidRPr="006B5786">
        <w:rPr>
          <w:b/>
          <w:iCs/>
          <w:caps/>
          <w:lang w:eastAsia="en-US"/>
        </w:rPr>
        <w:t>Физическая культура</w:t>
      </w:r>
      <w:bookmarkEnd w:id="17"/>
      <w:bookmarkEnd w:id="18"/>
      <w:bookmarkEnd w:id="19"/>
    </w:p>
    <w:p w:rsidR="00712C78" w:rsidRPr="00712C78" w:rsidRDefault="00712C78" w:rsidP="00712C78">
      <w:pPr>
        <w:suppressAutoHyphens/>
        <w:spacing w:line="360" w:lineRule="auto"/>
        <w:jc w:val="both"/>
        <w:rPr>
          <w:rFonts w:eastAsia="Calibri"/>
          <w:lang w:eastAsia="en-US"/>
        </w:rPr>
      </w:pPr>
      <w:r w:rsidRPr="006B5786">
        <w:rPr>
          <w:rFonts w:eastAsia="Calibri"/>
          <w:lang w:eastAsia="en-US"/>
        </w:rPr>
        <w:t xml:space="preserve">(предмет изучается </w:t>
      </w:r>
      <w:r>
        <w:rPr>
          <w:rFonts w:eastAsia="Calibri"/>
          <w:lang w:eastAsia="en-US"/>
        </w:rPr>
        <w:t>на базовом уровне)</w:t>
      </w:r>
    </w:p>
    <w:p w:rsidR="006B5786" w:rsidRPr="00B459F1" w:rsidRDefault="006B5786" w:rsidP="006B5786">
      <w:pPr>
        <w:suppressAutoHyphens/>
        <w:jc w:val="both"/>
        <w:rPr>
          <w:rFonts w:eastAsia="Calibri"/>
          <w:lang w:eastAsia="en-US"/>
        </w:rPr>
      </w:pPr>
      <w:r w:rsidRPr="00B459F1">
        <w:rPr>
          <w:rFonts w:eastAsia="Calibri"/>
          <w:lang w:eastAsia="en-US"/>
        </w:rPr>
        <w:t>В результате изучения учебного предмета «Физическая культура» на уровне среднего общего образования:</w:t>
      </w:r>
    </w:p>
    <w:p w:rsidR="006B5786" w:rsidRPr="00B459F1" w:rsidRDefault="006B5786" w:rsidP="006B5786">
      <w:pPr>
        <w:suppressAutoHyphens/>
        <w:jc w:val="both"/>
        <w:rPr>
          <w:rFonts w:eastAsia="Calibri"/>
          <w:lang w:eastAsia="en-US"/>
        </w:rPr>
      </w:pPr>
      <w:r w:rsidRPr="00B459F1">
        <w:rPr>
          <w:rFonts w:eastAsia="Calibri"/>
          <w:lang w:eastAsia="en-US"/>
        </w:rPr>
        <w:t>Выпускник на базовом уровне научится:</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знать способы контроля и оценки физического развития и физической подготовленности;</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индивидуальные особенности физического и психического развития;</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и выполнять индивидуально ориентированные комплексы оздоровительной и адаптивной физической культуры;</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комплексы упражнений традиционных и современных оздоровительных систем физического воспитания;</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технические действия и тактические приемы базовых видов спорта, применять их в игровой и соревновательной деятельности;</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практически использовать приемы самомассажа и релаксации;</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практически использовать приемы защиты и самообороны;</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и проводить комплексы физических упражнений различной направленности;</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определять уровни индивидуального физического развития и развития физических качеств;</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проводить мероприятия по профилактике травматизма во время занятий физическими упражнениями;</w:t>
      </w:r>
    </w:p>
    <w:p w:rsidR="006B5786" w:rsidRPr="00712C78" w:rsidRDefault="006B5786" w:rsidP="000A40AA">
      <w:pPr>
        <w:pStyle w:val="ad"/>
        <w:numPr>
          <w:ilvl w:val="0"/>
          <w:numId w:val="24"/>
        </w:numPr>
        <w:suppressAutoHyphens/>
        <w:jc w:val="both"/>
        <w:rPr>
          <w:rFonts w:eastAsia="Calibri"/>
          <w:u w:color="000000"/>
          <w:bdr w:val="none" w:sz="0" w:space="0" w:color="auto" w:frame="1"/>
        </w:rPr>
      </w:pPr>
      <w:r w:rsidRPr="00712C78">
        <w:rPr>
          <w:rFonts w:eastAsia="Calibri"/>
          <w:u w:color="000000"/>
          <w:bdr w:val="none" w:sz="0" w:space="0" w:color="auto" w:frame="1"/>
        </w:rPr>
        <w:t>владеть техникой выполнения тестовых испытаний Всероссийского физкультурно-спортивного комплекса «Готов к труду и обороне» (ГТО).</w:t>
      </w:r>
    </w:p>
    <w:p w:rsidR="006B5786" w:rsidRPr="00B459F1" w:rsidRDefault="006B5786" w:rsidP="006B5786">
      <w:pPr>
        <w:suppressAutoHyphens/>
        <w:jc w:val="both"/>
        <w:rPr>
          <w:rFonts w:eastAsia="Calibri"/>
          <w:lang w:eastAsia="en-US"/>
        </w:rPr>
      </w:pPr>
    </w:p>
    <w:p w:rsidR="006B5786" w:rsidRPr="00B459F1" w:rsidRDefault="006B5786" w:rsidP="006B5786">
      <w:pPr>
        <w:suppressAutoHyphens/>
        <w:jc w:val="both"/>
        <w:rPr>
          <w:rFonts w:eastAsia="Calibri"/>
          <w:lang w:eastAsia="en-US"/>
        </w:rPr>
      </w:pPr>
      <w:r w:rsidRPr="00B459F1">
        <w:rPr>
          <w:rFonts w:eastAsia="Calibri"/>
          <w:lang w:eastAsia="en-US"/>
        </w:rPr>
        <w:t>Выпускник на базовом уровне получит возможность научиться:</w:t>
      </w:r>
    </w:p>
    <w:p w:rsidR="006B5786" w:rsidRPr="00712C78" w:rsidRDefault="006B5786" w:rsidP="000A40AA">
      <w:pPr>
        <w:pStyle w:val="ad"/>
        <w:numPr>
          <w:ilvl w:val="0"/>
          <w:numId w:val="23"/>
        </w:numPr>
        <w:suppressAutoHyphens/>
        <w:jc w:val="both"/>
        <w:rPr>
          <w:rFonts w:eastAsia="Calibri"/>
          <w:u w:color="000000"/>
          <w:bdr w:val="none" w:sz="0" w:space="0" w:color="auto" w:frame="1"/>
        </w:rPr>
      </w:pPr>
      <w:r w:rsidRPr="00712C78">
        <w:rPr>
          <w:rFonts w:eastAsia="Calibri"/>
          <w:u w:color="000000"/>
          <w:bdr w:val="none" w:sz="0" w:space="0" w:color="auto" w:frame="1"/>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6B5786" w:rsidRPr="00712C78" w:rsidRDefault="006B5786" w:rsidP="000A40AA">
      <w:pPr>
        <w:pStyle w:val="ad"/>
        <w:numPr>
          <w:ilvl w:val="0"/>
          <w:numId w:val="23"/>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6B5786" w:rsidRPr="00712C78" w:rsidRDefault="006B5786" w:rsidP="000A40AA">
      <w:pPr>
        <w:pStyle w:val="ad"/>
        <w:numPr>
          <w:ilvl w:val="0"/>
          <w:numId w:val="23"/>
        </w:numPr>
        <w:suppressAutoHyphens/>
        <w:jc w:val="both"/>
        <w:rPr>
          <w:rFonts w:eastAsia="Calibri"/>
          <w:u w:color="000000"/>
          <w:bdr w:val="none" w:sz="0" w:space="0" w:color="auto" w:frame="1"/>
        </w:rPr>
      </w:pPr>
      <w:r w:rsidRPr="00712C78">
        <w:rPr>
          <w:rFonts w:eastAsia="Calibri"/>
          <w:u w:color="000000"/>
          <w:bdr w:val="none" w:sz="0" w:space="0" w:color="auto" w:frame="1"/>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6B5786" w:rsidRPr="00712C78" w:rsidRDefault="006B5786" w:rsidP="000A40AA">
      <w:pPr>
        <w:pStyle w:val="ad"/>
        <w:numPr>
          <w:ilvl w:val="0"/>
          <w:numId w:val="23"/>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технические приемы и тактические действия национальных видов спорта;</w:t>
      </w:r>
    </w:p>
    <w:p w:rsidR="006B5786" w:rsidRPr="00712C78" w:rsidRDefault="006B5786" w:rsidP="000A40AA">
      <w:pPr>
        <w:pStyle w:val="ad"/>
        <w:numPr>
          <w:ilvl w:val="0"/>
          <w:numId w:val="23"/>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нормативные требования испытаний (тестов) Всероссийского физкультурно-спортивного комплекса «Готов к труду и обороне» (ГТО);</w:t>
      </w:r>
    </w:p>
    <w:p w:rsidR="006B5786" w:rsidRPr="00712C78" w:rsidRDefault="006B5786" w:rsidP="000A40AA">
      <w:pPr>
        <w:pStyle w:val="ad"/>
        <w:numPr>
          <w:ilvl w:val="0"/>
          <w:numId w:val="23"/>
        </w:numPr>
        <w:suppressAutoHyphens/>
        <w:jc w:val="both"/>
        <w:rPr>
          <w:rFonts w:eastAsia="Calibri"/>
          <w:u w:color="000000"/>
          <w:bdr w:val="none" w:sz="0" w:space="0" w:color="auto" w:frame="1"/>
        </w:rPr>
      </w:pPr>
      <w:r w:rsidRPr="00712C78">
        <w:rPr>
          <w:rFonts w:eastAsia="Calibri"/>
          <w:u w:color="000000"/>
          <w:bdr w:val="none" w:sz="0" w:space="0" w:color="auto" w:frame="1"/>
        </w:rPr>
        <w:t>осуществлять судейство в избранном виде спорта;</w:t>
      </w:r>
    </w:p>
    <w:p w:rsidR="006B5786" w:rsidRPr="00712C78" w:rsidRDefault="006B5786" w:rsidP="000A40AA">
      <w:pPr>
        <w:pStyle w:val="ad"/>
        <w:numPr>
          <w:ilvl w:val="0"/>
          <w:numId w:val="23"/>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и выполнять комплексы специальной физической подготовки.</w:t>
      </w:r>
    </w:p>
    <w:p w:rsidR="006B5786" w:rsidRPr="006B5786" w:rsidRDefault="006B5786" w:rsidP="006B5786">
      <w:pPr>
        <w:suppressAutoHyphens/>
        <w:jc w:val="both"/>
        <w:rPr>
          <w:rFonts w:eastAsia="Calibri"/>
          <w:lang w:eastAsia="en-US"/>
        </w:rPr>
      </w:pPr>
    </w:p>
    <w:p w:rsidR="006B5786" w:rsidRPr="006B5786" w:rsidRDefault="006B5786" w:rsidP="006B5786">
      <w:pPr>
        <w:suppressAutoHyphens/>
        <w:jc w:val="both"/>
        <w:rPr>
          <w:rFonts w:eastAsia="Calibri"/>
          <w:lang w:eastAsia="en-US"/>
        </w:rPr>
      </w:pPr>
    </w:p>
    <w:p w:rsidR="006B5786" w:rsidRDefault="006B5786" w:rsidP="006B5786">
      <w:pPr>
        <w:keepNext/>
        <w:keepLines/>
        <w:suppressAutoHyphens/>
        <w:jc w:val="both"/>
        <w:outlineLvl w:val="3"/>
        <w:rPr>
          <w:b/>
          <w:iCs/>
          <w:caps/>
          <w:lang w:eastAsia="en-US"/>
        </w:rPr>
      </w:pPr>
      <w:bookmarkStart w:id="20" w:name="_Toc453968165"/>
      <w:bookmarkStart w:id="21" w:name="_Toc435412692"/>
      <w:bookmarkStart w:id="22" w:name="_Toc434850697"/>
      <w:r w:rsidRPr="006B5786">
        <w:rPr>
          <w:b/>
          <w:iCs/>
          <w:caps/>
          <w:lang w:eastAsia="en-US"/>
        </w:rPr>
        <w:t>Основы безопасности жизнедеятельности</w:t>
      </w:r>
      <w:bookmarkEnd w:id="20"/>
      <w:bookmarkEnd w:id="21"/>
      <w:bookmarkEnd w:id="22"/>
    </w:p>
    <w:p w:rsidR="00712C78" w:rsidRPr="00712C78" w:rsidRDefault="00712C78" w:rsidP="00712C78">
      <w:pPr>
        <w:suppressAutoHyphens/>
        <w:spacing w:line="360" w:lineRule="auto"/>
        <w:jc w:val="both"/>
        <w:rPr>
          <w:rFonts w:eastAsia="Calibri"/>
          <w:lang w:eastAsia="en-US"/>
        </w:rPr>
      </w:pPr>
      <w:r w:rsidRPr="006B5786">
        <w:rPr>
          <w:rFonts w:eastAsia="Calibri"/>
          <w:lang w:eastAsia="en-US"/>
        </w:rPr>
        <w:t xml:space="preserve">(предмет изучается </w:t>
      </w:r>
      <w:r>
        <w:rPr>
          <w:rFonts w:eastAsia="Calibri"/>
          <w:lang w:eastAsia="en-US"/>
        </w:rPr>
        <w:t>на базовом уровне)</w:t>
      </w:r>
    </w:p>
    <w:p w:rsidR="006B5786" w:rsidRPr="00B459F1" w:rsidRDefault="006B5786" w:rsidP="006B5786">
      <w:pPr>
        <w:suppressAutoHyphens/>
        <w:jc w:val="both"/>
        <w:rPr>
          <w:rFonts w:eastAsia="Calibri"/>
          <w:lang w:eastAsia="en-US"/>
        </w:rPr>
      </w:pPr>
      <w:r w:rsidRPr="00B459F1">
        <w:rPr>
          <w:rFonts w:eastAsia="Calibri"/>
          <w:lang w:eastAsia="en-US"/>
        </w:rPr>
        <w:t>В результате изучения учебного предмета «Основы безопасности жизнедеятельности» на уровне среднего общего образования:</w:t>
      </w:r>
    </w:p>
    <w:p w:rsidR="006B5786" w:rsidRPr="006B5786" w:rsidRDefault="006B5786" w:rsidP="006B5786">
      <w:pPr>
        <w:suppressAutoHyphens/>
        <w:jc w:val="both"/>
        <w:rPr>
          <w:rFonts w:eastAsia="Calibri"/>
          <w:b/>
          <w:lang w:eastAsia="en-US"/>
        </w:rPr>
      </w:pPr>
    </w:p>
    <w:p w:rsidR="006B5786" w:rsidRPr="00B459F1" w:rsidRDefault="006B5786" w:rsidP="006B5786">
      <w:pPr>
        <w:jc w:val="both"/>
      </w:pPr>
      <w:r w:rsidRPr="00B459F1">
        <w:t>Выпускник на базовом уровне научится:</w:t>
      </w:r>
    </w:p>
    <w:p w:rsidR="006B5786" w:rsidRPr="00B459F1" w:rsidRDefault="006B5786" w:rsidP="006B5786">
      <w:pPr>
        <w:suppressAutoHyphens/>
        <w:jc w:val="both"/>
        <w:rPr>
          <w:rFonts w:eastAsia="Calibri"/>
          <w:lang w:eastAsia="en-US"/>
        </w:rPr>
      </w:pPr>
      <w:r w:rsidRPr="00B459F1">
        <w:rPr>
          <w:lang w:eastAsia="en-US"/>
        </w:rPr>
        <w:t>Основы комплексной безопасности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основных нормативных правовых актов, определяющих правила и безопасность дорожного движения;</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в области безопасности дорожного движения;</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объяснять назначение предметов экипировки для обеспечения безопасности при управлении двухколесным транспортным средством;</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действовать согласно указанию на дорожных знаках;</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пользоваться официальными источниками для получения информации в области безопасности дорожного движения;</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нормативных правовых актов в области охраны окружающей среды;</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в области охраны окружающей среды;</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наиболее неблагоприятные территории в районе проживания;</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факторы экориска, объяснять, как снизить последствия их воздействия;</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опознавать, для чего применяются и используются экологические знаки;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пользоваться официальными источниками для получения информации об экологической безопасности и охране окружающей среды;</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прогнозировать и оценивать свои действия в области охраны окружающей среды;</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модель личного безопасного поведения в повседневной жизнедеятельности и при ухудшении экологической обстановки;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явные и скрытые опасности в современных молодежных хобби;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соблюдать правила безопасности в увлечениях, не противоречащих законодательству РФ;</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прогнозировать и оценивать последствия своего поведения во время занятий современными молодежными хобби;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применять правила и рекомендации для составления модели личного безопасного поведения во время занятий современными молодежными хобби;</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нормативные правовые акты для определения ответственности за асоциальное поведение на транспорте; </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пользоваться официальными источниками для получения информации о правилах и рекомендациях по обеспечению безопасности на транспорте;</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прогнозировать и оценивать последствия своего поведения на транспорте;</w:t>
      </w:r>
    </w:p>
    <w:p w:rsidR="006B5786" w:rsidRPr="00712C78" w:rsidRDefault="006B5786" w:rsidP="000A40AA">
      <w:pPr>
        <w:pStyle w:val="ad"/>
        <w:numPr>
          <w:ilvl w:val="0"/>
          <w:numId w:val="25"/>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модель личного безопасного поведения в повседневной жизнедеятельности и в опасных и чрезвычайных ситуациях на транспорте.</w:t>
      </w:r>
    </w:p>
    <w:p w:rsidR="006B5786" w:rsidRPr="006B5786" w:rsidRDefault="006B5786" w:rsidP="006B5786">
      <w:pPr>
        <w:suppressAutoHyphens/>
        <w:jc w:val="both"/>
        <w:rPr>
          <w:rFonts w:eastAsia="Calibri"/>
        </w:rPr>
      </w:pPr>
    </w:p>
    <w:p w:rsidR="006B5786" w:rsidRPr="00B459F1" w:rsidRDefault="006B5786" w:rsidP="006B5786">
      <w:pPr>
        <w:suppressAutoHyphens/>
        <w:jc w:val="both"/>
        <w:rPr>
          <w:rFonts w:eastAsia="Calibri"/>
          <w:lang w:eastAsia="en-US"/>
        </w:rPr>
      </w:pPr>
      <w:r w:rsidRPr="00B459F1">
        <w:rPr>
          <w:rFonts w:eastAsia="Calibri"/>
          <w:lang w:eastAsia="en-US"/>
        </w:rPr>
        <w:t>Защита населения Российской Федерации от опасных и чрезвычайных ситуаций</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составляющие государственной системы, направленной на защиту населения от опасных и чрезвычайных ситуаций;</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причины их возникновения, характеристики, поражающие факторы, особенности и последствия;</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использовать средства индивидуальной, коллективной защиты и приборы индивидуального дозиметрического контроля;</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действовать согласно обозначению на знаках безопасности и плане эвакуации; </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вызывать в случае необходимости службы экстренной помощи;</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6B5786" w:rsidRPr="00712C78" w:rsidRDefault="006B5786" w:rsidP="000A40AA">
      <w:pPr>
        <w:pStyle w:val="ad"/>
        <w:numPr>
          <w:ilvl w:val="0"/>
          <w:numId w:val="26"/>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модель личного безопасного поведения в условиях опасных и чрезвычайных ситуаций мирного и военного времени.</w:t>
      </w:r>
    </w:p>
    <w:p w:rsidR="006B5786" w:rsidRPr="006B5786" w:rsidRDefault="006B5786" w:rsidP="006B5786">
      <w:pPr>
        <w:suppressAutoHyphens/>
        <w:jc w:val="both"/>
        <w:rPr>
          <w:rFonts w:eastAsia="Calibri"/>
        </w:rPr>
      </w:pPr>
    </w:p>
    <w:p w:rsidR="006B5786" w:rsidRPr="00B459F1" w:rsidRDefault="006B5786" w:rsidP="006B5786">
      <w:pPr>
        <w:suppressAutoHyphens/>
        <w:jc w:val="both"/>
        <w:rPr>
          <w:rFonts w:eastAsia="Calibri"/>
          <w:lang w:eastAsia="en-US"/>
        </w:rPr>
      </w:pPr>
      <w:r w:rsidRPr="00B459F1">
        <w:rPr>
          <w:rFonts w:eastAsia="Calibri"/>
          <w:lang w:eastAsia="en-US"/>
        </w:rPr>
        <w:t>Основы противодействия экстремизму, терроризму и наркотизму в Российской Федерации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особенности экстремизма, терроризма и наркотизма в Российской Федерации;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взаимосвязь экстремизма, терроризма и наркотизма;</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в области противодействия экстремизму, терроризму и наркотизму в Российской Федерации;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предназначение общегосударственной системы противодействия экстремизму, терроризму и наркотизму;</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основные принципы и направления противодействия экстремистской, террористической деятельности и наркотизму;</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органы исполнительной власти, осуществляющие противодействие экстремизму, терроризму и наркотизму в Российской Федерации;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признаки вовлечения в экстремистскую и террористическую деятельность;</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симптомы употребления наркотических средств;</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описывать действия граждан при установлении уровней террористической опасности;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правила и рекомендации в случае проведения террористической акции;</w:t>
      </w:r>
    </w:p>
    <w:p w:rsidR="006B5786" w:rsidRPr="00712C78" w:rsidRDefault="006B5786" w:rsidP="000A40AA">
      <w:pPr>
        <w:pStyle w:val="ad"/>
        <w:numPr>
          <w:ilvl w:val="0"/>
          <w:numId w:val="27"/>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6B5786" w:rsidRPr="006B5786" w:rsidRDefault="006B5786" w:rsidP="006B5786">
      <w:pPr>
        <w:suppressAutoHyphens/>
        <w:jc w:val="both"/>
        <w:rPr>
          <w:rFonts w:eastAsia="Calibri"/>
        </w:rPr>
      </w:pPr>
    </w:p>
    <w:p w:rsidR="006B5786" w:rsidRPr="00B459F1" w:rsidRDefault="006B5786" w:rsidP="006B5786">
      <w:pPr>
        <w:suppressAutoHyphens/>
        <w:jc w:val="both"/>
        <w:rPr>
          <w:rFonts w:eastAsia="Calibri"/>
          <w:lang w:eastAsia="en-US"/>
        </w:rPr>
      </w:pPr>
      <w:r w:rsidRPr="00B459F1">
        <w:rPr>
          <w:rFonts w:eastAsia="Calibri"/>
          <w:lang w:eastAsia="en-US"/>
        </w:rPr>
        <w:t>Основы здорового образа жизни</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основных нормативных правовых актов в области здорового образа жизни;</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использовать основные нормативные правовые акты в области здорового образа жизни для изучения и реализации своих прав;</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в области здорового образа жизни;</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факторы здорового образа жизни;</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преимущества здорового образа жизни;</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значение здорового образа жизни для благополучия общества и государства;</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описывать основные факторы и привычки, пагубно влияющие на здоровье человека; </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сущность репродуктивного здоровья;</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факторы, положительно и отрицательно влияющие на репродуктивное здоровье;</w:t>
      </w:r>
    </w:p>
    <w:p w:rsidR="006B5786" w:rsidRPr="00712C78" w:rsidRDefault="006B5786" w:rsidP="000A40AA">
      <w:pPr>
        <w:pStyle w:val="ad"/>
        <w:numPr>
          <w:ilvl w:val="0"/>
          <w:numId w:val="28"/>
        </w:numPr>
        <w:suppressAutoHyphens/>
        <w:jc w:val="both"/>
        <w:rPr>
          <w:rFonts w:eastAsia="Calibri"/>
          <w:u w:color="000000"/>
          <w:bdr w:val="none" w:sz="0" w:space="0" w:color="auto" w:frame="1"/>
        </w:rPr>
      </w:pPr>
      <w:r w:rsidRPr="00712C78">
        <w:rPr>
          <w:rFonts w:eastAsia="Calibri"/>
          <w:u w:color="000000"/>
          <w:bdr w:val="none" w:sz="0" w:space="0" w:color="auto" w:frame="1"/>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6B5786" w:rsidRPr="006B5786" w:rsidRDefault="006B5786" w:rsidP="006B5786">
      <w:pPr>
        <w:suppressAutoHyphens/>
        <w:jc w:val="both"/>
        <w:rPr>
          <w:rFonts w:eastAsia="Calibri"/>
          <w:b/>
          <w:lang w:eastAsia="en-US"/>
        </w:rPr>
      </w:pPr>
    </w:p>
    <w:p w:rsidR="006B5786" w:rsidRPr="00B459F1" w:rsidRDefault="006B5786" w:rsidP="006B5786">
      <w:pPr>
        <w:suppressAutoHyphens/>
        <w:jc w:val="both"/>
        <w:rPr>
          <w:rFonts w:eastAsia="Calibri"/>
          <w:lang w:eastAsia="en-US"/>
        </w:rPr>
      </w:pPr>
      <w:r w:rsidRPr="00B459F1">
        <w:rPr>
          <w:rFonts w:eastAsia="Calibri"/>
          <w:lang w:eastAsia="en-US"/>
        </w:rPr>
        <w:t>Основы медицинских знаний и оказание первой помощи</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highlight w:val="white"/>
          <w:u w:color="000000"/>
          <w:bdr w:val="none" w:sz="0" w:space="0" w:color="auto" w:frame="1"/>
        </w:rPr>
        <w:t>Комментировать</w:t>
      </w:r>
      <w:r w:rsidRPr="00712C78">
        <w:rPr>
          <w:rFonts w:eastAsia="Calibri"/>
          <w:u w:color="000000"/>
          <w:bdr w:val="none" w:sz="0" w:space="0" w:color="auto" w:frame="1"/>
        </w:rPr>
        <w:t xml:space="preserve"> назначение основных нормативных правовых актов в области оказания первой помощи;</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в области оказания первой помощи;</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отличать первую помощь от медицинской помощи; </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состояния, при которых оказывается первая помощь, и определять мероприятия по ее оказанию;</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оказывать первую помощь при неотложных состояниях;</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вызывать в случае необходимости службы экстренной помощи;</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действовать согласно указанию на знаках безопасности медицинского и санитарного назначения;</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составлять модель личного безопасного поведения при оказании первой помощи пострадавшему;</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основных нормативных правовых актов в сфере санитарно-эпидемиологическом благополучия населения;</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классифицировать основные инфекционные болезни;</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определять меры, направленные на предупреждение возникновения и распространения инфекционных заболеваний;</w:t>
      </w:r>
    </w:p>
    <w:p w:rsidR="006B5786" w:rsidRPr="00712C78" w:rsidRDefault="006B5786" w:rsidP="000A40AA">
      <w:pPr>
        <w:pStyle w:val="ad"/>
        <w:numPr>
          <w:ilvl w:val="0"/>
          <w:numId w:val="29"/>
        </w:numPr>
        <w:suppressAutoHyphens/>
        <w:jc w:val="both"/>
        <w:rPr>
          <w:rFonts w:eastAsia="Calibri"/>
          <w:u w:color="000000"/>
          <w:bdr w:val="none" w:sz="0" w:space="0" w:color="auto" w:frame="1"/>
        </w:rPr>
      </w:pPr>
      <w:r w:rsidRPr="00712C78">
        <w:rPr>
          <w:rFonts w:eastAsia="Calibri"/>
          <w:u w:color="000000"/>
          <w:bdr w:val="none" w:sz="0" w:space="0" w:color="auto" w:frame="1"/>
        </w:rPr>
        <w:t>действовать в порядке и по правилам поведения в случае возникновения эпидемиологического или бактериологического очага.</w:t>
      </w:r>
    </w:p>
    <w:p w:rsidR="006B5786" w:rsidRPr="006B5786" w:rsidRDefault="006B5786" w:rsidP="006B5786">
      <w:pPr>
        <w:suppressAutoHyphens/>
        <w:jc w:val="both"/>
        <w:rPr>
          <w:rFonts w:eastAsia="Calibri"/>
        </w:rPr>
      </w:pPr>
    </w:p>
    <w:p w:rsidR="006B5786" w:rsidRPr="00B459F1" w:rsidRDefault="006B5786" w:rsidP="006B5786">
      <w:pPr>
        <w:suppressAutoHyphens/>
        <w:jc w:val="both"/>
        <w:rPr>
          <w:rFonts w:eastAsia="Calibri"/>
          <w:lang w:eastAsia="en-US"/>
        </w:rPr>
      </w:pPr>
      <w:r w:rsidRPr="00B459F1">
        <w:rPr>
          <w:rFonts w:eastAsia="Calibri"/>
          <w:lang w:eastAsia="en-US"/>
        </w:rPr>
        <w:t>Основы обороны государства</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Комментировать назначение основных нормативных правовых актов в области обороны государства;</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состояние и тенденции развития современного мира и России;</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национальные интересы РФ и стратегические национальные приоритеты;</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приводить примеры основных внешних и внутренних опасностей; </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разъяснять основные направления обеспечения национальной безопасности и обороны РФ;</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в области обороны государства;</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основы и организацию обороны РФ;</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предназначение и использование ВС РФ в области обороны;</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направление военной политики РФ в современных условиях;</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предназначение и задачи Вооруженных Сил РФ, других войск, воинских формирований и органов в мирное и военное время;</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историю создания ВС РФ;</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структуру ВС РФ;</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виды и рода войск ВС РФ, их предназначение и задачи;</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распознавать символы ВС РФ;</w:t>
      </w:r>
    </w:p>
    <w:p w:rsidR="006B5786" w:rsidRPr="00712C78" w:rsidRDefault="006B5786" w:rsidP="000A40AA">
      <w:pPr>
        <w:pStyle w:val="ad"/>
        <w:numPr>
          <w:ilvl w:val="0"/>
          <w:numId w:val="30"/>
        </w:numPr>
        <w:suppressAutoHyphens/>
        <w:jc w:val="both"/>
        <w:rPr>
          <w:rFonts w:eastAsia="Calibri"/>
          <w:u w:color="000000"/>
          <w:bdr w:val="none" w:sz="0" w:space="0" w:color="auto" w:frame="1"/>
        </w:rPr>
      </w:pPr>
      <w:r w:rsidRPr="00712C78">
        <w:rPr>
          <w:rFonts w:eastAsia="Calibri"/>
          <w:u w:color="000000"/>
          <w:bdr w:val="none" w:sz="0" w:space="0" w:color="auto" w:frame="1"/>
        </w:rPr>
        <w:t>приводить примеры воинских традиций и ритуалов ВС РФ.</w:t>
      </w:r>
    </w:p>
    <w:p w:rsidR="006B5786" w:rsidRPr="006B5786" w:rsidRDefault="006B5786" w:rsidP="006B5786">
      <w:pPr>
        <w:suppressAutoHyphens/>
        <w:jc w:val="both"/>
        <w:rPr>
          <w:rFonts w:eastAsia="Calibri"/>
          <w:b/>
        </w:rPr>
      </w:pPr>
    </w:p>
    <w:p w:rsidR="006B5786" w:rsidRPr="00B459F1" w:rsidRDefault="006B5786" w:rsidP="006B5786">
      <w:pPr>
        <w:suppressAutoHyphens/>
        <w:jc w:val="both"/>
        <w:rPr>
          <w:rFonts w:eastAsia="Calibri"/>
          <w:lang w:eastAsia="en-US"/>
        </w:rPr>
      </w:pPr>
      <w:r w:rsidRPr="00B459F1">
        <w:rPr>
          <w:rFonts w:eastAsia="Calibri"/>
          <w:lang w:eastAsia="en-US"/>
        </w:rPr>
        <w:t>Правовые основы военной службы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B459F1">
        <w:rPr>
          <w:rFonts w:eastAsia="Calibri"/>
          <w:u w:color="000000"/>
          <w:bdr w:val="none" w:sz="0" w:space="0" w:color="auto" w:frame="1"/>
        </w:rPr>
        <w:t>Комментировать назначение основных</w:t>
      </w:r>
      <w:r w:rsidRPr="00712C78">
        <w:rPr>
          <w:rFonts w:eastAsia="Calibri"/>
          <w:u w:color="000000"/>
          <w:bdr w:val="none" w:sz="0" w:space="0" w:color="auto" w:frame="1"/>
        </w:rPr>
        <w:t xml:space="preserve"> нормативных правовых актов в области воинской обязанности граждан и военной службы;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в области воинской обязанности граждан и военной службы;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сущность военной службы и составляющие воинской обязанности гражданина РФ;</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обязательную и добровольную подготовку к военной службе;</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организацию воинского учета;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Общевоинских уставов ВС РФ;</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использовать Общевоинские уставы ВС РФ при подготовке к прохождению военной службы по призыву, контракту;</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порядок и сроки прохождения службы по призыву, контракту и альтернативной гражданской службы;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порядок назначения на воинскую должность, присвоения и лишения воинского звания;</w:t>
      </w:r>
    </w:p>
    <w:p w:rsidR="006B5786" w:rsidRPr="00712C78" w:rsidRDefault="006B5786" w:rsidP="000A40AA">
      <w:pPr>
        <w:pStyle w:val="ad"/>
        <w:numPr>
          <w:ilvl w:val="0"/>
          <w:numId w:val="31"/>
        </w:numPr>
        <w:suppressAutoHyphens/>
        <w:jc w:val="both"/>
        <w:rPr>
          <w:rFonts w:eastAsia="Calibri"/>
          <w:spacing w:val="-8"/>
          <w:u w:color="000000"/>
          <w:bdr w:val="none" w:sz="0" w:space="0" w:color="auto" w:frame="1"/>
        </w:rPr>
      </w:pPr>
      <w:r w:rsidRPr="00712C78">
        <w:rPr>
          <w:rFonts w:eastAsia="Calibri"/>
          <w:spacing w:val="-8"/>
          <w:u w:color="000000"/>
          <w:bdr w:val="none" w:sz="0" w:space="0" w:color="auto" w:frame="1"/>
        </w:rPr>
        <w:t>различать военную форму одежды и знаки различия военнослужащих ВС РФ;</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основание увольнения с военной службы;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предназначение запаса;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объяснять порядок зачисления и пребывания в запасе; </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предназначение мобилизационного резерва;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порядок заключения контракта и сроки пребывания в резерве.</w:t>
      </w:r>
    </w:p>
    <w:p w:rsidR="006B5786" w:rsidRPr="006B5786" w:rsidRDefault="006B5786" w:rsidP="006B5786">
      <w:pPr>
        <w:suppressAutoHyphens/>
        <w:jc w:val="both"/>
        <w:rPr>
          <w:rFonts w:eastAsia="Calibri"/>
        </w:rPr>
      </w:pPr>
    </w:p>
    <w:p w:rsidR="006B5786" w:rsidRPr="00B459F1" w:rsidRDefault="006B5786" w:rsidP="00B459F1">
      <w:pPr>
        <w:suppressAutoHyphens/>
        <w:jc w:val="both"/>
        <w:rPr>
          <w:rFonts w:eastAsia="Calibri"/>
          <w:lang w:eastAsia="en-US"/>
        </w:rPr>
      </w:pPr>
      <w:r w:rsidRPr="00B459F1">
        <w:rPr>
          <w:rFonts w:eastAsia="Calibri"/>
          <w:lang w:eastAsia="en-US"/>
        </w:rPr>
        <w:t>Элементы начальной военной подготовки</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Комментировать назначение Строевого устава ВС РФ;</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использовать Строевой устав ВС РФ при обучении элементам строевой подготовки;</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оперировать основными понятиями Строевого устава ВС РФ;</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строевые приемы и движение без оружия;</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воинское приветствие без оружия на месте и в движении, выход из строя и возвращение в строй, подход к начальнику и отход от него;</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строевые приемы в составе отделения на месте и в движении;</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приводить примеры команд управления строем с помощью голоса;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назначение, боевые свойства и общее устройство автомата Калашникова;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неполную разборку и сборку автомата Калашникова для чистки и смазки;</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порядок хранения автомата;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различать составляющие патрона;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снаряжать магазин патронами;</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явление выстрела и его практическое значение;</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значение начальной скорости пули, траектории полета пули, пробивного и убойного действия пули при поражении противника;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влияние отдачи оружия на результат выстрела;</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выбирать прицел и правильную точку прицеливания для стрельбы по неподвижным целям;</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ошибки прицеливания по результатам стрельбы;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изготовку к стрельбе;</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производить стрельбу;</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назначение и боевые свойства гранат;</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различать наступательные и оборонительные гранаты;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описывать устройство ручных осколочных гранат; </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приемы и правила снаряжения и метания ручных гранат;</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меры безопасности при обращении с гранатами;</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предназначение современного общевойскового боя;</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современный общевойсковой бой;</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элементы инженерного оборудования позиции солдата и порядок их оборудования;</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приемы «К бою», «Встать»;</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объяснять, в каких случаях используются перебежки и переползания;</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перебежки и переползания (по-пластунски, на получетвереньках, на боку);</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определять стороны горизонта по компасу, солнцу и часам, по Полярной звезде и признакам местных предметов;</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передвигаться по азимутам;</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применять средства индивидуальной защиты;</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описывать состав и область применения аптечки индивидуальной;</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особенности оказания первой помощи в бою;</w:t>
      </w:r>
    </w:p>
    <w:p w:rsidR="006B5786" w:rsidRPr="00712C78" w:rsidRDefault="006B5786" w:rsidP="000A40AA">
      <w:pPr>
        <w:pStyle w:val="ad"/>
        <w:numPr>
          <w:ilvl w:val="0"/>
          <w:numId w:val="31"/>
        </w:numPr>
        <w:suppressAutoHyphens/>
        <w:jc w:val="both"/>
        <w:rPr>
          <w:rFonts w:eastAsia="Calibri"/>
          <w:u w:color="000000"/>
          <w:bdr w:val="none" w:sz="0" w:space="0" w:color="auto" w:frame="1"/>
        </w:rPr>
      </w:pPr>
      <w:r w:rsidRPr="00712C78">
        <w:rPr>
          <w:rFonts w:eastAsia="Calibri"/>
          <w:u w:color="000000"/>
          <w:bdr w:val="none" w:sz="0" w:space="0" w:color="auto" w:frame="1"/>
        </w:rPr>
        <w:t>выполнять приемы по выносу раненых с поля боя.</w:t>
      </w:r>
    </w:p>
    <w:p w:rsidR="006B5786" w:rsidRPr="006B5786" w:rsidRDefault="006B5786" w:rsidP="006B5786">
      <w:pPr>
        <w:suppressAutoHyphens/>
        <w:jc w:val="both"/>
        <w:rPr>
          <w:rFonts w:eastAsia="Calibri"/>
        </w:rPr>
      </w:pPr>
    </w:p>
    <w:p w:rsidR="006B5786" w:rsidRPr="00B459F1" w:rsidRDefault="006B5786" w:rsidP="006B5786">
      <w:pPr>
        <w:suppressAutoHyphens/>
        <w:jc w:val="both"/>
        <w:rPr>
          <w:rFonts w:eastAsia="Calibri"/>
          <w:lang w:eastAsia="en-US"/>
        </w:rPr>
      </w:pPr>
      <w:r w:rsidRPr="00B459F1">
        <w:rPr>
          <w:rFonts w:eastAsia="Calibri"/>
          <w:lang w:eastAsia="en-US"/>
        </w:rPr>
        <w:t>Военно-профессиональная деятельность</w:t>
      </w:r>
    </w:p>
    <w:p w:rsidR="006B5786" w:rsidRPr="00712C78" w:rsidRDefault="006B5786" w:rsidP="000A40AA">
      <w:pPr>
        <w:pStyle w:val="ad"/>
        <w:numPr>
          <w:ilvl w:val="0"/>
          <w:numId w:val="32"/>
        </w:numPr>
        <w:suppressAutoHyphens/>
        <w:jc w:val="both"/>
        <w:rPr>
          <w:rFonts w:eastAsia="Calibri"/>
          <w:u w:color="000000"/>
          <w:bdr w:val="none" w:sz="0" w:space="0" w:color="auto" w:frame="1"/>
        </w:rPr>
      </w:pPr>
      <w:r w:rsidRPr="00712C78">
        <w:rPr>
          <w:rFonts w:eastAsia="Calibri"/>
          <w:u w:color="000000"/>
          <w:bdr w:val="none" w:sz="0" w:space="0" w:color="auto" w:frame="1"/>
        </w:rPr>
        <w:t>Раскрывать сущность военно-профессиональной деятельности;</w:t>
      </w:r>
    </w:p>
    <w:p w:rsidR="006B5786" w:rsidRPr="00712C78" w:rsidRDefault="006B5786" w:rsidP="000A40AA">
      <w:pPr>
        <w:pStyle w:val="ad"/>
        <w:numPr>
          <w:ilvl w:val="0"/>
          <w:numId w:val="32"/>
        </w:numPr>
        <w:suppressAutoHyphens/>
        <w:jc w:val="both"/>
        <w:rPr>
          <w:rFonts w:eastAsia="Calibri"/>
          <w:u w:color="000000"/>
          <w:bdr w:val="none" w:sz="0" w:space="0" w:color="auto" w:frame="1"/>
        </w:rPr>
      </w:pPr>
      <w:r w:rsidRPr="00712C78">
        <w:rPr>
          <w:rFonts w:eastAsia="Calibri"/>
          <w:u w:color="000000"/>
          <w:bdr w:val="none" w:sz="0" w:space="0" w:color="auto" w:frame="1"/>
        </w:rPr>
        <w:lastRenderedPageBreak/>
        <w:t>объяснять порядок подготовки граждан по военно-учетным специальностям;</w:t>
      </w:r>
    </w:p>
    <w:p w:rsidR="006B5786" w:rsidRPr="00712C78" w:rsidRDefault="006B5786" w:rsidP="000A40AA">
      <w:pPr>
        <w:pStyle w:val="ad"/>
        <w:numPr>
          <w:ilvl w:val="0"/>
          <w:numId w:val="32"/>
        </w:numPr>
        <w:suppressAutoHyphens/>
        <w:jc w:val="both"/>
        <w:rPr>
          <w:rFonts w:eastAsia="Calibri"/>
          <w:u w:color="000000"/>
          <w:bdr w:val="none" w:sz="0" w:space="0" w:color="auto" w:frame="1"/>
        </w:rPr>
      </w:pPr>
      <w:r w:rsidRPr="00712C78">
        <w:rPr>
          <w:rFonts w:eastAsia="Calibri"/>
          <w:u w:color="000000"/>
          <w:bdr w:val="none" w:sz="0" w:space="0" w:color="auto" w:frame="1"/>
        </w:rPr>
        <w:t>оценивать уровень своей подготовки и осуществлять осознанное самоопределение по отношению к военно-профессиональной деятельности;</w:t>
      </w:r>
    </w:p>
    <w:p w:rsidR="006B5786" w:rsidRPr="00712C78" w:rsidRDefault="006B5786" w:rsidP="000A40AA">
      <w:pPr>
        <w:pStyle w:val="ad"/>
        <w:numPr>
          <w:ilvl w:val="0"/>
          <w:numId w:val="32"/>
        </w:numPr>
        <w:suppressAutoHyphens/>
        <w:jc w:val="both"/>
        <w:rPr>
          <w:rFonts w:eastAsia="Calibri"/>
          <w:u w:color="000000"/>
          <w:bdr w:val="none" w:sz="0" w:space="0" w:color="auto" w:frame="1"/>
        </w:rPr>
      </w:pPr>
      <w:r w:rsidRPr="00712C78">
        <w:rPr>
          <w:rFonts w:eastAsia="Calibri"/>
          <w:u w:color="000000"/>
          <w:bdr w:val="none" w:sz="0" w:space="0" w:color="auto" w:frame="1"/>
        </w:rPr>
        <w:t>характеризовать особенности подготовки офицеров в различных учебных и военно-учебных заведениях;</w:t>
      </w:r>
    </w:p>
    <w:p w:rsidR="006B5786" w:rsidRPr="00712C78" w:rsidRDefault="006B5786" w:rsidP="000A40AA">
      <w:pPr>
        <w:pStyle w:val="ad"/>
        <w:numPr>
          <w:ilvl w:val="0"/>
          <w:numId w:val="32"/>
        </w:numPr>
        <w:suppressAutoHyphens/>
        <w:jc w:val="both"/>
        <w:rPr>
          <w:rFonts w:eastAsia="Calibri"/>
          <w:u w:color="000000"/>
          <w:bdr w:val="none" w:sz="0" w:space="0" w:color="auto" w:frame="1"/>
        </w:rPr>
      </w:pPr>
      <w:r w:rsidRPr="00712C78">
        <w:rPr>
          <w:rFonts w:eastAsia="Calibri"/>
          <w:u w:color="000000"/>
          <w:bdr w:val="none" w:sz="0" w:space="0" w:color="auto" w:frame="1"/>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B5786" w:rsidRPr="006B5786" w:rsidRDefault="006B5786" w:rsidP="006B5786">
      <w:pPr>
        <w:suppressAutoHyphens/>
        <w:jc w:val="both"/>
        <w:rPr>
          <w:rFonts w:eastAsia="Calibri"/>
          <w:lang w:eastAsia="en-US"/>
        </w:rPr>
      </w:pPr>
    </w:p>
    <w:p w:rsidR="006B5786" w:rsidRPr="00B459F1" w:rsidRDefault="006B5786" w:rsidP="006B5786">
      <w:pPr>
        <w:suppressAutoHyphens/>
        <w:jc w:val="both"/>
        <w:rPr>
          <w:rFonts w:eastAsia="Calibri"/>
          <w:lang w:eastAsia="en-US"/>
        </w:rPr>
      </w:pPr>
      <w:r w:rsidRPr="00B459F1">
        <w:rPr>
          <w:rFonts w:eastAsia="Calibri"/>
          <w:lang w:eastAsia="en-US"/>
        </w:rPr>
        <w:t>Выпускник на базовом уровне получит возможность научиться:</w:t>
      </w:r>
    </w:p>
    <w:p w:rsidR="006B5786" w:rsidRPr="00B459F1" w:rsidRDefault="006B5786" w:rsidP="006B5786">
      <w:pPr>
        <w:suppressAutoHyphens/>
        <w:jc w:val="both"/>
        <w:rPr>
          <w:rFonts w:eastAsia="Calibri"/>
          <w:u w:val="single"/>
          <w:lang w:eastAsia="en-US"/>
        </w:rPr>
      </w:pPr>
      <w:r w:rsidRPr="00B459F1">
        <w:rPr>
          <w:rFonts w:eastAsia="Calibri"/>
          <w:u w:val="single"/>
          <w:lang w:eastAsia="en-US"/>
        </w:rPr>
        <w:t>Основы комплексной безопасности</w:t>
      </w:r>
    </w:p>
    <w:p w:rsidR="006B5786" w:rsidRPr="00712C78" w:rsidRDefault="006B5786" w:rsidP="006B5786">
      <w:pPr>
        <w:suppressAutoHyphens/>
        <w:jc w:val="both"/>
        <w:rPr>
          <w:rFonts w:eastAsia="Calibri"/>
          <w:u w:color="000000"/>
          <w:bdr w:val="none" w:sz="0" w:space="0" w:color="auto" w:frame="1"/>
        </w:rPr>
      </w:pPr>
      <w:r w:rsidRPr="006B5786">
        <w:rPr>
          <w:rFonts w:eastAsia="Calibri"/>
          <w:u w:color="000000"/>
          <w:bdr w:val="none" w:sz="0" w:space="0" w:color="auto" w:frame="1"/>
        </w:rPr>
        <w:t>Объяснять, как экологическая безопасность связана с национально</w:t>
      </w:r>
      <w:r w:rsidR="00712C78">
        <w:rPr>
          <w:rFonts w:eastAsia="Calibri"/>
          <w:u w:color="000000"/>
          <w:bdr w:val="none" w:sz="0" w:space="0" w:color="auto" w:frame="1"/>
        </w:rPr>
        <w:t>й безопасностью и влияет на нее.</w:t>
      </w:r>
    </w:p>
    <w:p w:rsidR="006B5786" w:rsidRPr="00B459F1" w:rsidRDefault="006B5786" w:rsidP="006B5786">
      <w:pPr>
        <w:suppressAutoHyphens/>
        <w:jc w:val="both"/>
        <w:rPr>
          <w:rFonts w:eastAsia="Calibri"/>
          <w:u w:val="single"/>
          <w:lang w:eastAsia="en-US"/>
        </w:rPr>
      </w:pPr>
      <w:r w:rsidRPr="00B459F1">
        <w:rPr>
          <w:rFonts w:eastAsia="Calibri"/>
          <w:u w:val="single"/>
          <w:lang w:eastAsia="en-US"/>
        </w:rPr>
        <w:t>Защита</w:t>
      </w:r>
      <w:r w:rsidRPr="00B459F1">
        <w:rPr>
          <w:u w:val="single"/>
          <w:lang w:eastAsia="en-US"/>
        </w:rPr>
        <w:t xml:space="preserve"> населения Российской Федерации от опасных и чрезвычайных ситуаций</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Устанавливать и использовать мобильные приложения служб, обеспечивающих защиту населения от опасных и чрезвычайных ситуаций, для о</w:t>
      </w:r>
      <w:r w:rsidR="00712C78" w:rsidRPr="00B459F1">
        <w:rPr>
          <w:rFonts w:eastAsia="Calibri"/>
          <w:u w:color="000000"/>
          <w:bdr w:val="none" w:sz="0" w:space="0" w:color="auto" w:frame="1"/>
        </w:rPr>
        <w:t>беспечения личной безопасности.</w:t>
      </w:r>
    </w:p>
    <w:p w:rsidR="006B5786" w:rsidRPr="00B459F1" w:rsidRDefault="006B5786" w:rsidP="006B5786">
      <w:pPr>
        <w:suppressAutoHyphens/>
        <w:jc w:val="both"/>
        <w:rPr>
          <w:rFonts w:eastAsia="Calibri"/>
          <w:u w:val="single"/>
          <w:lang w:eastAsia="en-US"/>
        </w:rPr>
      </w:pPr>
      <w:r w:rsidRPr="00B459F1">
        <w:rPr>
          <w:rFonts w:eastAsia="Calibri"/>
          <w:u w:val="single"/>
          <w:lang w:eastAsia="en-US"/>
        </w:rPr>
        <w:t>Основы</w:t>
      </w:r>
      <w:r w:rsidRPr="00B459F1">
        <w:rPr>
          <w:u w:val="single"/>
          <w:lang w:eastAsia="en-US"/>
        </w:rPr>
        <w:t xml:space="preserve"> обороны государства</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Объяснять основные задачи и направления развития, строительства, оснащения и модернизации ВС РФ;</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приводить примеры применения различных типов вооружения и военной техники в войнах и конфликтах различных исторических пери</w:t>
      </w:r>
      <w:r w:rsidR="00712C78" w:rsidRPr="00B459F1">
        <w:rPr>
          <w:rFonts w:eastAsia="Calibri"/>
          <w:u w:color="000000"/>
          <w:bdr w:val="none" w:sz="0" w:space="0" w:color="auto" w:frame="1"/>
        </w:rPr>
        <w:t>одов, прослеживать их эволюцию.</w:t>
      </w:r>
    </w:p>
    <w:p w:rsidR="006B5786" w:rsidRPr="00B459F1" w:rsidRDefault="006B5786" w:rsidP="006B5786">
      <w:pPr>
        <w:suppressAutoHyphens/>
        <w:jc w:val="both"/>
        <w:rPr>
          <w:rFonts w:eastAsia="Calibri"/>
          <w:u w:val="single"/>
          <w:lang w:eastAsia="en-US"/>
        </w:rPr>
      </w:pPr>
      <w:r w:rsidRPr="00B459F1">
        <w:rPr>
          <w:u w:val="single"/>
          <w:lang w:eastAsia="en-US"/>
        </w:rPr>
        <w:t>Элементы начальной военной подготовки</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Приводить примеры сигналов управления строем с помощью рук, флажков и фонаря;</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определять назначение, устройство частей и механизмов автомата Калашникова;</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выполнять чистку и смазку автомата Калашникова;</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выполнять нормативы неполной разборки и сборки автомата Калашникова;</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описывать работу частей и механизмов автомата Калашникова при стрельбе;</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выполнять норматив снаряжения магазина автомата Калашникова патронами;</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описывать работу частей и механизмов гранаты при метании;</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выполнять нормативы надевания противогаза, респиратора и общевойсков</w:t>
      </w:r>
      <w:r w:rsidR="00712C78" w:rsidRPr="00B459F1">
        <w:rPr>
          <w:rFonts w:eastAsia="Calibri"/>
          <w:u w:color="000000"/>
          <w:bdr w:val="none" w:sz="0" w:space="0" w:color="auto" w:frame="1"/>
        </w:rPr>
        <w:t>ого защитного комплекта (ОЗК).</w:t>
      </w:r>
    </w:p>
    <w:p w:rsidR="006B5786" w:rsidRPr="00B459F1" w:rsidRDefault="006B5786" w:rsidP="006B5786">
      <w:pPr>
        <w:suppressAutoHyphens/>
        <w:jc w:val="both"/>
        <w:rPr>
          <w:rFonts w:eastAsia="Calibri"/>
          <w:u w:val="single"/>
          <w:lang w:eastAsia="en-US"/>
        </w:rPr>
      </w:pPr>
      <w:r w:rsidRPr="00B459F1">
        <w:rPr>
          <w:u w:val="single"/>
          <w:lang w:eastAsia="en-US"/>
        </w:rPr>
        <w:t>Военно-профессиональная деятельность</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6B5786" w:rsidRPr="00B459F1" w:rsidRDefault="006B5786" w:rsidP="006B5786">
      <w:pPr>
        <w:suppressAutoHyphens/>
        <w:jc w:val="both"/>
        <w:rPr>
          <w:rFonts w:eastAsia="Calibri"/>
          <w:u w:color="000000"/>
          <w:bdr w:val="none" w:sz="0" w:space="0" w:color="auto" w:frame="1"/>
        </w:rPr>
      </w:pPr>
      <w:r w:rsidRPr="00B459F1">
        <w:rPr>
          <w:rFonts w:eastAsia="Calibri"/>
          <w:u w:color="000000"/>
          <w:bdr w:val="none" w:sz="0" w:space="0" w:color="auto" w:frame="1"/>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6B5786" w:rsidRPr="006B5786" w:rsidRDefault="006B5786" w:rsidP="006B5786">
      <w:pPr>
        <w:suppressAutoHyphens/>
        <w:ind w:firstLine="709"/>
        <w:jc w:val="both"/>
        <w:rPr>
          <w:rFonts w:eastAsia="Calibri"/>
          <w:lang w:eastAsia="en-US"/>
        </w:rPr>
      </w:pPr>
    </w:p>
    <w:p w:rsidR="005A5E85" w:rsidRPr="006E27BC" w:rsidRDefault="005A5E85" w:rsidP="00B459F1">
      <w:pPr>
        <w:ind w:firstLine="142"/>
        <w:rPr>
          <w:b/>
        </w:rPr>
      </w:pPr>
      <w:r w:rsidRPr="006E27BC">
        <w:rPr>
          <w:b/>
        </w:rPr>
        <w:t>МИРОВАЯ ХУДОЖЕСТВЕННАЯ КУЛЬТУРА</w:t>
      </w:r>
    </w:p>
    <w:p w:rsidR="005A5E85" w:rsidRDefault="005A5E85" w:rsidP="005A5E85">
      <w:pPr>
        <w:ind w:firstLine="851"/>
        <w:jc w:val="both"/>
      </w:pPr>
      <w:r>
        <w:t>(предмет изучается на базовом уровне)</w:t>
      </w:r>
    </w:p>
    <w:p w:rsidR="005A5E85" w:rsidRDefault="005A5E85" w:rsidP="005A5E85">
      <w:pPr>
        <w:ind w:firstLine="851"/>
        <w:jc w:val="both"/>
      </w:pPr>
      <w:r>
        <w:t>В результате изучения учебного предмета «МХК» на уровне среднего общего образования:</w:t>
      </w:r>
    </w:p>
    <w:p w:rsidR="00BB3C40" w:rsidRDefault="00BB3C40" w:rsidP="00BB3C40">
      <w:pPr>
        <w:ind w:firstLine="851"/>
        <w:jc w:val="both"/>
      </w:pPr>
      <w:r>
        <w:t xml:space="preserve">Выпускник на базовом уровне научится: </w:t>
      </w:r>
    </w:p>
    <w:p w:rsidR="00BB3C40" w:rsidRDefault="00BB3C40" w:rsidP="00BB3C40">
      <w:pPr>
        <w:ind w:firstLine="284"/>
        <w:jc w:val="both"/>
      </w:pPr>
      <w:r>
        <w:t>•</w:t>
      </w:r>
      <w:r>
        <w:tab/>
        <w:t>ориентироваться в культурном многообразии окружающей действительности,</w:t>
      </w:r>
    </w:p>
    <w:p w:rsidR="00BB3C40" w:rsidRDefault="00BB3C40" w:rsidP="00BB3C40">
      <w:pPr>
        <w:ind w:firstLine="284"/>
        <w:jc w:val="both"/>
      </w:pPr>
      <w:r>
        <w:t xml:space="preserve">•    наблюдать за разнообразными явлениями жизни и искусства в учебной и внеурочной деятельности, различать истинные и ложные ценности; </w:t>
      </w:r>
    </w:p>
    <w:p w:rsidR="00BB3C40" w:rsidRDefault="00BB3C40" w:rsidP="00BB3C40">
      <w:pPr>
        <w:ind w:firstLine="284"/>
        <w:jc w:val="both"/>
      </w:pPr>
      <w:r>
        <w:t>•</w:t>
      </w:r>
      <w:r>
        <w:tab/>
        <w:t xml:space="preserve">организовывать свою творческую деятельность, определять ее цели и задачи, выбирать и применять на практике способы их достижения; </w:t>
      </w:r>
    </w:p>
    <w:p w:rsidR="00BB3C40" w:rsidRDefault="00BB3C40" w:rsidP="00BB3C40">
      <w:pPr>
        <w:ind w:firstLine="284"/>
        <w:jc w:val="both"/>
      </w:pPr>
      <w:r>
        <w:t>•</w:t>
      </w:r>
      <w:r>
        <w:tab/>
        <w:t xml:space="preserve">мыслить образами, проводить сравнения и обобщения, выделять отдельные свойства и качества целостного явления; </w:t>
      </w:r>
    </w:p>
    <w:p w:rsidR="00BB3C40" w:rsidRDefault="00BB3C40" w:rsidP="00BB3C40">
      <w:pPr>
        <w:ind w:firstLine="284"/>
        <w:jc w:val="both"/>
      </w:pPr>
      <w:r>
        <w:lastRenderedPageBreak/>
        <w:t>•</w:t>
      </w:r>
      <w:r>
        <w:tab/>
        <w:t xml:space="preserve">воспринимать эстетические ценности, высказывать мнение о достоинствах произведений высокого и массового искусства, видеть ассоциативные связи и осознавать их роль в творческой и исполнительской деятельности. </w:t>
      </w:r>
    </w:p>
    <w:p w:rsidR="00BB3C40" w:rsidRDefault="00BB3C40" w:rsidP="00BB3C40">
      <w:pPr>
        <w:ind w:firstLine="284"/>
        <w:jc w:val="both"/>
      </w:pPr>
      <w:r>
        <w:t>•</w:t>
      </w:r>
      <w:r>
        <w:tab/>
        <w:t xml:space="preserve">аккумулировать, создавать и транслировать ценности искусства и культуры (обогащая свой личный опыт эмоциями и переживаниями, связанными с восприятием, исполнением произведений искусства); </w:t>
      </w:r>
    </w:p>
    <w:p w:rsidR="00BB3C40" w:rsidRDefault="00BB3C40" w:rsidP="00BB3C40">
      <w:pPr>
        <w:ind w:firstLine="284"/>
        <w:jc w:val="both"/>
      </w:pPr>
      <w:r>
        <w:t>•</w:t>
      </w:r>
      <w:r>
        <w:tab/>
        <w:t xml:space="preserve">чувствовать и понимать свою сопричастность окружающему миру; </w:t>
      </w:r>
    </w:p>
    <w:p w:rsidR="00BB3C40" w:rsidRDefault="00BB3C40" w:rsidP="00BB3C40">
      <w:pPr>
        <w:ind w:firstLine="284"/>
        <w:jc w:val="both"/>
      </w:pPr>
      <w:r>
        <w:t>•</w:t>
      </w:r>
      <w:r>
        <w:tab/>
        <w:t xml:space="preserve">использовать коммуникативные качества искусства; </w:t>
      </w:r>
    </w:p>
    <w:p w:rsidR="00BB3C40" w:rsidRDefault="00BB3C40" w:rsidP="00BB3C40">
      <w:pPr>
        <w:ind w:firstLine="284"/>
        <w:jc w:val="both"/>
      </w:pPr>
      <w:r>
        <w:t>•</w:t>
      </w:r>
      <w:r>
        <w:tab/>
        <w:t xml:space="preserve">действовать самостоятельно при индивидуальном выполнении учебных и творческих задач и работать в проектном режиме, взаимодействуя с другими людьми в достижении общих целей; </w:t>
      </w:r>
    </w:p>
    <w:p w:rsidR="00BB3C40" w:rsidRDefault="00BB3C40" w:rsidP="00BB3C40">
      <w:pPr>
        <w:ind w:firstLine="284"/>
        <w:jc w:val="both"/>
      </w:pPr>
      <w:r>
        <w:t>•</w:t>
      </w:r>
      <w:r>
        <w:tab/>
        <w:t xml:space="preserve">проявлять толерантность в совместной деятельности; </w:t>
      </w:r>
    </w:p>
    <w:p w:rsidR="00BB3C40" w:rsidRDefault="00BB3C40" w:rsidP="00BB3C40">
      <w:pPr>
        <w:ind w:firstLine="284"/>
        <w:jc w:val="both"/>
      </w:pPr>
      <w:r>
        <w:t>•</w:t>
      </w:r>
      <w:r>
        <w:tab/>
        <w:t xml:space="preserve">участвовать в художественной жизни класса, школы; </w:t>
      </w:r>
    </w:p>
    <w:p w:rsidR="00BB3C40" w:rsidRDefault="00BB3C40" w:rsidP="00BB3C40">
      <w:pPr>
        <w:ind w:firstLine="284"/>
        <w:jc w:val="both"/>
      </w:pPr>
      <w:r>
        <w:t>•</w:t>
      </w:r>
      <w:r>
        <w:tab/>
        <w:t xml:space="preserve">анализировать и оценивать процесс и результаты собственной деятельности и соотносить их с поставленной задачей воспринимать явления художественной культуры разных народов мира, осознавать в ней место отечественного искусства; </w:t>
      </w:r>
    </w:p>
    <w:p w:rsidR="00BB3C40" w:rsidRDefault="00BB3C40" w:rsidP="00BB3C40">
      <w:pPr>
        <w:ind w:firstLine="284"/>
        <w:jc w:val="both"/>
      </w:pPr>
      <w:r>
        <w:t>•</w:t>
      </w:r>
      <w:r>
        <w:tab/>
        <w:t xml:space="preserve">понимать и интерпретировать художественные образы, ориентироваться в системе нравственных ценностей, представленных в произведениях искусства, делать выводы и умозаключения; </w:t>
      </w:r>
    </w:p>
    <w:p w:rsidR="00BB3C40" w:rsidRDefault="00BB3C40" w:rsidP="00BB3C40">
      <w:pPr>
        <w:ind w:firstLine="284"/>
        <w:jc w:val="both"/>
      </w:pPr>
      <w:r>
        <w:t>•</w:t>
      </w:r>
      <w:r>
        <w:tab/>
        <w:t xml:space="preserve">описывать явления музыкальной, художественной культуры, используя для этого соответствующую терминологию; </w:t>
      </w:r>
    </w:p>
    <w:p w:rsidR="00BB3C40" w:rsidRDefault="00BB3C40" w:rsidP="00BB3C40">
      <w:pPr>
        <w:ind w:firstLine="284"/>
        <w:jc w:val="both"/>
      </w:pPr>
      <w:r>
        <w:t>•</w:t>
      </w:r>
      <w:r>
        <w:tab/>
        <w:t xml:space="preserve">структурировать изученный материал и информацию, полученную из других источников; </w:t>
      </w:r>
    </w:p>
    <w:p w:rsidR="00BB3C40" w:rsidRDefault="00BB3C40" w:rsidP="00BB3C40">
      <w:pPr>
        <w:ind w:firstLine="284"/>
        <w:jc w:val="both"/>
      </w:pPr>
      <w:r>
        <w:t>•</w:t>
      </w:r>
      <w:r>
        <w:tab/>
        <w:t xml:space="preserve">применять умения и навыки в каком-либо виде художественной деятельности; решать творческие проблемы. </w:t>
      </w:r>
    </w:p>
    <w:p w:rsidR="00BB3C40" w:rsidRDefault="00BB3C40" w:rsidP="00BB3C40">
      <w:pPr>
        <w:ind w:firstLine="284"/>
        <w:jc w:val="both"/>
      </w:pPr>
    </w:p>
    <w:p w:rsidR="00BB3C40" w:rsidRDefault="00BB3C40" w:rsidP="00BB3C40">
      <w:pPr>
        <w:ind w:firstLine="284"/>
        <w:jc w:val="both"/>
      </w:pPr>
      <w:r>
        <w:t xml:space="preserve">Выпускник на базовом уровне получит возможность научиться: </w:t>
      </w:r>
    </w:p>
    <w:p w:rsidR="00BB3C40" w:rsidRDefault="00BB3C40" w:rsidP="00BB3C40">
      <w:pPr>
        <w:ind w:firstLine="284"/>
        <w:jc w:val="both"/>
      </w:pPr>
      <w:r>
        <w:t>•</w:t>
      </w:r>
      <w:r>
        <w:tab/>
        <w:t xml:space="preserve">самостоятельно и мотивированно организовывать свою познавательную деятельность; </w:t>
      </w:r>
    </w:p>
    <w:p w:rsidR="00BB3C40" w:rsidRDefault="00BB3C40" w:rsidP="00BB3C40">
      <w:pPr>
        <w:ind w:firstLine="284"/>
        <w:jc w:val="both"/>
      </w:pPr>
      <w:r>
        <w:t>•</w:t>
      </w:r>
      <w:r>
        <w:tab/>
        <w:t xml:space="preserve">устанавливать несложные реальные связи и зависимости; оценивать, сопоставлять и классифицировать феномены культуры и искусства; </w:t>
      </w:r>
    </w:p>
    <w:p w:rsidR="00BB3C40" w:rsidRDefault="00BB3C40" w:rsidP="00BB3C40">
      <w:pPr>
        <w:ind w:firstLine="284"/>
        <w:jc w:val="both"/>
      </w:pPr>
      <w:r>
        <w:t>•</w:t>
      </w:r>
      <w:r>
        <w:tab/>
        <w:t xml:space="preserve">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 </w:t>
      </w:r>
    </w:p>
    <w:p w:rsidR="00BB3C40" w:rsidRDefault="00BB3C40" w:rsidP="00BB3C40">
      <w:pPr>
        <w:ind w:firstLine="284"/>
        <w:jc w:val="both"/>
      </w:pPr>
      <w:r>
        <w:t>•</w:t>
      </w:r>
      <w:r>
        <w:tab/>
        <w:t xml:space="preserve">использовать мультимедийные ресурсы и компьютерные технологии для оформления творческих работ; </w:t>
      </w:r>
    </w:p>
    <w:p w:rsidR="00BB3C40" w:rsidRDefault="00BB3C40" w:rsidP="00BB3C40">
      <w:pPr>
        <w:ind w:firstLine="284"/>
        <w:jc w:val="both"/>
      </w:pPr>
      <w:r>
        <w:t>•</w:t>
      </w:r>
      <w:r>
        <w:tab/>
        <w:t xml:space="preserve">владеть основными формами публичных выступлений; </w:t>
      </w:r>
    </w:p>
    <w:p w:rsidR="00BB3C40" w:rsidRDefault="00BB3C40" w:rsidP="00BB3C40">
      <w:pPr>
        <w:ind w:firstLine="284"/>
        <w:jc w:val="both"/>
      </w:pPr>
      <w:r>
        <w:t>•</w:t>
      </w:r>
      <w:r>
        <w:tab/>
        <w:t xml:space="preserve">понимать ценность художественного образования как средства развития культуры личности; </w:t>
      </w:r>
    </w:p>
    <w:p w:rsidR="00BB3C40" w:rsidRDefault="00BB3C40" w:rsidP="00BB3C40">
      <w:pPr>
        <w:ind w:firstLine="284"/>
        <w:jc w:val="both"/>
      </w:pPr>
      <w:r>
        <w:t>•</w:t>
      </w:r>
      <w:r>
        <w:tab/>
        <w:t xml:space="preserve">определять собственное отношение к произведениям классики и современного искусства; </w:t>
      </w:r>
    </w:p>
    <w:p w:rsidR="00BB3C40" w:rsidRDefault="00BB3C40" w:rsidP="00BB3C40">
      <w:pPr>
        <w:ind w:firstLine="284"/>
        <w:jc w:val="both"/>
      </w:pPr>
      <w:r>
        <w:t>•</w:t>
      </w:r>
      <w:r>
        <w:tab/>
        <w:t xml:space="preserve">сознавать свою культурную и национальную принадлежность. анализировать художественное произведение, устанавливать стилевые и сюжетные связи между произведениями разных видов искусства, сравнивать художественные стили и направления, соотносить их с определенной исторической эпохой, национальной школой; </w:t>
      </w:r>
    </w:p>
    <w:p w:rsidR="00BB3C40" w:rsidRDefault="00BB3C40" w:rsidP="00BB3C40">
      <w:pPr>
        <w:ind w:firstLine="284"/>
        <w:jc w:val="both"/>
      </w:pPr>
      <w:r>
        <w:t>•</w:t>
      </w:r>
      <w:r>
        <w:tab/>
        <w:t xml:space="preserve">осознавать ценности мировой культуры и национального искусства как неотъемлемой части мировой культуры; </w:t>
      </w:r>
    </w:p>
    <w:p w:rsidR="00BB3C40" w:rsidRDefault="00BB3C40" w:rsidP="00BB3C40">
      <w:pPr>
        <w:ind w:firstLine="284"/>
        <w:jc w:val="both"/>
      </w:pPr>
      <w:r>
        <w:t>•</w:t>
      </w:r>
      <w:r>
        <w:tab/>
        <w:t xml:space="preserve">толерантно относиться к миру через восприятие собственной национальной культуры сквозь призму мировой; </w:t>
      </w:r>
    </w:p>
    <w:p w:rsidR="00BB3C40" w:rsidRDefault="00BB3C40" w:rsidP="00BB3C40">
      <w:pPr>
        <w:ind w:firstLine="284"/>
        <w:jc w:val="both"/>
      </w:pPr>
      <w:r>
        <w:t>•</w:t>
      </w:r>
      <w:r>
        <w:tab/>
        <w:t xml:space="preserve">выражать свое суждение о произведениях классики и современного искусства; </w:t>
      </w:r>
    </w:p>
    <w:p w:rsidR="00BB3C40" w:rsidRDefault="00BB3C40" w:rsidP="00BB3C40">
      <w:pPr>
        <w:ind w:firstLine="284"/>
        <w:jc w:val="both"/>
      </w:pPr>
      <w:r>
        <w:t>•</w:t>
      </w:r>
      <w:r>
        <w:tab/>
        <w:t xml:space="preserve">находить личностные смыслы в процессе созерцания художественного произведения; </w:t>
      </w:r>
    </w:p>
    <w:p w:rsidR="00BB3C40" w:rsidRDefault="00BB3C40" w:rsidP="00BB3C40">
      <w:pPr>
        <w:ind w:firstLine="284"/>
        <w:jc w:val="both"/>
      </w:pPr>
      <w:r>
        <w:t>•</w:t>
      </w:r>
      <w:r>
        <w:tab/>
        <w:t xml:space="preserve">давать свою интерпретацию произведений искусства в процессе проектно-исследовательской и творческой деятельности; </w:t>
      </w:r>
    </w:p>
    <w:p w:rsidR="003F159B" w:rsidRDefault="00BB3C40" w:rsidP="00BB3C40">
      <w:pPr>
        <w:ind w:firstLine="284"/>
        <w:jc w:val="both"/>
      </w:pPr>
      <w:r>
        <w:lastRenderedPageBreak/>
        <w:t>•</w:t>
      </w:r>
      <w:r>
        <w:tab/>
        <w:t>целостно воспринимать и анализировать основные выразительные средства языка разных видов искусства, понимать их роль в создании художественного образа.</w:t>
      </w:r>
    </w:p>
    <w:p w:rsidR="00BB3C40" w:rsidRDefault="00BB3C40" w:rsidP="005A5E85">
      <w:pPr>
        <w:ind w:firstLine="851"/>
        <w:jc w:val="both"/>
      </w:pPr>
    </w:p>
    <w:p w:rsidR="003F159B" w:rsidRPr="006E27BC" w:rsidRDefault="003F159B" w:rsidP="005A5E85">
      <w:pPr>
        <w:ind w:firstLine="851"/>
        <w:jc w:val="both"/>
        <w:rPr>
          <w:b/>
        </w:rPr>
      </w:pPr>
      <w:r w:rsidRPr="006E27BC">
        <w:rPr>
          <w:b/>
        </w:rPr>
        <w:t>КРАЕВЕДЕНИЕ</w:t>
      </w:r>
    </w:p>
    <w:p w:rsidR="00C05B66" w:rsidRDefault="00C05B66" w:rsidP="005A5E85">
      <w:pPr>
        <w:ind w:firstLine="851"/>
        <w:jc w:val="both"/>
      </w:pPr>
      <w:r>
        <w:t>(базовый уровень)</w:t>
      </w:r>
    </w:p>
    <w:p w:rsidR="003F159B" w:rsidRDefault="003F159B" w:rsidP="003F159B">
      <w:pPr>
        <w:jc w:val="both"/>
      </w:pPr>
      <w:r>
        <w:t xml:space="preserve">          Изучение курса краеведения в 10 классе направлено на достижение следующих целей:</w:t>
      </w:r>
    </w:p>
    <w:p w:rsidR="003F159B" w:rsidRDefault="003F159B" w:rsidP="003F159B">
      <w:pPr>
        <w:jc w:val="both"/>
      </w:pPr>
      <w:r>
        <w:t>- формирование исторического мышления – способности рассматривать события, сопоставлять различные версии и оценки, определять собственное отношение к проблемам прошлого и современности;</w:t>
      </w:r>
    </w:p>
    <w:p w:rsidR="003F159B" w:rsidRDefault="003F159B" w:rsidP="003F159B">
      <w:pPr>
        <w:jc w:val="both"/>
      </w:pPr>
      <w:r>
        <w:t>- воспитание гражданственности, национальной идентичности, развитие мировоззренческих убеждений обучающихся,</w:t>
      </w:r>
    </w:p>
    <w:p w:rsidR="003F159B" w:rsidRDefault="003F159B" w:rsidP="003F159B">
      <w:pPr>
        <w:jc w:val="both"/>
      </w:pPr>
      <w:r>
        <w:t>-   освоение систематизированных знаний по истории человечества, о месте и роли локальной (местной) истории в истории Отечества;</w:t>
      </w:r>
    </w:p>
    <w:p w:rsidR="003F159B" w:rsidRDefault="003F159B" w:rsidP="003F159B">
      <w:pPr>
        <w:jc w:val="both"/>
      </w:pPr>
      <w:r>
        <w:t>- овладение умениями и навыками поиска, систематизации и комплексного анализа исторической информации в исследовательских работах.</w:t>
      </w:r>
    </w:p>
    <w:p w:rsidR="00BC4512" w:rsidRDefault="00BC4512" w:rsidP="00BC4512">
      <w:pPr>
        <w:ind w:firstLine="851"/>
        <w:jc w:val="both"/>
      </w:pPr>
      <w:r>
        <w:t>В результате изучения учебного предмета «Краеведение» на уровне среднего общего образования:</w:t>
      </w:r>
    </w:p>
    <w:p w:rsidR="00BC4512" w:rsidRDefault="00BC4512" w:rsidP="00BC4512">
      <w:pPr>
        <w:ind w:firstLine="851"/>
        <w:jc w:val="both"/>
      </w:pPr>
      <w:r>
        <w:t>Выпускник на базовом уровне научится:</w:t>
      </w:r>
    </w:p>
    <w:p w:rsidR="00C05B66" w:rsidRDefault="00C05B66" w:rsidP="00C05B66">
      <w:pPr>
        <w:jc w:val="both"/>
      </w:pPr>
      <w:r>
        <w:t>- понимать значение и сущность исторического краеведения;</w:t>
      </w:r>
    </w:p>
    <w:p w:rsidR="00BC4512" w:rsidRDefault="00BC4512" w:rsidP="00BC4512">
      <w:r>
        <w:t>- воспроизводить краткую историю района, названия поселений, их местонахождение; национальный состав населения, известных людей района</w:t>
      </w:r>
      <w:r w:rsidR="00C05B66">
        <w:t>, села;</w:t>
      </w:r>
    </w:p>
    <w:p w:rsidR="00C05B66" w:rsidRDefault="00BC4512" w:rsidP="00BC4512">
      <w:r>
        <w:t>- рассказ</w:t>
      </w:r>
      <w:r w:rsidR="00C05B66">
        <w:t>ыва</w:t>
      </w:r>
      <w:r>
        <w:t>т</w:t>
      </w:r>
      <w:r w:rsidR="00C05B66">
        <w:t>ь историю села Муравлянка;</w:t>
      </w:r>
    </w:p>
    <w:p w:rsidR="003F159B" w:rsidRDefault="00BC4512" w:rsidP="00BC4512">
      <w:r>
        <w:t>- называть основные виды животных и растений района, села,</w:t>
      </w:r>
    </w:p>
    <w:p w:rsidR="00C05B66" w:rsidRDefault="00BC4512" w:rsidP="00C05B66">
      <w:pPr>
        <w:ind w:firstLine="851"/>
        <w:jc w:val="both"/>
      </w:pPr>
      <w:r>
        <w:t>Выпускник на базовом уровне получит возможность научиться:</w:t>
      </w:r>
    </w:p>
    <w:p w:rsidR="00BC4512" w:rsidRDefault="00C05B66" w:rsidP="00BC4512">
      <w:r>
        <w:t xml:space="preserve">- </w:t>
      </w:r>
      <w:r w:rsidRPr="00C05B66">
        <w:t>понима</w:t>
      </w:r>
      <w:r>
        <w:t>ть</w:t>
      </w:r>
      <w:r w:rsidRPr="00C05B66">
        <w:t xml:space="preserve"> краеведени</w:t>
      </w:r>
      <w:r>
        <w:t>е</w:t>
      </w:r>
      <w:r w:rsidRPr="00C05B66">
        <w:t xml:space="preserve"> как явления национального и мирового общежития, как средства сохранения и передачи нравственных ценностей и традиций</w:t>
      </w:r>
      <w:r>
        <w:t>;</w:t>
      </w:r>
    </w:p>
    <w:p w:rsidR="00C05B66" w:rsidRDefault="00C05B66" w:rsidP="00BC4512">
      <w:r>
        <w:t>- самостоятельно сравнивать и анализировать события прошлого и настоящего;</w:t>
      </w:r>
    </w:p>
    <w:p w:rsidR="00C05B66" w:rsidRPr="00BC4512" w:rsidRDefault="00C05B66" w:rsidP="00BC4512">
      <w:r>
        <w:t>- работать с разными источниками исторической и общественно-политической информации; решать проблемные, творческие задачи, излагать суждения, приводить оценки.</w:t>
      </w:r>
    </w:p>
    <w:p w:rsidR="003F159B" w:rsidRDefault="003F159B" w:rsidP="005A5E85">
      <w:pPr>
        <w:ind w:firstLine="851"/>
        <w:jc w:val="both"/>
      </w:pPr>
    </w:p>
    <w:p w:rsidR="006B5786" w:rsidRPr="006E27BC" w:rsidRDefault="00881169" w:rsidP="006B5786">
      <w:pPr>
        <w:suppressAutoHyphens/>
        <w:ind w:firstLine="709"/>
        <w:jc w:val="both"/>
        <w:rPr>
          <w:rFonts w:eastAsia="Calibri"/>
          <w:b/>
          <w:lang w:eastAsia="en-US"/>
        </w:rPr>
      </w:pPr>
      <w:r w:rsidRPr="006E27BC">
        <w:rPr>
          <w:rFonts w:eastAsia="Calibri"/>
          <w:b/>
          <w:lang w:eastAsia="en-US"/>
        </w:rPr>
        <w:t>ИНДИВИДУАЛЬНЫЙ ПРОЕКТ</w:t>
      </w:r>
    </w:p>
    <w:p w:rsidR="00881169" w:rsidRDefault="00881169" w:rsidP="00881169">
      <w:pPr>
        <w:jc w:val="both"/>
        <w:rPr>
          <w:b/>
          <w:lang w:eastAsia="en-US"/>
        </w:rPr>
      </w:pPr>
    </w:p>
    <w:p w:rsidR="00881169" w:rsidRPr="00881169" w:rsidRDefault="00881169" w:rsidP="00881169">
      <w:pPr>
        <w:jc w:val="both"/>
        <w:rPr>
          <w:lang w:eastAsia="en-US"/>
        </w:rPr>
      </w:pPr>
      <w:r w:rsidRPr="00881169">
        <w:rPr>
          <w:lang w:eastAsia="en-US"/>
        </w:rPr>
        <w:t xml:space="preserve">Предметные результаты освоения основной образовательной программы отражают: знание основ методологии исследовательской и проектной деятельности; </w:t>
      </w:r>
    </w:p>
    <w:p w:rsidR="00881169" w:rsidRPr="00881169" w:rsidRDefault="00881169" w:rsidP="000A40AA">
      <w:pPr>
        <w:numPr>
          <w:ilvl w:val="0"/>
          <w:numId w:val="81"/>
        </w:numPr>
        <w:jc w:val="both"/>
        <w:rPr>
          <w:lang w:eastAsia="en-US"/>
        </w:rPr>
      </w:pPr>
      <w:r w:rsidRPr="00881169">
        <w:rPr>
          <w:lang w:eastAsia="en-US"/>
        </w:rPr>
        <w:t xml:space="preserve">структуру и правила оформления исследовательской и проектной работы. </w:t>
      </w:r>
    </w:p>
    <w:p w:rsidR="00881169" w:rsidRPr="00881169" w:rsidRDefault="00881169" w:rsidP="000A40AA">
      <w:pPr>
        <w:numPr>
          <w:ilvl w:val="0"/>
          <w:numId w:val="81"/>
        </w:numPr>
        <w:jc w:val="both"/>
        <w:rPr>
          <w:lang w:eastAsia="en-US"/>
        </w:rPr>
      </w:pPr>
      <w:r w:rsidRPr="00881169">
        <w:rPr>
          <w:lang w:eastAsia="en-US"/>
        </w:rPr>
        <w:t xml:space="preserve">навыки формулировки темы исследовательской и проектной работы, доказывать ее актуальность; </w:t>
      </w:r>
    </w:p>
    <w:p w:rsidR="00881169" w:rsidRPr="00881169" w:rsidRDefault="00881169" w:rsidP="000A40AA">
      <w:pPr>
        <w:numPr>
          <w:ilvl w:val="0"/>
          <w:numId w:val="81"/>
        </w:numPr>
        <w:jc w:val="both"/>
        <w:rPr>
          <w:lang w:eastAsia="en-US"/>
        </w:rPr>
      </w:pPr>
      <w:r w:rsidRPr="00881169">
        <w:rPr>
          <w:lang w:eastAsia="en-US"/>
        </w:rPr>
        <w:t xml:space="preserve">умение составлять индивидуальный план исследовательской и проектной работы; </w:t>
      </w:r>
    </w:p>
    <w:p w:rsidR="00881169" w:rsidRPr="00881169" w:rsidRDefault="00881169" w:rsidP="000A40AA">
      <w:pPr>
        <w:numPr>
          <w:ilvl w:val="0"/>
          <w:numId w:val="81"/>
        </w:numPr>
        <w:jc w:val="both"/>
        <w:rPr>
          <w:lang w:eastAsia="en-US"/>
        </w:rPr>
      </w:pPr>
      <w:r w:rsidRPr="00881169">
        <w:rPr>
          <w:lang w:eastAsia="en-US"/>
        </w:rPr>
        <w:t xml:space="preserve">выделять объект и предмет исследовательской и проектной работы; </w:t>
      </w:r>
    </w:p>
    <w:p w:rsidR="00881169" w:rsidRPr="00881169" w:rsidRDefault="00881169" w:rsidP="000A40AA">
      <w:pPr>
        <w:numPr>
          <w:ilvl w:val="0"/>
          <w:numId w:val="81"/>
        </w:numPr>
        <w:jc w:val="both"/>
        <w:rPr>
          <w:lang w:eastAsia="en-US"/>
        </w:rPr>
      </w:pPr>
      <w:r w:rsidRPr="00881169">
        <w:rPr>
          <w:lang w:eastAsia="en-US"/>
        </w:rPr>
        <w:t xml:space="preserve">определять цель и задачи исследовательской и проектной работы; </w:t>
      </w:r>
    </w:p>
    <w:p w:rsidR="00881169" w:rsidRPr="00881169" w:rsidRDefault="00881169" w:rsidP="000A40AA">
      <w:pPr>
        <w:numPr>
          <w:ilvl w:val="0"/>
          <w:numId w:val="81"/>
        </w:numPr>
        <w:jc w:val="both"/>
        <w:rPr>
          <w:lang w:eastAsia="en-US"/>
        </w:rPr>
      </w:pPr>
      <w:r w:rsidRPr="00881169">
        <w:rPr>
          <w:lang w:eastAsia="en-US"/>
        </w:rPr>
        <w:t xml:space="preserve">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w:t>
      </w:r>
    </w:p>
    <w:p w:rsidR="00881169" w:rsidRPr="00881169" w:rsidRDefault="00881169" w:rsidP="000A40AA">
      <w:pPr>
        <w:numPr>
          <w:ilvl w:val="0"/>
          <w:numId w:val="81"/>
        </w:numPr>
        <w:jc w:val="both"/>
        <w:rPr>
          <w:lang w:eastAsia="en-US"/>
        </w:rPr>
      </w:pPr>
      <w:r w:rsidRPr="00881169">
        <w:rPr>
          <w:lang w:eastAsia="en-US"/>
        </w:rPr>
        <w:t xml:space="preserve">выбирать и применять на практике методы исследовательской деятельности адекватные задачам исследования; </w:t>
      </w:r>
    </w:p>
    <w:p w:rsidR="00881169" w:rsidRPr="00881169" w:rsidRDefault="00881169" w:rsidP="000A40AA">
      <w:pPr>
        <w:numPr>
          <w:ilvl w:val="0"/>
          <w:numId w:val="81"/>
        </w:numPr>
        <w:jc w:val="both"/>
        <w:rPr>
          <w:lang w:eastAsia="en-US"/>
        </w:rPr>
      </w:pPr>
      <w:r w:rsidRPr="00881169">
        <w:rPr>
          <w:lang w:eastAsia="en-US"/>
        </w:rPr>
        <w:t xml:space="preserve">оформлять теоретические и экспериментальные результаты исследовательской и проектной работы; </w:t>
      </w:r>
    </w:p>
    <w:p w:rsidR="00881169" w:rsidRPr="00881169" w:rsidRDefault="00881169" w:rsidP="000A40AA">
      <w:pPr>
        <w:numPr>
          <w:ilvl w:val="0"/>
          <w:numId w:val="81"/>
        </w:numPr>
        <w:jc w:val="both"/>
        <w:rPr>
          <w:lang w:eastAsia="en-US"/>
        </w:rPr>
      </w:pPr>
      <w:r w:rsidRPr="00881169">
        <w:rPr>
          <w:lang w:eastAsia="en-US"/>
        </w:rPr>
        <w:t xml:space="preserve">рецензировать чужую исследовательскую или проектную работы; </w:t>
      </w:r>
    </w:p>
    <w:p w:rsidR="00881169" w:rsidRPr="00881169" w:rsidRDefault="00881169" w:rsidP="000A40AA">
      <w:pPr>
        <w:numPr>
          <w:ilvl w:val="0"/>
          <w:numId w:val="81"/>
        </w:numPr>
        <w:jc w:val="both"/>
        <w:rPr>
          <w:lang w:eastAsia="en-US"/>
        </w:rPr>
      </w:pPr>
      <w:r w:rsidRPr="00881169">
        <w:rPr>
          <w:lang w:eastAsia="en-US"/>
        </w:rPr>
        <w:t xml:space="preserve">наблюдать за биологическими, экологическими и социальными явлениями; </w:t>
      </w:r>
    </w:p>
    <w:p w:rsidR="00881169" w:rsidRPr="00881169" w:rsidRDefault="00881169" w:rsidP="000A40AA">
      <w:pPr>
        <w:numPr>
          <w:ilvl w:val="0"/>
          <w:numId w:val="81"/>
        </w:numPr>
        <w:jc w:val="both"/>
        <w:rPr>
          <w:lang w:eastAsia="en-US"/>
        </w:rPr>
      </w:pPr>
      <w:r w:rsidRPr="00881169">
        <w:rPr>
          <w:lang w:eastAsia="en-US"/>
        </w:rPr>
        <w:t xml:space="preserve">описывать результаты наблюдений, обсуждения полученных фактов; </w:t>
      </w:r>
    </w:p>
    <w:p w:rsidR="00881169" w:rsidRPr="00881169" w:rsidRDefault="00881169" w:rsidP="000A40AA">
      <w:pPr>
        <w:numPr>
          <w:ilvl w:val="0"/>
          <w:numId w:val="81"/>
        </w:numPr>
        <w:jc w:val="both"/>
        <w:rPr>
          <w:lang w:eastAsia="en-US"/>
        </w:rPr>
      </w:pPr>
      <w:r w:rsidRPr="00881169">
        <w:rPr>
          <w:lang w:eastAsia="en-US"/>
        </w:rPr>
        <w:t xml:space="preserve">проводить опыт в соответствии с задачами, объяснить результаты; </w:t>
      </w:r>
    </w:p>
    <w:p w:rsidR="00881169" w:rsidRPr="00881169" w:rsidRDefault="00881169" w:rsidP="000A40AA">
      <w:pPr>
        <w:numPr>
          <w:ilvl w:val="0"/>
          <w:numId w:val="81"/>
        </w:numPr>
        <w:jc w:val="both"/>
        <w:rPr>
          <w:lang w:eastAsia="en-US"/>
        </w:rPr>
      </w:pPr>
      <w:r w:rsidRPr="00881169">
        <w:rPr>
          <w:lang w:eastAsia="en-US"/>
        </w:rPr>
        <w:t xml:space="preserve">проводить измерения с помощью различных приборов; </w:t>
      </w:r>
    </w:p>
    <w:p w:rsidR="00881169" w:rsidRPr="00881169" w:rsidRDefault="00881169" w:rsidP="000A40AA">
      <w:pPr>
        <w:numPr>
          <w:ilvl w:val="0"/>
          <w:numId w:val="81"/>
        </w:numPr>
        <w:jc w:val="both"/>
        <w:rPr>
          <w:lang w:eastAsia="en-US"/>
        </w:rPr>
      </w:pPr>
      <w:r w:rsidRPr="00881169">
        <w:rPr>
          <w:lang w:eastAsia="en-US"/>
        </w:rPr>
        <w:lastRenderedPageBreak/>
        <w:t xml:space="preserve">выполнять письменные инструкции правил безопасности; </w:t>
      </w:r>
    </w:p>
    <w:p w:rsidR="00881169" w:rsidRPr="00881169" w:rsidRDefault="00881169" w:rsidP="000A40AA">
      <w:pPr>
        <w:numPr>
          <w:ilvl w:val="0"/>
          <w:numId w:val="81"/>
        </w:numPr>
        <w:jc w:val="both"/>
        <w:rPr>
          <w:lang w:eastAsia="en-US"/>
        </w:rPr>
      </w:pPr>
      <w:r w:rsidRPr="00881169">
        <w:rPr>
          <w:lang w:eastAsia="en-US"/>
        </w:rPr>
        <w:t xml:space="preserve">оформлять результаты исследования с помощью описания фактов, составления простых таблиц, графиков, формулирования выводов. </w:t>
      </w:r>
    </w:p>
    <w:p w:rsidR="00881169" w:rsidRPr="00881169" w:rsidRDefault="00881169" w:rsidP="00881169">
      <w:pPr>
        <w:jc w:val="both"/>
        <w:rPr>
          <w:lang w:eastAsia="en-US"/>
        </w:rPr>
      </w:pPr>
      <w:r w:rsidRPr="00881169">
        <w:rPr>
          <w:lang w:eastAsia="en-US"/>
        </w:rPr>
        <w:t xml:space="preserve">По окончании изучения курса «Индивидуальный проект» обучающиеся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881169" w:rsidRPr="00881169" w:rsidRDefault="00881169" w:rsidP="00881169">
      <w:pPr>
        <w:jc w:val="both"/>
        <w:rPr>
          <w:lang w:eastAsia="en-US"/>
        </w:rPr>
      </w:pPr>
      <w:r w:rsidRPr="00881169">
        <w:rPr>
          <w:lang w:eastAsia="en-US"/>
        </w:rPr>
        <w:t xml:space="preserve"> В результате учебно-исследовательской и проектной деятельности обучающиеся получат представление: </w:t>
      </w:r>
    </w:p>
    <w:p w:rsidR="00881169" w:rsidRPr="00881169" w:rsidRDefault="00881169" w:rsidP="000A40AA">
      <w:pPr>
        <w:numPr>
          <w:ilvl w:val="0"/>
          <w:numId w:val="82"/>
        </w:numPr>
        <w:jc w:val="both"/>
        <w:rPr>
          <w:lang w:eastAsia="en-US"/>
        </w:rPr>
      </w:pPr>
      <w:r w:rsidRPr="00881169">
        <w:rPr>
          <w:lang w:eastAsia="en-US"/>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881169" w:rsidRPr="00881169" w:rsidRDefault="00881169" w:rsidP="000A40AA">
      <w:pPr>
        <w:numPr>
          <w:ilvl w:val="0"/>
          <w:numId w:val="82"/>
        </w:numPr>
        <w:jc w:val="both"/>
        <w:rPr>
          <w:lang w:eastAsia="en-US"/>
        </w:rPr>
      </w:pPr>
      <w:r w:rsidRPr="00881169">
        <w:rPr>
          <w:lang w:eastAsia="en-US"/>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881169" w:rsidRPr="00881169" w:rsidRDefault="00881169" w:rsidP="000A40AA">
      <w:pPr>
        <w:numPr>
          <w:ilvl w:val="0"/>
          <w:numId w:val="82"/>
        </w:numPr>
        <w:jc w:val="both"/>
        <w:rPr>
          <w:lang w:eastAsia="en-US"/>
        </w:rPr>
      </w:pPr>
      <w:r w:rsidRPr="00881169">
        <w:rPr>
          <w:lang w:eastAsia="en-US"/>
        </w:rPr>
        <w:t xml:space="preserve">о том, чем отличаются исследования в гуманитарных областях от исследований в естественных науках; </w:t>
      </w:r>
    </w:p>
    <w:p w:rsidR="00881169" w:rsidRPr="00881169" w:rsidRDefault="00881169" w:rsidP="000A40AA">
      <w:pPr>
        <w:numPr>
          <w:ilvl w:val="0"/>
          <w:numId w:val="82"/>
        </w:numPr>
        <w:jc w:val="both"/>
        <w:rPr>
          <w:lang w:eastAsia="en-US"/>
        </w:rPr>
      </w:pPr>
      <w:r w:rsidRPr="00881169">
        <w:rPr>
          <w:lang w:eastAsia="en-US"/>
        </w:rPr>
        <w:t xml:space="preserve">об истории науки; </w:t>
      </w:r>
    </w:p>
    <w:p w:rsidR="00881169" w:rsidRPr="00881169" w:rsidRDefault="00881169" w:rsidP="000A40AA">
      <w:pPr>
        <w:numPr>
          <w:ilvl w:val="0"/>
          <w:numId w:val="82"/>
        </w:numPr>
        <w:jc w:val="both"/>
        <w:rPr>
          <w:lang w:eastAsia="en-US"/>
        </w:rPr>
      </w:pPr>
      <w:r w:rsidRPr="00881169">
        <w:rPr>
          <w:lang w:eastAsia="en-US"/>
        </w:rPr>
        <w:t xml:space="preserve">о новейших разработках в области науки и технологий; </w:t>
      </w:r>
    </w:p>
    <w:p w:rsidR="00881169" w:rsidRPr="00881169" w:rsidRDefault="00881169" w:rsidP="000A40AA">
      <w:pPr>
        <w:numPr>
          <w:ilvl w:val="0"/>
          <w:numId w:val="82"/>
        </w:numPr>
        <w:jc w:val="both"/>
        <w:rPr>
          <w:lang w:eastAsia="en-US"/>
        </w:rPr>
      </w:pPr>
      <w:r w:rsidRPr="00881169">
        <w:rPr>
          <w:lang w:eastAsia="en-US"/>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881169" w:rsidRPr="00881169" w:rsidRDefault="00881169" w:rsidP="000A40AA">
      <w:pPr>
        <w:numPr>
          <w:ilvl w:val="0"/>
          <w:numId w:val="82"/>
        </w:numPr>
        <w:jc w:val="both"/>
        <w:rPr>
          <w:lang w:eastAsia="en-US"/>
        </w:rPr>
      </w:pPr>
      <w:r w:rsidRPr="00881169">
        <w:rPr>
          <w:lang w:eastAsia="en-US"/>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881169" w:rsidRPr="00881169" w:rsidRDefault="00881169" w:rsidP="000A40AA">
      <w:pPr>
        <w:numPr>
          <w:ilvl w:val="0"/>
          <w:numId w:val="82"/>
        </w:numPr>
        <w:jc w:val="both"/>
        <w:rPr>
          <w:lang w:eastAsia="en-US"/>
        </w:rPr>
      </w:pPr>
      <w:r w:rsidRPr="00881169">
        <w:rPr>
          <w:lang w:eastAsia="en-US"/>
        </w:rPr>
        <w:t>исследований и реализации проектов (фонды, государственные структуры, краудфандинговые структуры и др.).</w:t>
      </w:r>
    </w:p>
    <w:p w:rsidR="00881169" w:rsidRPr="00881169" w:rsidRDefault="00881169" w:rsidP="00881169">
      <w:pPr>
        <w:jc w:val="both"/>
        <w:rPr>
          <w:lang w:eastAsia="en-US"/>
        </w:rPr>
      </w:pPr>
      <w:r w:rsidRPr="00881169">
        <w:rPr>
          <w:lang w:eastAsia="en-US"/>
        </w:rPr>
        <w:t xml:space="preserve">Обучающийся сможет: </w:t>
      </w:r>
    </w:p>
    <w:p w:rsidR="00881169" w:rsidRPr="00881169" w:rsidRDefault="00881169" w:rsidP="000A40AA">
      <w:pPr>
        <w:numPr>
          <w:ilvl w:val="0"/>
          <w:numId w:val="83"/>
        </w:numPr>
        <w:jc w:val="both"/>
        <w:rPr>
          <w:lang w:eastAsia="en-US"/>
        </w:rPr>
      </w:pPr>
      <w:r w:rsidRPr="00881169">
        <w:rPr>
          <w:lang w:eastAsia="en-US"/>
        </w:rPr>
        <w:t xml:space="preserve">решать задачи, находящиеся на стыке нескольких учебных дисциплин; </w:t>
      </w:r>
    </w:p>
    <w:p w:rsidR="00881169" w:rsidRPr="00881169" w:rsidRDefault="00881169" w:rsidP="000A40AA">
      <w:pPr>
        <w:numPr>
          <w:ilvl w:val="0"/>
          <w:numId w:val="83"/>
        </w:numPr>
        <w:jc w:val="both"/>
        <w:rPr>
          <w:lang w:eastAsia="en-US"/>
        </w:rPr>
      </w:pPr>
      <w:r w:rsidRPr="00881169">
        <w:rPr>
          <w:lang w:eastAsia="en-US"/>
        </w:rPr>
        <w:t xml:space="preserve">использовать основной алгоритм исследования при решении своих учебно-познавательных задач; </w:t>
      </w:r>
    </w:p>
    <w:p w:rsidR="00881169" w:rsidRPr="00881169" w:rsidRDefault="00881169" w:rsidP="000A40AA">
      <w:pPr>
        <w:numPr>
          <w:ilvl w:val="0"/>
          <w:numId w:val="83"/>
        </w:numPr>
        <w:jc w:val="both"/>
        <w:rPr>
          <w:lang w:eastAsia="en-US"/>
        </w:rPr>
      </w:pPr>
      <w:r w:rsidRPr="00881169">
        <w:rPr>
          <w:lang w:eastAsia="en-US"/>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881169" w:rsidRPr="00881169" w:rsidRDefault="00881169" w:rsidP="000A40AA">
      <w:pPr>
        <w:numPr>
          <w:ilvl w:val="0"/>
          <w:numId w:val="83"/>
        </w:numPr>
        <w:jc w:val="both"/>
        <w:rPr>
          <w:lang w:eastAsia="en-US"/>
        </w:rPr>
      </w:pPr>
      <w:r w:rsidRPr="00881169">
        <w:rPr>
          <w:lang w:eastAsia="en-US"/>
        </w:rPr>
        <w:t xml:space="preserve">использовать элементы математического моделирования при решении исследовательских задач; </w:t>
      </w:r>
    </w:p>
    <w:p w:rsidR="00881169" w:rsidRPr="00881169" w:rsidRDefault="00881169" w:rsidP="000A40AA">
      <w:pPr>
        <w:numPr>
          <w:ilvl w:val="0"/>
          <w:numId w:val="83"/>
        </w:numPr>
        <w:jc w:val="both"/>
        <w:rPr>
          <w:lang w:eastAsia="en-US"/>
        </w:rPr>
      </w:pPr>
      <w:r w:rsidRPr="00881169">
        <w:rPr>
          <w:lang w:eastAsia="en-US"/>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881169" w:rsidRPr="00881169" w:rsidRDefault="00881169" w:rsidP="000A40AA">
      <w:pPr>
        <w:numPr>
          <w:ilvl w:val="0"/>
          <w:numId w:val="84"/>
        </w:numPr>
        <w:jc w:val="both"/>
        <w:rPr>
          <w:lang w:eastAsia="en-US"/>
        </w:rPr>
      </w:pPr>
      <w:r w:rsidRPr="00881169">
        <w:rPr>
          <w:lang w:eastAsia="en-US"/>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881169" w:rsidRPr="00881169" w:rsidRDefault="00881169" w:rsidP="000A40AA">
      <w:pPr>
        <w:numPr>
          <w:ilvl w:val="0"/>
          <w:numId w:val="84"/>
        </w:numPr>
        <w:jc w:val="both"/>
        <w:rPr>
          <w:lang w:eastAsia="en-US"/>
        </w:rPr>
      </w:pPr>
      <w:r w:rsidRPr="00881169">
        <w:rPr>
          <w:lang w:eastAsia="en-US"/>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881169" w:rsidRPr="00881169" w:rsidRDefault="00881169" w:rsidP="000A40AA">
      <w:pPr>
        <w:numPr>
          <w:ilvl w:val="0"/>
          <w:numId w:val="84"/>
        </w:numPr>
        <w:jc w:val="both"/>
        <w:rPr>
          <w:lang w:eastAsia="en-US"/>
        </w:rPr>
      </w:pPr>
      <w:r w:rsidRPr="00881169">
        <w:rPr>
          <w:lang w:eastAsia="en-US"/>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881169" w:rsidRPr="00881169" w:rsidRDefault="00881169" w:rsidP="000A40AA">
      <w:pPr>
        <w:numPr>
          <w:ilvl w:val="0"/>
          <w:numId w:val="84"/>
        </w:numPr>
        <w:jc w:val="both"/>
        <w:rPr>
          <w:lang w:eastAsia="en-US"/>
        </w:rPr>
      </w:pPr>
      <w:r w:rsidRPr="00881169">
        <w:rPr>
          <w:lang w:eastAsia="en-US"/>
        </w:rPr>
        <w:t xml:space="preserve">оценивать ресурсы, в том числе и нематериальные (такие, как время), необходимые для достижения поставленной цели; </w:t>
      </w:r>
    </w:p>
    <w:p w:rsidR="00881169" w:rsidRPr="00881169" w:rsidRDefault="00881169" w:rsidP="000A40AA">
      <w:pPr>
        <w:numPr>
          <w:ilvl w:val="0"/>
          <w:numId w:val="84"/>
        </w:numPr>
        <w:jc w:val="both"/>
        <w:rPr>
          <w:lang w:eastAsia="en-US"/>
        </w:rPr>
      </w:pPr>
      <w:r w:rsidRPr="00881169">
        <w:rPr>
          <w:lang w:eastAsia="en-US"/>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881169" w:rsidRPr="00881169" w:rsidRDefault="00881169" w:rsidP="000A40AA">
      <w:pPr>
        <w:numPr>
          <w:ilvl w:val="0"/>
          <w:numId w:val="84"/>
        </w:numPr>
        <w:jc w:val="both"/>
        <w:rPr>
          <w:lang w:eastAsia="en-US"/>
        </w:rPr>
      </w:pPr>
      <w:r w:rsidRPr="00881169">
        <w:rPr>
          <w:lang w:eastAsia="en-US"/>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881169" w:rsidRPr="00881169" w:rsidRDefault="00881169" w:rsidP="000A40AA">
      <w:pPr>
        <w:numPr>
          <w:ilvl w:val="0"/>
          <w:numId w:val="84"/>
        </w:numPr>
        <w:jc w:val="both"/>
        <w:rPr>
          <w:lang w:eastAsia="en-US"/>
        </w:rPr>
      </w:pPr>
      <w:r w:rsidRPr="00881169">
        <w:rPr>
          <w:lang w:eastAsia="en-US"/>
        </w:rPr>
        <w:lastRenderedPageBreak/>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881169" w:rsidRPr="00881169" w:rsidRDefault="00881169" w:rsidP="000A40AA">
      <w:pPr>
        <w:numPr>
          <w:ilvl w:val="0"/>
          <w:numId w:val="84"/>
        </w:numPr>
        <w:jc w:val="both"/>
        <w:rPr>
          <w:lang w:eastAsia="en-US"/>
        </w:rPr>
      </w:pPr>
      <w:r w:rsidRPr="00881169">
        <w:rPr>
          <w:lang w:eastAsia="en-US"/>
        </w:rPr>
        <w:t xml:space="preserve">адекватно оценивать риски реализации проекта и проведения исследования и предусматривать пути минимизации этих рисков; </w:t>
      </w:r>
    </w:p>
    <w:p w:rsidR="00881169" w:rsidRPr="00881169" w:rsidRDefault="00881169" w:rsidP="000A40AA">
      <w:pPr>
        <w:numPr>
          <w:ilvl w:val="0"/>
          <w:numId w:val="84"/>
        </w:numPr>
        <w:jc w:val="both"/>
        <w:rPr>
          <w:lang w:eastAsia="en-US"/>
        </w:rPr>
      </w:pPr>
      <w:r w:rsidRPr="00881169">
        <w:rPr>
          <w:lang w:eastAsia="en-US"/>
        </w:rPr>
        <w:t xml:space="preserve">адекватно оценивать последствия реализации своего проекта (изменения, которые он повлечет в жизни других людей, сообществ); </w:t>
      </w:r>
    </w:p>
    <w:p w:rsidR="00881169" w:rsidRPr="00881169" w:rsidRDefault="00881169" w:rsidP="000A40AA">
      <w:pPr>
        <w:numPr>
          <w:ilvl w:val="0"/>
          <w:numId w:val="84"/>
        </w:numPr>
        <w:jc w:val="both"/>
        <w:rPr>
          <w:lang w:eastAsia="en-US"/>
        </w:rPr>
      </w:pPr>
      <w:r w:rsidRPr="00881169">
        <w:rPr>
          <w:lang w:eastAsia="en-US"/>
        </w:rPr>
        <w:t xml:space="preserve">адекватно оценивать дальнейшее развитие своего проекта или исследования, видеть возможные варианты применения результатов. </w:t>
      </w:r>
    </w:p>
    <w:p w:rsidR="00881169" w:rsidRPr="00881169" w:rsidRDefault="00881169" w:rsidP="00881169">
      <w:pPr>
        <w:jc w:val="both"/>
        <w:rPr>
          <w:lang w:eastAsia="en-US"/>
        </w:rPr>
      </w:pPr>
    </w:p>
    <w:p w:rsidR="00881169" w:rsidRDefault="00881169" w:rsidP="00881169">
      <w:pPr>
        <w:jc w:val="both"/>
        <w:rPr>
          <w:lang w:eastAsia="en-US"/>
        </w:rPr>
      </w:pPr>
    </w:p>
    <w:p w:rsidR="00881169" w:rsidRDefault="00881169" w:rsidP="00881169">
      <w:pPr>
        <w:jc w:val="both"/>
        <w:rPr>
          <w:lang w:eastAsia="en-US"/>
        </w:rPr>
      </w:pPr>
    </w:p>
    <w:p w:rsidR="00881169" w:rsidRDefault="00881169" w:rsidP="00881169">
      <w:pPr>
        <w:jc w:val="both"/>
        <w:rPr>
          <w:lang w:eastAsia="en-US"/>
        </w:rPr>
      </w:pPr>
    </w:p>
    <w:p w:rsidR="00881169" w:rsidRPr="00881169" w:rsidRDefault="00881169" w:rsidP="00881169">
      <w:pPr>
        <w:jc w:val="both"/>
        <w:rPr>
          <w:lang w:eastAsia="en-US"/>
        </w:rPr>
      </w:pPr>
      <w:r w:rsidRPr="00881169">
        <w:rPr>
          <w:lang w:eastAsia="en-US"/>
        </w:rPr>
        <w:t xml:space="preserve">Изучение дополнительных учебных предметов, курсов по выбору обучающихся должно обеспечить: </w:t>
      </w:r>
    </w:p>
    <w:p w:rsidR="00881169" w:rsidRPr="00881169" w:rsidRDefault="00881169" w:rsidP="000A40AA">
      <w:pPr>
        <w:numPr>
          <w:ilvl w:val="0"/>
          <w:numId w:val="85"/>
        </w:numPr>
        <w:jc w:val="both"/>
        <w:rPr>
          <w:lang w:eastAsia="en-US"/>
        </w:rPr>
      </w:pPr>
      <w:r w:rsidRPr="00881169">
        <w:rPr>
          <w:lang w:eastAsia="en-US"/>
        </w:rPr>
        <w:t xml:space="preserve">удовлетворение индивидуальных запросов обучающихся; </w:t>
      </w:r>
    </w:p>
    <w:p w:rsidR="00881169" w:rsidRPr="00881169" w:rsidRDefault="00881169" w:rsidP="000A40AA">
      <w:pPr>
        <w:numPr>
          <w:ilvl w:val="0"/>
          <w:numId w:val="85"/>
        </w:numPr>
        <w:jc w:val="both"/>
        <w:rPr>
          <w:lang w:eastAsia="en-US"/>
        </w:rPr>
      </w:pPr>
      <w:r w:rsidRPr="00881169">
        <w:rPr>
          <w:lang w:eastAsia="en-US"/>
        </w:rPr>
        <w:t xml:space="preserve">общеобразовательную, общекультурную составляющую при получении среднего общего образования;  </w:t>
      </w:r>
    </w:p>
    <w:p w:rsidR="00881169" w:rsidRPr="00881169" w:rsidRDefault="00881169" w:rsidP="000A40AA">
      <w:pPr>
        <w:numPr>
          <w:ilvl w:val="0"/>
          <w:numId w:val="85"/>
        </w:numPr>
        <w:jc w:val="both"/>
        <w:rPr>
          <w:lang w:eastAsia="en-US"/>
        </w:rPr>
      </w:pPr>
      <w:r w:rsidRPr="00881169">
        <w:rPr>
          <w:lang w:eastAsia="en-US"/>
        </w:rPr>
        <w:t xml:space="preserve">развитие личности обучающихся, их познавательных интересов, интеллектуальной и ценностно-смысловой сферы;  </w:t>
      </w:r>
    </w:p>
    <w:p w:rsidR="00881169" w:rsidRPr="00881169" w:rsidRDefault="00881169" w:rsidP="000A40AA">
      <w:pPr>
        <w:numPr>
          <w:ilvl w:val="0"/>
          <w:numId w:val="85"/>
        </w:numPr>
        <w:jc w:val="both"/>
        <w:rPr>
          <w:lang w:eastAsia="en-US"/>
        </w:rPr>
      </w:pPr>
      <w:r w:rsidRPr="00881169">
        <w:rPr>
          <w:lang w:eastAsia="en-US"/>
        </w:rPr>
        <w:t xml:space="preserve">развитие навыков самообразования и самопроектирования;  </w:t>
      </w:r>
    </w:p>
    <w:p w:rsidR="00881169" w:rsidRPr="00881169" w:rsidRDefault="00881169" w:rsidP="000A40AA">
      <w:pPr>
        <w:numPr>
          <w:ilvl w:val="0"/>
          <w:numId w:val="85"/>
        </w:numPr>
        <w:jc w:val="both"/>
        <w:rPr>
          <w:lang w:eastAsia="en-US"/>
        </w:rPr>
      </w:pPr>
      <w:r w:rsidRPr="00881169">
        <w:rPr>
          <w:lang w:eastAsia="en-US"/>
        </w:rPr>
        <w:t xml:space="preserve">углубление, расширение и систематизацию знаний в выбранной области научного знания или вида деятельности;  </w:t>
      </w:r>
    </w:p>
    <w:p w:rsidR="00881169" w:rsidRPr="00881169" w:rsidRDefault="00881169" w:rsidP="000A40AA">
      <w:pPr>
        <w:numPr>
          <w:ilvl w:val="0"/>
          <w:numId w:val="85"/>
        </w:numPr>
        <w:jc w:val="both"/>
        <w:rPr>
          <w:lang w:eastAsia="en-US"/>
        </w:rPr>
      </w:pPr>
      <w:r w:rsidRPr="00881169">
        <w:rPr>
          <w:lang w:eastAsia="en-US"/>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881169" w:rsidRPr="006B5786" w:rsidRDefault="00881169" w:rsidP="006B5786">
      <w:pPr>
        <w:suppressAutoHyphens/>
        <w:ind w:firstLine="709"/>
        <w:jc w:val="both"/>
        <w:rPr>
          <w:rFonts w:eastAsia="Calibri"/>
          <w:lang w:eastAsia="en-US"/>
        </w:rPr>
      </w:pPr>
    </w:p>
    <w:p w:rsidR="006B5786" w:rsidRPr="006B5786" w:rsidRDefault="006B5786" w:rsidP="006B5786">
      <w:pPr>
        <w:keepNext/>
        <w:keepLines/>
        <w:tabs>
          <w:tab w:val="left" w:pos="142"/>
        </w:tabs>
        <w:suppressAutoHyphens/>
        <w:jc w:val="both"/>
        <w:outlineLvl w:val="1"/>
        <w:rPr>
          <w:b/>
        </w:rPr>
      </w:pPr>
      <w:bookmarkStart w:id="23" w:name="_Toc453968166"/>
      <w:r w:rsidRPr="006B5786">
        <w:rPr>
          <w:b/>
          <w:lang w:val="en-US" w:eastAsia="en-US"/>
        </w:rPr>
        <w:t>I</w:t>
      </w:r>
      <w:r w:rsidRPr="006B5786">
        <w:rPr>
          <w:b/>
          <w:lang w:eastAsia="en-US"/>
        </w:rPr>
        <w:t>.3. </w:t>
      </w:r>
      <w:r w:rsidRPr="006B5786">
        <w:rPr>
          <w:b/>
          <w:caps/>
          <w:lang w:eastAsia="en-US"/>
        </w:rPr>
        <w:t xml:space="preserve">Система оценки </w:t>
      </w:r>
      <w:r w:rsidRPr="006B5786">
        <w:rPr>
          <w:b/>
          <w:caps/>
        </w:rPr>
        <w:t xml:space="preserve">достижения планируемых результатов освоения </w:t>
      </w:r>
      <w:bookmarkEnd w:id="23"/>
      <w:r w:rsidR="00B459F1">
        <w:rPr>
          <w:b/>
          <w:caps/>
        </w:rPr>
        <w:t>основной образовательной программы среднего общего образования</w:t>
      </w:r>
    </w:p>
    <w:p w:rsidR="00B459F1" w:rsidRDefault="00B459F1" w:rsidP="006B5786">
      <w:pPr>
        <w:suppressAutoHyphens/>
        <w:jc w:val="both"/>
        <w:rPr>
          <w:rFonts w:eastAsia="Calibri"/>
          <w:b/>
          <w:lang w:eastAsia="en-US"/>
        </w:rPr>
      </w:pPr>
    </w:p>
    <w:p w:rsidR="006B5786" w:rsidRPr="006B5786" w:rsidRDefault="006B5786" w:rsidP="006B5786">
      <w:pPr>
        <w:suppressAutoHyphens/>
        <w:jc w:val="both"/>
        <w:rPr>
          <w:rFonts w:eastAsia="Calibri"/>
          <w:b/>
          <w:lang w:eastAsia="en-US"/>
        </w:rPr>
      </w:pPr>
      <w:r w:rsidRPr="006B5786">
        <w:rPr>
          <w:rFonts w:eastAsia="Calibri"/>
          <w:b/>
          <w:lang w:eastAsia="en-US"/>
        </w:rPr>
        <w:t>Общие положения</w:t>
      </w:r>
    </w:p>
    <w:p w:rsidR="006B5786" w:rsidRPr="006B5786" w:rsidRDefault="006B5786" w:rsidP="00712C78">
      <w:pPr>
        <w:suppressAutoHyphens/>
        <w:ind w:firstLine="851"/>
        <w:jc w:val="both"/>
        <w:rPr>
          <w:rFonts w:eastAsia="Calibri"/>
          <w:lang w:eastAsia="en-US"/>
        </w:rPr>
      </w:pPr>
      <w:r w:rsidRPr="006B5786">
        <w:rPr>
          <w:rFonts w:eastAsia="Calibri"/>
          <w:lang w:eastAsia="en-US"/>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6B5786" w:rsidRPr="006B5786" w:rsidRDefault="006B5786" w:rsidP="00712C78">
      <w:pPr>
        <w:suppressAutoHyphens/>
        <w:ind w:firstLine="851"/>
        <w:jc w:val="both"/>
        <w:rPr>
          <w:rFonts w:eastAsia="Calibri"/>
          <w:lang w:eastAsia="en-US"/>
        </w:rPr>
      </w:pPr>
      <w:r w:rsidRPr="006B5786">
        <w:rPr>
          <w:rFonts w:eastAsia="Calibri"/>
          <w:lang w:eastAsia="en-US"/>
        </w:rPr>
        <w:t>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6B5786" w:rsidRPr="006B5786" w:rsidRDefault="006B5786" w:rsidP="00712C78">
      <w:pPr>
        <w:suppressAutoHyphens/>
        <w:ind w:firstLine="851"/>
        <w:jc w:val="both"/>
        <w:rPr>
          <w:rFonts w:eastAsia="Calibri"/>
          <w:b/>
          <w:lang w:eastAsia="en-US" w:bidi="en-US"/>
        </w:rPr>
      </w:pPr>
    </w:p>
    <w:p w:rsidR="006B5786" w:rsidRPr="006B5786" w:rsidRDefault="006B5786" w:rsidP="00712C78">
      <w:pPr>
        <w:suppressAutoHyphens/>
        <w:ind w:firstLine="851"/>
        <w:jc w:val="both"/>
        <w:rPr>
          <w:rFonts w:eastAsia="Calibri"/>
          <w:b/>
          <w:lang w:eastAsia="en-US" w:bidi="en-US"/>
        </w:rPr>
      </w:pPr>
      <w:r w:rsidRPr="006B5786">
        <w:rPr>
          <w:rFonts w:eastAsia="Calibri"/>
          <w:b/>
          <w:lang w:eastAsia="en-US" w:bidi="en-US"/>
        </w:rPr>
        <w:t>Особенности оценки личностных, метапредметных и предметных результатов</w:t>
      </w:r>
    </w:p>
    <w:p w:rsidR="006B5786" w:rsidRPr="006B5786" w:rsidRDefault="006B5786" w:rsidP="00712C78">
      <w:pPr>
        <w:suppressAutoHyphens/>
        <w:ind w:firstLine="851"/>
        <w:jc w:val="both"/>
        <w:rPr>
          <w:rFonts w:eastAsia="Calibri"/>
          <w:lang w:eastAsia="en-US" w:bidi="en-US"/>
        </w:rPr>
      </w:pPr>
      <w:r w:rsidRPr="006B5786">
        <w:rPr>
          <w:rFonts w:eastAsia="Calibri"/>
          <w:lang w:eastAsia="en-US" w:bidi="en-US"/>
        </w:rPr>
        <w:t>Особенности оценки личностных результатов</w:t>
      </w:r>
    </w:p>
    <w:p w:rsidR="006B5786" w:rsidRPr="006B5786" w:rsidRDefault="006B5786" w:rsidP="00712C78">
      <w:pPr>
        <w:suppressAutoHyphens/>
        <w:ind w:firstLine="851"/>
        <w:jc w:val="both"/>
        <w:rPr>
          <w:rFonts w:eastAsia="Calibri"/>
          <w:lang w:eastAsia="en-US"/>
        </w:rPr>
      </w:pPr>
      <w:r w:rsidRPr="006B5786">
        <w:rPr>
          <w:rFonts w:eastAsia="Calibri"/>
          <w:lang w:eastAsia="en-US"/>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6B5786" w:rsidRPr="006B5786" w:rsidRDefault="006B5786" w:rsidP="00712C78">
      <w:pPr>
        <w:suppressAutoHyphens/>
        <w:ind w:firstLine="851"/>
        <w:jc w:val="both"/>
        <w:rPr>
          <w:rFonts w:eastAsia="Calibri"/>
          <w:lang w:eastAsia="en-US"/>
        </w:rPr>
      </w:pPr>
      <w:r w:rsidRPr="006B5786">
        <w:rPr>
          <w:rFonts w:eastAsia="Calibri"/>
          <w:lang w:eastAsia="en-US"/>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w:t>
      </w:r>
      <w:r w:rsidRPr="006B5786">
        <w:rPr>
          <w:rFonts w:eastAsia="Calibri"/>
          <w:bCs/>
          <w:iCs/>
          <w:lang w:eastAsia="en-US"/>
        </w:rPr>
        <w:t xml:space="preserve">Оценка </w:t>
      </w:r>
      <w:r w:rsidRPr="006B5786">
        <w:rPr>
          <w:rFonts w:eastAsia="Calibri"/>
          <w:lang w:eastAsia="en-US"/>
        </w:rPr>
        <w:t xml:space="preserve">личностных результатов образовательной деятельности осуществляется в ходе внешних неперсонифицированных мониторинговых исследований. </w:t>
      </w:r>
    </w:p>
    <w:p w:rsidR="006B5786" w:rsidRPr="006B5786" w:rsidRDefault="006B5786" w:rsidP="00712C78">
      <w:pPr>
        <w:suppressAutoHyphens/>
        <w:ind w:firstLine="851"/>
        <w:jc w:val="both"/>
        <w:rPr>
          <w:rFonts w:eastAsia="Calibri"/>
          <w:lang w:eastAsia="en-US"/>
        </w:rPr>
      </w:pPr>
      <w:r w:rsidRPr="006B5786">
        <w:rPr>
          <w:rFonts w:eastAsia="Calibri"/>
          <w:lang w:eastAsia="en-US"/>
        </w:rPr>
        <w:lastRenderedPageBreak/>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6B5786">
        <w:rPr>
          <w:rFonts w:eastAsia="Calibri"/>
          <w:b/>
          <w:bCs/>
          <w:lang w:eastAsia="en-US"/>
        </w:rPr>
        <w:t xml:space="preserve"> </w:t>
      </w:r>
      <w:r w:rsidRPr="006B5786">
        <w:rPr>
          <w:rFonts w:eastAsia="Calibri"/>
          <w:bCs/>
          <w:lang w:eastAsia="en-US"/>
        </w:rPr>
        <w:t>Федеральным</w:t>
      </w:r>
      <w:r w:rsidRPr="006B5786">
        <w:rPr>
          <w:rFonts w:eastAsia="Calibri"/>
          <w:b/>
          <w:bCs/>
          <w:lang w:eastAsia="en-US"/>
        </w:rPr>
        <w:t xml:space="preserve"> </w:t>
      </w:r>
      <w:r w:rsidRPr="006B5786">
        <w:rPr>
          <w:rFonts w:eastAsia="Calibri"/>
          <w:lang w:eastAsia="en-US"/>
        </w:rPr>
        <w:t>законом от 27.07.2006 № 152-ФЗ «О персональных данных».</w:t>
      </w:r>
    </w:p>
    <w:p w:rsidR="006B5786" w:rsidRPr="006B5786" w:rsidRDefault="006B5786" w:rsidP="006B5786">
      <w:pPr>
        <w:suppressAutoHyphens/>
        <w:jc w:val="both"/>
        <w:rPr>
          <w:rFonts w:eastAsia="Calibri"/>
          <w:color w:val="C00000"/>
          <w:lang w:eastAsia="en-US" w:bidi="en-US"/>
        </w:rPr>
      </w:pPr>
    </w:p>
    <w:p w:rsidR="006B5786" w:rsidRPr="006B5786" w:rsidRDefault="006B5786" w:rsidP="006B5786">
      <w:pPr>
        <w:suppressAutoHyphens/>
        <w:jc w:val="both"/>
        <w:rPr>
          <w:rFonts w:eastAsia="Calibri"/>
          <w:b/>
          <w:lang w:eastAsia="en-US" w:bidi="en-US"/>
        </w:rPr>
      </w:pPr>
      <w:r w:rsidRPr="006B5786">
        <w:rPr>
          <w:rFonts w:eastAsia="Calibri"/>
          <w:b/>
          <w:lang w:eastAsia="en-US" w:bidi="en-US"/>
        </w:rPr>
        <w:t>Особенности оценки метапредметных результатов</w:t>
      </w:r>
    </w:p>
    <w:p w:rsidR="006B5786" w:rsidRPr="006B5786" w:rsidRDefault="006B5786" w:rsidP="00AD5BB8">
      <w:pPr>
        <w:suppressAutoHyphens/>
        <w:ind w:firstLine="851"/>
        <w:jc w:val="both"/>
        <w:rPr>
          <w:rFonts w:eastAsia="Calibri"/>
          <w:lang w:eastAsia="en-US"/>
        </w:rPr>
      </w:pPr>
      <w:r w:rsidRPr="006B5786">
        <w:rPr>
          <w:rFonts w:eastAsia="Calibri"/>
          <w:lang w:eastAsia="en-US"/>
        </w:rPr>
        <w:t xml:space="preserve">Оценка достижения метапредметных результатов осуществляется в ходе внутреннего мониторинга. В рамках внутреннего мониторинга проводятся  отдельные процедуры по оценке: </w:t>
      </w:r>
    </w:p>
    <w:p w:rsidR="006B5786" w:rsidRPr="006B5786" w:rsidRDefault="006B5786" w:rsidP="000A40AA">
      <w:pPr>
        <w:numPr>
          <w:ilvl w:val="0"/>
          <w:numId w:val="16"/>
        </w:numPr>
        <w:suppressAutoHyphens/>
        <w:ind w:left="0" w:firstLine="284"/>
        <w:contextualSpacing/>
        <w:jc w:val="both"/>
        <w:rPr>
          <w:rFonts w:eastAsia="Calibri"/>
          <w:i/>
          <w:lang w:eastAsia="en-US"/>
        </w:rPr>
      </w:pPr>
      <w:r w:rsidRPr="006B5786">
        <w:rPr>
          <w:rFonts w:eastAsia="Calibri"/>
          <w:lang w:eastAsia="en-US"/>
        </w:rPr>
        <w:t xml:space="preserve">смыслового чтения, </w:t>
      </w:r>
    </w:p>
    <w:p w:rsidR="006B5786" w:rsidRPr="006B5786" w:rsidRDefault="006B5786" w:rsidP="000A40AA">
      <w:pPr>
        <w:numPr>
          <w:ilvl w:val="0"/>
          <w:numId w:val="16"/>
        </w:numPr>
        <w:suppressAutoHyphens/>
        <w:spacing w:before="100" w:beforeAutospacing="1" w:after="100" w:afterAutospacing="1"/>
        <w:ind w:left="0" w:firstLine="284"/>
        <w:contextualSpacing/>
        <w:jc w:val="both"/>
        <w:rPr>
          <w:i/>
        </w:rPr>
      </w:pPr>
      <w:r w:rsidRPr="006B5786">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6B5786" w:rsidRPr="00712C78" w:rsidRDefault="006B5786" w:rsidP="000A40AA">
      <w:pPr>
        <w:numPr>
          <w:ilvl w:val="0"/>
          <w:numId w:val="16"/>
        </w:numPr>
        <w:suppressAutoHyphens/>
        <w:ind w:left="0" w:firstLine="284"/>
        <w:contextualSpacing/>
        <w:jc w:val="both"/>
        <w:rPr>
          <w:rFonts w:eastAsia="Calibri"/>
          <w:lang w:eastAsia="en-US"/>
        </w:rPr>
      </w:pPr>
      <w:r w:rsidRPr="00712C78">
        <w:rPr>
          <w:rFonts w:eastAsia="Calibri"/>
          <w:lang w:eastAsia="en-US"/>
        </w:rPr>
        <w:t xml:space="preserve">ИКТ-компетентности; </w:t>
      </w:r>
    </w:p>
    <w:p w:rsidR="006B5786" w:rsidRPr="00712C78" w:rsidRDefault="006B5786" w:rsidP="000A40AA">
      <w:pPr>
        <w:numPr>
          <w:ilvl w:val="0"/>
          <w:numId w:val="16"/>
        </w:numPr>
        <w:suppressAutoHyphens/>
        <w:ind w:left="0" w:firstLine="284"/>
        <w:contextualSpacing/>
        <w:jc w:val="both"/>
        <w:rPr>
          <w:rFonts w:eastAsia="Calibri"/>
          <w:lang w:eastAsia="en-US"/>
        </w:rPr>
      </w:pPr>
      <w:r w:rsidRPr="00712C78">
        <w:rPr>
          <w:rFonts w:eastAsia="Calibri"/>
          <w:lang w:eastAsia="en-US"/>
        </w:rPr>
        <w:t>сформированности регулятивных и коммуникативных универсальных учебныдействий.</w:t>
      </w:r>
    </w:p>
    <w:p w:rsidR="006B5786" w:rsidRPr="006B5786" w:rsidRDefault="006B5786" w:rsidP="00AD5BB8">
      <w:pPr>
        <w:suppressAutoHyphens/>
        <w:ind w:firstLine="851"/>
        <w:jc w:val="both"/>
        <w:rPr>
          <w:rFonts w:eastAsia="Calibri"/>
          <w:lang w:eastAsia="en-US"/>
        </w:rPr>
      </w:pPr>
      <w:r w:rsidRPr="006B5786">
        <w:rPr>
          <w:rFonts w:eastAsia="Calibri"/>
          <w:lang w:eastAsia="en-US"/>
        </w:rPr>
        <w:t>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6B5786" w:rsidRPr="006B5786" w:rsidRDefault="006B5786" w:rsidP="00AD5BB8">
      <w:pPr>
        <w:suppressAutoHyphens/>
        <w:ind w:firstLine="851"/>
        <w:jc w:val="both"/>
        <w:rPr>
          <w:rFonts w:eastAsia="Calibri"/>
          <w:lang w:eastAsia="en-US"/>
        </w:rPr>
      </w:pPr>
      <w:r w:rsidRPr="006B5786">
        <w:rPr>
          <w:rFonts w:eastAsia="Calibri"/>
          <w:lang w:eastAsia="en-US"/>
        </w:rPr>
        <w:t>Основной процедурой итоговой оценки достижения метапредметных результатов является защита индивидуального итогового проекта.</w:t>
      </w:r>
    </w:p>
    <w:p w:rsidR="006B5786" w:rsidRPr="006B5786" w:rsidRDefault="006B5786" w:rsidP="00AD5BB8">
      <w:pPr>
        <w:suppressAutoHyphens/>
        <w:jc w:val="both"/>
        <w:rPr>
          <w:rFonts w:eastAsia="Calibri"/>
          <w:color w:val="C00000"/>
          <w:lang w:eastAsia="en-US"/>
        </w:rPr>
      </w:pPr>
    </w:p>
    <w:p w:rsidR="00AD5BB8" w:rsidRDefault="00AD5BB8" w:rsidP="00AD5BB8">
      <w:pPr>
        <w:ind w:firstLine="851"/>
        <w:jc w:val="both"/>
      </w:pPr>
      <w:r w:rsidRPr="00AD5BB8">
        <w:rPr>
          <w:b/>
        </w:rPr>
        <w:t>Формы аттестации, контроля и учета учебных достижений обучающихся</w:t>
      </w:r>
      <w:r>
        <w:t xml:space="preserve"> </w:t>
      </w:r>
    </w:p>
    <w:p w:rsidR="00AD5BB8" w:rsidRDefault="00AD5BB8" w:rsidP="00AD5BB8">
      <w:pPr>
        <w:ind w:firstLine="851"/>
        <w:jc w:val="both"/>
      </w:pPr>
      <w:r>
        <w:t>Содержание оценки качества образовательных результатов обучающихся включает в себя промежуточную и итоговую аттестацию.</w:t>
      </w:r>
    </w:p>
    <w:p w:rsidR="00AD5BB8" w:rsidRDefault="00AD5BB8" w:rsidP="00AD5BB8">
      <w:pPr>
        <w:ind w:firstLine="851"/>
        <w:jc w:val="both"/>
      </w:pPr>
      <w:r>
        <w:t xml:space="preserve">Промежуточная аттестация обучающихся, регламентируется </w:t>
      </w:r>
      <w:r w:rsidRPr="00AD5BB8">
        <w:t>Положение о проведении промежуточной аттестации учащихся и осуществлении текущего контроля их успеваемости</w:t>
      </w:r>
      <w:r>
        <w:t xml:space="preserve"> МОУ Муравлянская СОШ.</w:t>
      </w:r>
    </w:p>
    <w:p w:rsidR="00AD5BB8" w:rsidRDefault="00AD5BB8" w:rsidP="00AD5BB8">
      <w:pPr>
        <w:ind w:firstLine="851"/>
        <w:jc w:val="both"/>
      </w:pPr>
      <w:r>
        <w:t>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w:t>
      </w:r>
    </w:p>
    <w:p w:rsidR="00AD5BB8" w:rsidRDefault="00AD5BB8" w:rsidP="00AD5BB8">
      <w:pPr>
        <w:ind w:firstLine="851"/>
        <w:jc w:val="both"/>
      </w:pPr>
      <w:r>
        <w:t>Промежуточная аттестация проводится с целью повышения ответственности Школы за результаты образовательного процесса, за объективную оценку усвоения обучающимися образовательных программ каждого года обучения в Школе, за степень усвоения обучающимися федеральных государственных образовательных стандартов, определенных образовательной программой в рамках учебного года и курса в целом.</w:t>
      </w:r>
    </w:p>
    <w:p w:rsidR="00AD5BB8" w:rsidRDefault="00AD5BB8" w:rsidP="00AD5BB8">
      <w:pPr>
        <w:ind w:firstLine="851"/>
        <w:jc w:val="both"/>
      </w:pPr>
      <w:r>
        <w:t>Задачи промежуточной аттестации:</w:t>
      </w:r>
    </w:p>
    <w:p w:rsidR="00AD5BB8" w:rsidRDefault="00AD5BB8" w:rsidP="00C36A37">
      <w:pPr>
        <w:ind w:firstLine="284"/>
        <w:jc w:val="both"/>
      </w:pPr>
      <w:r>
        <w:t>-обеспечить социальную защиту обучающихся, соблюдение их прав и свобод в части регламентации учебной загруженности в соответствии с санитарными правилами и нормами;</w:t>
      </w:r>
    </w:p>
    <w:p w:rsidR="00AD5BB8" w:rsidRDefault="00AD5BB8" w:rsidP="00C36A37">
      <w:pPr>
        <w:ind w:firstLine="284"/>
        <w:jc w:val="both"/>
      </w:pPr>
      <w:r>
        <w:t>-установить фактический уровень результатов освоения образовательных программ, соответствие этого уровня требованиям федеральных государственных образовательных стандартов;</w:t>
      </w:r>
    </w:p>
    <w:p w:rsidR="00AD5BB8" w:rsidRDefault="00AD5BB8" w:rsidP="00C36A37">
      <w:pPr>
        <w:ind w:firstLine="284"/>
        <w:jc w:val="both"/>
      </w:pPr>
      <w:r>
        <w:t>-контроль за выполнением учебных программ и календарно-тематического граф</w:t>
      </w:r>
      <w:r w:rsidR="00C36A37">
        <w:t>ика изучения учебных предметов.</w:t>
      </w:r>
    </w:p>
    <w:p w:rsidR="00AD5BB8" w:rsidRDefault="00AD5BB8" w:rsidP="00AD5BB8">
      <w:pPr>
        <w:ind w:firstLine="851"/>
        <w:jc w:val="both"/>
      </w:pPr>
      <w:r>
        <w:t>МОУ Муравлянская СОШ  самостоятельна в выборе систем оценок, формы, порядка и периодичности промежуточной аттестации.</w:t>
      </w:r>
    </w:p>
    <w:p w:rsidR="00AD5BB8" w:rsidRDefault="00AD5BB8" w:rsidP="00AD5BB8">
      <w:pPr>
        <w:ind w:firstLine="851"/>
        <w:jc w:val="both"/>
      </w:pPr>
      <w:r>
        <w:t>Промежуточной аттестации подлежат все обучающиеся.</w:t>
      </w:r>
    </w:p>
    <w:p w:rsidR="00AD5BB8" w:rsidRDefault="00AD5BB8" w:rsidP="00AD5BB8">
      <w:pPr>
        <w:ind w:firstLine="851"/>
        <w:jc w:val="both"/>
      </w:pPr>
      <w:r>
        <w:lastRenderedPageBreak/>
        <w:t>Промежуточная аттестация является формой контроля знаний обучающихся 10–11 классов, а также важным средством диагностики состояния образовательного процесса и основных результатов учебной деятельности Школы за полугодие и учебный год.</w:t>
      </w:r>
    </w:p>
    <w:p w:rsidR="00AD5BB8" w:rsidRDefault="00AD5BB8" w:rsidP="00AD5BB8">
      <w:pPr>
        <w:ind w:firstLine="851"/>
        <w:jc w:val="both"/>
      </w:pPr>
      <w:r>
        <w:t>Промежуточная аттестация является обязательной для обучающихся 10-х – 11-х классов.</w:t>
      </w:r>
    </w:p>
    <w:p w:rsidR="00AD5BB8" w:rsidRDefault="00AD5BB8" w:rsidP="00AD5BB8">
      <w:pPr>
        <w:ind w:firstLine="851"/>
        <w:jc w:val="both"/>
      </w:pPr>
      <w:r>
        <w:t>Успешное прохождение обучающимися промежуточной аттестации является основанием для перевода в следующий класс и допуска обучающихся 11-х классов к государственной итоговой аттестации. Решения по данным вопросам принимаются педагогическим советом Школы. Полугодовая промежуточная аттестация обучающихся 10– 11-х классов осуществляется по текущим отметкам, полученным обучающимися в течение полугодия, результатам тематических и административных контрольных работ по общеобразовательным предметам в обязательном порядке и определяется путем вычисления среднего арифметического текущих отметок с последующим округлением до целого числа от 2 до 5.</w:t>
      </w:r>
    </w:p>
    <w:p w:rsidR="00AD5BB8" w:rsidRDefault="00AD5BB8" w:rsidP="00AD5BB8">
      <w:pPr>
        <w:ind w:firstLine="851"/>
        <w:jc w:val="both"/>
      </w:pPr>
      <w:r>
        <w:t>Отметка по предмету считается обоснованной при наличии у обучающихся в журнале не менее трех текущих отметок (при преподавании 1 час в неделю)  по данному предмету.</w:t>
      </w:r>
    </w:p>
    <w:p w:rsidR="00AD5BB8" w:rsidRDefault="00AD5BB8" w:rsidP="00AD5BB8">
      <w:pPr>
        <w:ind w:firstLine="851"/>
        <w:jc w:val="both"/>
      </w:pPr>
      <w:r>
        <w:t>Отметка по общеобразовательным предметам за год в 10 классах определяется путем вычисления среднего арифметического полугодовых отметок с последующим округлением до целого числа от 2 до 5.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AD5BB8" w:rsidRDefault="00AD5BB8" w:rsidP="00AD5BB8">
      <w:pPr>
        <w:ind w:firstLine="851"/>
        <w:jc w:val="both"/>
      </w:pPr>
      <w:r>
        <w:t>Результаты административных контрольных работ оцениваются по 5-балльной шкале от «2» до «5». Обучающийся и его родители (законные представители) имеют право ознакомиться с письменной работой.</w:t>
      </w:r>
    </w:p>
    <w:p w:rsidR="00AD5BB8" w:rsidRDefault="00AD5BB8" w:rsidP="00AD5BB8">
      <w:pPr>
        <w:ind w:firstLine="851"/>
        <w:jc w:val="both"/>
      </w:pPr>
      <w:r>
        <w:t>Решением педагогического совета Школы к государственной (итоговой) аттестации допускаются учащиеся 11-х классов, успешно освоившие программы обучения по всем предметам учебного плана и имеющие оценку «зачет» за итоговое сочинение.</w:t>
      </w:r>
    </w:p>
    <w:p w:rsidR="00AD5BB8" w:rsidRDefault="00AD5BB8" w:rsidP="00AD5BB8">
      <w:pPr>
        <w:ind w:firstLine="851"/>
        <w:jc w:val="both"/>
      </w:pPr>
      <w:r>
        <w:t>Среднее общее образование завершается обязательной государственной итоговой аттестацией обучающихся по русскому языку и математике. Экзамены по другим общеобразовательным предметам - литературе, физике, химии, биологии, географии, истории, обществознании, иностранным языкам (английский, немецкий), информатике и информационно-коммуникационным технологиям (ИКТ) - выпускники сдают на добровольной основе по своему выбору. Государственная (итоговая) аттестация обучающихся, освоивших общеобразовательную программу среднего общего образования проводится в форме единого государственного экзамена (ЕГЭ).</w:t>
      </w:r>
    </w:p>
    <w:p w:rsidR="00AD5BB8" w:rsidRDefault="00AD5BB8" w:rsidP="00AD5BB8">
      <w:pPr>
        <w:ind w:firstLine="851"/>
        <w:jc w:val="both"/>
      </w:pPr>
      <w:r>
        <w:t>Порядок проведения ЕГЭ и порядок проведения государственного выпускного экзамена определяются Министерством образования и науки Российской Федерации (далее – Минобрнауки России).</w:t>
      </w:r>
    </w:p>
    <w:p w:rsidR="00AD5BB8" w:rsidRDefault="00AD5BB8" w:rsidP="00AD5BB8">
      <w:pPr>
        <w:ind w:firstLine="851"/>
        <w:jc w:val="both"/>
      </w:pPr>
    </w:p>
    <w:p w:rsidR="00AD5BB8" w:rsidRPr="00AD5BB8" w:rsidRDefault="00AD5BB8" w:rsidP="00AD5BB8">
      <w:pPr>
        <w:ind w:firstLine="851"/>
        <w:jc w:val="both"/>
        <w:rPr>
          <w:b/>
        </w:rPr>
      </w:pPr>
      <w:r w:rsidRPr="00AD5BB8">
        <w:rPr>
          <w:b/>
        </w:rPr>
        <w:t>Формы учета достижений обучающихся во внеурочной деятельности:</w:t>
      </w:r>
    </w:p>
    <w:p w:rsidR="006B5786" w:rsidRDefault="00C36A37" w:rsidP="00AD5BB8">
      <w:pPr>
        <w:ind w:firstLine="851"/>
        <w:jc w:val="both"/>
      </w:pPr>
      <w:r>
        <w:t>у</w:t>
      </w:r>
      <w:r w:rsidR="00AD5BB8">
        <w:t>частие в выставках, конкурсах, олимпиадах, соревнованиях, активность</w:t>
      </w:r>
      <w:r w:rsidR="00AD5BB8">
        <w:tab/>
        <w:t>в проектах и программах внеурочной деятельности, творческие отчеты.</w:t>
      </w:r>
    </w:p>
    <w:p w:rsidR="00C36A37" w:rsidRDefault="00C36A37" w:rsidP="00AD5BB8">
      <w:pPr>
        <w:ind w:firstLine="851"/>
        <w:jc w:val="both"/>
      </w:pPr>
    </w:p>
    <w:p w:rsidR="00B459F1" w:rsidRDefault="00B459F1">
      <w:pPr>
        <w:spacing w:after="200" w:line="276" w:lineRule="auto"/>
        <w:rPr>
          <w:b/>
          <w:caps/>
          <w:sz w:val="28"/>
          <w:szCs w:val="28"/>
          <w:lang w:eastAsia="en-US"/>
        </w:rPr>
      </w:pPr>
      <w:r>
        <w:rPr>
          <w:b/>
          <w:caps/>
          <w:sz w:val="28"/>
          <w:szCs w:val="28"/>
          <w:lang w:eastAsia="en-US"/>
        </w:rPr>
        <w:br w:type="page"/>
      </w:r>
    </w:p>
    <w:p w:rsidR="0099082B" w:rsidRPr="00B459F1" w:rsidRDefault="00C36A37" w:rsidP="000A40AA">
      <w:pPr>
        <w:pStyle w:val="ad"/>
        <w:keepNext/>
        <w:keepLines/>
        <w:numPr>
          <w:ilvl w:val="0"/>
          <w:numId w:val="103"/>
        </w:numPr>
        <w:tabs>
          <w:tab w:val="left" w:pos="142"/>
        </w:tabs>
        <w:suppressAutoHyphens/>
        <w:ind w:left="851"/>
        <w:jc w:val="center"/>
        <w:outlineLvl w:val="0"/>
        <w:rPr>
          <w:b/>
          <w:caps/>
          <w:sz w:val="28"/>
          <w:szCs w:val="28"/>
          <w:lang w:eastAsia="en-US"/>
        </w:rPr>
      </w:pPr>
      <w:r w:rsidRPr="00B459F1">
        <w:rPr>
          <w:b/>
          <w:caps/>
          <w:sz w:val="28"/>
          <w:szCs w:val="28"/>
          <w:lang w:eastAsia="en-US"/>
        </w:rPr>
        <w:lastRenderedPageBreak/>
        <w:t>Содержательный раздел</w:t>
      </w:r>
    </w:p>
    <w:p w:rsidR="00C36A37" w:rsidRPr="0099082B" w:rsidRDefault="00C36A37" w:rsidP="0099082B">
      <w:pPr>
        <w:pStyle w:val="ad"/>
        <w:keepNext/>
        <w:keepLines/>
        <w:tabs>
          <w:tab w:val="left" w:pos="142"/>
        </w:tabs>
        <w:suppressAutoHyphens/>
        <w:ind w:left="5267"/>
        <w:outlineLvl w:val="0"/>
        <w:rPr>
          <w:b/>
          <w:caps/>
          <w:sz w:val="28"/>
          <w:szCs w:val="28"/>
          <w:lang w:eastAsia="en-US"/>
        </w:rPr>
      </w:pPr>
      <w:r w:rsidRPr="0099082B">
        <w:rPr>
          <w:b/>
          <w:caps/>
          <w:sz w:val="28"/>
          <w:szCs w:val="28"/>
          <w:lang w:eastAsia="en-US"/>
        </w:rPr>
        <w:t xml:space="preserve">  </w:t>
      </w:r>
    </w:p>
    <w:p w:rsidR="0099082B" w:rsidRPr="00B459F1" w:rsidRDefault="0099082B" w:rsidP="000A40AA">
      <w:pPr>
        <w:pStyle w:val="ad"/>
        <w:keepNext/>
        <w:keepLines/>
        <w:numPr>
          <w:ilvl w:val="1"/>
          <w:numId w:val="103"/>
        </w:numPr>
        <w:tabs>
          <w:tab w:val="left" w:pos="142"/>
        </w:tabs>
        <w:suppressAutoHyphens/>
        <w:ind w:left="709"/>
        <w:jc w:val="both"/>
        <w:outlineLvl w:val="1"/>
        <w:rPr>
          <w:b/>
          <w:caps/>
          <w:u w:color="000000"/>
          <w:bdr w:val="nil"/>
        </w:rPr>
      </w:pPr>
      <w:bookmarkStart w:id="24" w:name="_Toc435412694"/>
      <w:bookmarkStart w:id="25" w:name="_Toc453968168"/>
      <w:r w:rsidRPr="00B459F1">
        <w:rPr>
          <w:b/>
          <w:caps/>
          <w:u w:color="000000"/>
          <w:bdr w:val="nil"/>
        </w:rPr>
        <w:t>Программа развития универсальных учебных действий</w:t>
      </w:r>
      <w:r w:rsidR="00B459F1" w:rsidRPr="00B459F1">
        <w:rPr>
          <w:b/>
          <w:caps/>
          <w:u w:color="000000"/>
          <w:bdr w:val="nil"/>
        </w:rPr>
        <w:t xml:space="preserve"> </w:t>
      </w:r>
      <w:bookmarkEnd w:id="24"/>
      <w:bookmarkEnd w:id="25"/>
      <w:r w:rsidR="00B459F1" w:rsidRPr="00B459F1">
        <w:rPr>
          <w:b/>
          <w:caps/>
          <w:u w:color="000000"/>
          <w:bdr w:val="nil"/>
        </w:rPr>
        <w:t xml:space="preserve"> при получении среднего общего образования, включающая формирование компетенций</w:t>
      </w:r>
    </w:p>
    <w:p w:rsidR="00B459F1" w:rsidRPr="00B459F1" w:rsidRDefault="00B459F1" w:rsidP="00B459F1">
      <w:pPr>
        <w:keepNext/>
        <w:keepLines/>
        <w:tabs>
          <w:tab w:val="left" w:pos="142"/>
        </w:tabs>
        <w:suppressAutoHyphens/>
        <w:ind w:left="154"/>
        <w:jc w:val="both"/>
        <w:outlineLvl w:val="1"/>
        <w:rPr>
          <w:b/>
          <w:caps/>
          <w:u w:color="000000"/>
          <w:bdr w:val="nil"/>
        </w:rPr>
      </w:pPr>
    </w:p>
    <w:p w:rsidR="0099082B" w:rsidRPr="0099082B" w:rsidRDefault="00B459F1" w:rsidP="0099082B">
      <w:pPr>
        <w:keepNext/>
        <w:keepLines/>
        <w:suppressAutoHyphens/>
        <w:jc w:val="both"/>
        <w:outlineLvl w:val="2"/>
        <w:rPr>
          <w:rFonts w:eastAsia="Calibri"/>
          <w:b/>
          <w:caps/>
          <w:u w:color="000000"/>
          <w:lang w:eastAsia="en-US"/>
        </w:rPr>
      </w:pPr>
      <w:bookmarkStart w:id="26" w:name="_Toc435412695"/>
      <w:bookmarkStart w:id="27" w:name="_Toc453968169"/>
      <w:r w:rsidRPr="00B459F1">
        <w:rPr>
          <w:rFonts w:eastAsia="Calibri"/>
          <w:b/>
          <w:caps/>
          <w:lang w:eastAsia="en-US"/>
        </w:rPr>
        <w:t>2</w:t>
      </w:r>
      <w:r w:rsidR="0099082B" w:rsidRPr="0099082B">
        <w:rPr>
          <w:rFonts w:eastAsia="Calibri"/>
          <w:b/>
          <w:caps/>
          <w:lang w:eastAsia="en-US"/>
        </w:rPr>
        <w:t>.</w:t>
      </w:r>
      <w:r w:rsidR="0099082B" w:rsidRPr="0099082B">
        <w:rPr>
          <w:rFonts w:eastAsia="Calibri"/>
          <w:b/>
          <w:caps/>
          <w:u w:color="000000"/>
          <w:lang w:eastAsia="en-US"/>
        </w:rPr>
        <w:t>1.1. </w:t>
      </w:r>
      <w:r w:rsidR="0099082B" w:rsidRPr="0099082B">
        <w:rPr>
          <w:rFonts w:eastAsia="Calibri"/>
          <w:b/>
          <w:lang w:eastAsia="en-US"/>
        </w:rPr>
        <w:t>Цели и задачи,   описание места Программы и ее роли в реализации требований ФГОС СОО</w:t>
      </w:r>
      <w:bookmarkEnd w:id="26"/>
      <w:bookmarkEnd w:id="27"/>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 xml:space="preserve">Программа развития УУД является организационно-методической основой для реализации требований </w:t>
      </w:r>
      <w:r w:rsidRPr="0099082B">
        <w:rPr>
          <w:rFonts w:eastAsia="Calibri"/>
          <w:lang w:eastAsia="en-US"/>
        </w:rPr>
        <w:t>ФГОС СОО</w:t>
      </w:r>
      <w:r w:rsidRPr="0099082B">
        <w:rPr>
          <w:rFonts w:eastAsia="Calibri"/>
          <w:u w:color="000000"/>
          <w:bdr w:val="nil"/>
        </w:rPr>
        <w:t xml:space="preserve"> к личностным и метапредметным результатам освоения основной образовательной программы. </w:t>
      </w:r>
    </w:p>
    <w:p w:rsidR="0099082B" w:rsidRPr="0099082B" w:rsidRDefault="0099082B" w:rsidP="0099082B">
      <w:pPr>
        <w:suppressAutoHyphens/>
        <w:ind w:firstLine="851"/>
        <w:jc w:val="both"/>
        <w:rPr>
          <w:rFonts w:eastAsia="Calibri"/>
          <w:highlight w:val="cyan"/>
          <w:u w:color="000000"/>
          <w:bdr w:val="nil"/>
        </w:rPr>
      </w:pPr>
      <w:r w:rsidRPr="0099082B">
        <w:rPr>
          <w:rFonts w:eastAsia="Calibri"/>
          <w:u w:color="000000"/>
          <w:bdr w:val="nil"/>
        </w:rPr>
        <w:t xml:space="preserve">Требования включают: </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способность их использования в познавательной и социальной практике;</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Программа направлена на:</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повышение эффективности освоения обучающимися основной образовательной программы, а также усвоение знаний и учебных действий;</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Программа обеспечивает:</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решение задач общекультурного, личностного и познавательного развития обучающихся;</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практическую направленность проводимых исследований и индивидуальных проектов;</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9082B" w:rsidRPr="0099082B" w:rsidRDefault="0099082B" w:rsidP="0099082B">
      <w:pPr>
        <w:suppressAutoHyphens/>
        <w:ind w:firstLine="284"/>
        <w:jc w:val="both"/>
        <w:rPr>
          <w:rFonts w:eastAsia="Calibri"/>
          <w:u w:color="000000"/>
          <w:bdr w:val="nil"/>
        </w:rPr>
      </w:pPr>
      <w:r>
        <w:rPr>
          <w:rFonts w:eastAsia="Calibri"/>
          <w:u w:color="000000"/>
          <w:bdr w:val="nil"/>
        </w:rPr>
        <w:t>-</w:t>
      </w:r>
      <w:r w:rsidRPr="0099082B">
        <w:rPr>
          <w:rFonts w:eastAsia="Calibri"/>
          <w:u w:color="000000"/>
          <w:bdr w:val="nil"/>
        </w:rPr>
        <w:t>подготовку к осознанному выбору дальнейшего образования и профессиональной деятельности.</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lastRenderedPageBreak/>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В соответствии с указанной целью примерная программа развития УУД среднего общего образования определяет следующие задачи:</w:t>
      </w:r>
    </w:p>
    <w:p w:rsidR="0099082B" w:rsidRPr="0099082B" w:rsidRDefault="0099082B" w:rsidP="0099082B">
      <w:pPr>
        <w:suppressAutoHyphens/>
        <w:ind w:firstLine="284"/>
        <w:jc w:val="both"/>
        <w:rPr>
          <w:u w:color="000000"/>
          <w:bdr w:val="nil"/>
        </w:rPr>
      </w:pPr>
      <w:r>
        <w:rPr>
          <w:rFonts w:eastAsia="Calibri"/>
          <w:u w:color="000000"/>
          <w:bdr w:val="nil"/>
        </w:rPr>
        <w:t>-</w:t>
      </w:r>
      <w:r w:rsidRPr="0099082B">
        <w:rPr>
          <w:rFonts w:eastAsia="Calibri"/>
          <w:u w:color="000000"/>
          <w:bdr w:val="nil"/>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99082B" w:rsidRPr="0099082B" w:rsidRDefault="0099082B" w:rsidP="0099082B">
      <w:pPr>
        <w:suppressAutoHyphens/>
        <w:ind w:firstLine="284"/>
        <w:jc w:val="both"/>
        <w:rPr>
          <w:u w:color="000000"/>
          <w:bdr w:val="nil"/>
        </w:rPr>
      </w:pPr>
      <w:r>
        <w:rPr>
          <w:rFonts w:eastAsia="Calibri"/>
          <w:u w:color="000000"/>
          <w:bdr w:val="nil"/>
        </w:rPr>
        <w:t>-</w:t>
      </w:r>
      <w:r w:rsidRPr="0099082B">
        <w:rPr>
          <w:rFonts w:eastAsia="Calibri"/>
          <w:u w:color="000000"/>
          <w:bdr w:val="nil"/>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99082B" w:rsidRPr="0099082B" w:rsidRDefault="0099082B" w:rsidP="0099082B">
      <w:pPr>
        <w:suppressAutoHyphens/>
        <w:ind w:firstLine="284"/>
        <w:jc w:val="both"/>
        <w:rPr>
          <w:u w:color="000000"/>
          <w:bdr w:val="nil"/>
        </w:rPr>
      </w:pPr>
      <w:r>
        <w:rPr>
          <w:rFonts w:eastAsia="Calibri"/>
          <w:u w:color="000000"/>
          <w:bdr w:val="nil"/>
        </w:rPr>
        <w:t>-</w:t>
      </w:r>
      <w:r w:rsidRPr="0099082B">
        <w:rPr>
          <w:rFonts w:eastAsia="Calibri"/>
          <w:u w:color="000000"/>
          <w:bdr w:val="nil"/>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99082B" w:rsidRPr="0099082B" w:rsidRDefault="0099082B" w:rsidP="0099082B">
      <w:pPr>
        <w:suppressAutoHyphens/>
        <w:ind w:firstLine="284"/>
        <w:jc w:val="both"/>
        <w:rPr>
          <w:u w:color="000000"/>
          <w:bdr w:val="nil"/>
        </w:rPr>
      </w:pPr>
      <w:r>
        <w:rPr>
          <w:rFonts w:eastAsia="Calibri"/>
          <w:u w:color="000000"/>
          <w:bdr w:val="nil"/>
        </w:rPr>
        <w:t>-</w:t>
      </w:r>
      <w:r w:rsidRPr="0099082B">
        <w:rPr>
          <w:rFonts w:eastAsia="Calibri"/>
          <w:u w:color="000000"/>
          <w:bdr w:val="nil"/>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99082B" w:rsidRPr="0099082B" w:rsidRDefault="0099082B" w:rsidP="0099082B">
      <w:pPr>
        <w:suppressAutoHyphens/>
        <w:ind w:firstLine="851"/>
        <w:jc w:val="both"/>
        <w:rPr>
          <w:rFonts w:eastAsia="Calibri"/>
          <w:u w:color="000000"/>
          <w:bdr w:val="nil"/>
        </w:rPr>
      </w:pPr>
      <w:r w:rsidRPr="0099082B">
        <w:rPr>
          <w:rFonts w:eastAsia="Calibri"/>
          <w:u w:color="000000"/>
          <w:bdr w:val="nil"/>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99082B" w:rsidRPr="0099082B" w:rsidRDefault="0099082B" w:rsidP="0099082B">
      <w:pPr>
        <w:suppressAutoHyphens/>
        <w:jc w:val="both"/>
        <w:rPr>
          <w:rFonts w:eastAsia="Calibri"/>
          <w:u w:color="000000"/>
          <w:bdr w:val="nil"/>
          <w:lang w:eastAsia="en-US"/>
        </w:rPr>
      </w:pPr>
    </w:p>
    <w:p w:rsidR="0099082B" w:rsidRPr="0099082B" w:rsidRDefault="00B459F1" w:rsidP="0099082B">
      <w:pPr>
        <w:keepNext/>
        <w:keepLines/>
        <w:suppressAutoHyphens/>
        <w:jc w:val="both"/>
        <w:outlineLvl w:val="2"/>
        <w:rPr>
          <w:rFonts w:eastAsia="Calibri"/>
          <w:b/>
          <w:lang w:eastAsia="en-US"/>
        </w:rPr>
      </w:pPr>
      <w:bookmarkStart w:id="28" w:name="_Toc435412696"/>
      <w:bookmarkStart w:id="29" w:name="_Toc453968170"/>
      <w:r>
        <w:rPr>
          <w:rFonts w:eastAsia="Calibri"/>
          <w:b/>
          <w:caps/>
          <w:lang w:eastAsia="en-US"/>
        </w:rPr>
        <w:t>2</w:t>
      </w:r>
      <w:r w:rsidR="0099082B" w:rsidRPr="0099082B">
        <w:rPr>
          <w:rFonts w:eastAsia="Calibri"/>
          <w:b/>
          <w:caps/>
          <w:lang w:eastAsia="en-US"/>
        </w:rPr>
        <w:t>.1</w:t>
      </w:r>
      <w:r w:rsidR="0099082B" w:rsidRPr="0099082B">
        <w:rPr>
          <w:rFonts w:eastAsia="Calibri"/>
          <w:b/>
          <w:caps/>
          <w:u w:color="000000"/>
          <w:lang w:eastAsia="en-US"/>
        </w:rPr>
        <w:t>.2. </w:t>
      </w:r>
      <w:r w:rsidR="0099082B" w:rsidRPr="0099082B">
        <w:rPr>
          <w:rFonts w:eastAsia="Calibri"/>
          <w:b/>
          <w:lang w:eastAsia="en-US"/>
        </w:rPr>
        <w:t xml:space="preserve">Описание понятий, функций, состава и характеристик </w:t>
      </w:r>
      <w:r w:rsidRPr="0099082B">
        <w:rPr>
          <w:rFonts w:eastAsia="Calibri"/>
          <w:b/>
          <w:lang w:eastAsia="en-US"/>
        </w:rPr>
        <w:t>универсальных учебных действий</w:t>
      </w:r>
      <w:r w:rsidR="0099082B" w:rsidRPr="0099082B">
        <w:rPr>
          <w:rFonts w:eastAsia="Calibri"/>
          <w:b/>
          <w:lang w:eastAsia="en-US"/>
        </w:rPr>
        <w:t xml:space="preserve">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28"/>
      <w:bookmarkEnd w:id="29"/>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Переход на качественно новый уровень рефлексии (осознанности) выделяет старший школьный возраст как особенный этап в становлении УУД.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w:t>
      </w:r>
      <w:r w:rsidRPr="0099082B">
        <w:rPr>
          <w:rFonts w:eastAsia="Calibri"/>
          <w:u w:color="000000"/>
          <w:bdr w:val="nil"/>
          <w:lang w:eastAsia="en-US"/>
        </w:rPr>
        <w:lastRenderedPageBreak/>
        <w:t xml:space="preserve">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99082B" w:rsidRPr="0099082B" w:rsidRDefault="0099082B" w:rsidP="0099082B">
      <w:pPr>
        <w:suppressAutoHyphens/>
        <w:ind w:firstLine="851"/>
        <w:jc w:val="both"/>
        <w:rPr>
          <w:rFonts w:eastAsia="Calibri"/>
          <w:u w:color="000000"/>
          <w:bdr w:val="nil"/>
          <w:lang w:eastAsia="en-US"/>
        </w:rPr>
      </w:pPr>
      <w:r w:rsidRPr="0099082B">
        <w:rPr>
          <w:rFonts w:eastAsia="Calibri"/>
          <w:u w:color="000000"/>
          <w:bdr w:val="nil"/>
          <w:lang w:eastAsia="en-US"/>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w:t>
      </w:r>
      <w:r w:rsidRPr="0099082B">
        <w:rPr>
          <w:rFonts w:eastAsia="Calibri"/>
          <w:u w:color="000000"/>
          <w:bdr w:val="nil"/>
          <w:lang w:eastAsia="en-US"/>
        </w:rPr>
        <w:lastRenderedPageBreak/>
        <w:t xml:space="preserve">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гимназии. </w:t>
      </w:r>
    </w:p>
    <w:p w:rsidR="0099082B" w:rsidRPr="0099082B" w:rsidRDefault="0099082B" w:rsidP="0099082B">
      <w:pPr>
        <w:suppressAutoHyphens/>
        <w:jc w:val="both"/>
        <w:rPr>
          <w:rFonts w:eastAsia="Calibri"/>
          <w:u w:color="000000"/>
          <w:bdr w:val="nil"/>
          <w:lang w:eastAsia="en-US"/>
        </w:rPr>
      </w:pPr>
    </w:p>
    <w:p w:rsidR="0099082B" w:rsidRPr="0099082B" w:rsidRDefault="00B459F1" w:rsidP="0099082B">
      <w:pPr>
        <w:keepNext/>
        <w:keepLines/>
        <w:suppressAutoHyphens/>
        <w:jc w:val="both"/>
        <w:outlineLvl w:val="2"/>
        <w:rPr>
          <w:rFonts w:eastAsia="Calibri"/>
          <w:b/>
          <w:u w:color="000000"/>
          <w:lang w:eastAsia="en-US"/>
        </w:rPr>
      </w:pPr>
      <w:bookmarkStart w:id="30" w:name="_Toc435412697"/>
      <w:bookmarkStart w:id="31" w:name="_Toc453968171"/>
      <w:r>
        <w:rPr>
          <w:rFonts w:eastAsia="Calibri"/>
          <w:b/>
          <w:caps/>
          <w:lang w:eastAsia="en-US"/>
        </w:rPr>
        <w:t>2</w:t>
      </w:r>
      <w:r w:rsidR="0099082B" w:rsidRPr="0099082B">
        <w:rPr>
          <w:rFonts w:eastAsia="Calibri"/>
          <w:b/>
          <w:caps/>
          <w:lang w:eastAsia="en-US"/>
        </w:rPr>
        <w:t>.1</w:t>
      </w:r>
      <w:r w:rsidR="0099082B" w:rsidRPr="0099082B">
        <w:rPr>
          <w:rFonts w:eastAsia="Calibri"/>
          <w:b/>
          <w:caps/>
          <w:u w:color="000000"/>
          <w:lang w:eastAsia="en-US"/>
        </w:rPr>
        <w:t>.3. </w:t>
      </w:r>
      <w:r w:rsidR="0099082B" w:rsidRPr="0099082B">
        <w:rPr>
          <w:rFonts w:eastAsia="Calibri"/>
          <w:b/>
          <w:lang w:eastAsia="en-US"/>
        </w:rPr>
        <w:t xml:space="preserve">Типовые задачи по формированию </w:t>
      </w:r>
      <w:bookmarkEnd w:id="30"/>
      <w:bookmarkEnd w:id="31"/>
      <w:r w:rsidRPr="0099082B">
        <w:rPr>
          <w:rFonts w:eastAsia="Calibri"/>
          <w:b/>
          <w:lang w:eastAsia="en-US"/>
        </w:rPr>
        <w:t>универсальных учебных действий</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обеспечение возможности самостоятельного выбора обучающимися темпа, режимов и форм освоения предметного материала;</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обеспечение наличия образовательных событий, в рамках которых решаются задачи, носящие полидисциплинарный и метапредметный характер;</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обеспечение наличия в образовательной деятельности событий, требующих от обучающихся предъявления продуктов своей деятельности.</w:t>
      </w:r>
    </w:p>
    <w:p w:rsidR="0099082B" w:rsidRPr="0099082B" w:rsidRDefault="0099082B" w:rsidP="0099082B">
      <w:pPr>
        <w:suppressAutoHyphens/>
        <w:jc w:val="both"/>
        <w:rPr>
          <w:rFonts w:eastAsia="Calibri"/>
          <w:b/>
          <w:i/>
          <w:color w:val="C00000"/>
          <w:u w:color="000000"/>
          <w:bdr w:val="nil"/>
          <w:lang w:eastAsia="en-US"/>
        </w:rPr>
      </w:pPr>
    </w:p>
    <w:p w:rsidR="0099082B" w:rsidRPr="0099082B" w:rsidRDefault="0099082B" w:rsidP="0099082B">
      <w:pPr>
        <w:suppressAutoHyphens/>
        <w:jc w:val="both"/>
        <w:rPr>
          <w:rFonts w:eastAsia="Calibri"/>
          <w:b/>
          <w:u w:color="000000"/>
          <w:bdr w:val="nil"/>
          <w:lang w:eastAsia="en-US"/>
        </w:rPr>
      </w:pPr>
      <w:r w:rsidRPr="0099082B">
        <w:rPr>
          <w:rFonts w:eastAsia="Calibri"/>
          <w:b/>
          <w:u w:color="000000"/>
          <w:bdr w:val="nil"/>
          <w:lang w:eastAsia="en-US"/>
        </w:rPr>
        <w:t xml:space="preserve">Формирование познавательных универсальных учебных действий </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Задачи должны быть сконструированы таким образом, чтобы формировать у обучающихся умения:</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а) объяснять явления с научной точки зрения;</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б) разрабатывать дизайн научного исследования;</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 xml:space="preserve">в) интерпретировать полученные данные и доказательства с разных позиций и формулировать соответствующие выводы. </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полидисциплинарные и метапредметные погружения и интенсивы;</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методологические и философские семинары;</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образовательные экспедиции и экскурсии;</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учебно-исследовательская работа обучающихся, которая предполагает:</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 xml:space="preserve"> выбор тематики исследования, связанной с новейшими достижениями в области науки и технологий;</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 xml:space="preserve"> выбор тематики исследований, связанных с учебными предметами, не изучаемыми в школе: психологией, социологией, бизнесом и др.;</w:t>
      </w:r>
    </w:p>
    <w:p w:rsidR="0099082B" w:rsidRPr="0099082B" w:rsidRDefault="007C1C6E" w:rsidP="007C1C6E">
      <w:pPr>
        <w:suppressAutoHyphens/>
        <w:ind w:firstLine="284"/>
        <w:jc w:val="both"/>
        <w:rPr>
          <w:rFonts w:eastAsia="Calibri"/>
          <w:u w:color="000000"/>
          <w:bdr w:val="nil"/>
        </w:rPr>
      </w:pPr>
      <w:r>
        <w:rPr>
          <w:rFonts w:eastAsia="Calibri"/>
          <w:u w:color="000000"/>
          <w:bdr w:val="nil"/>
        </w:rPr>
        <w:lastRenderedPageBreak/>
        <w:t>-</w:t>
      </w:r>
      <w:r w:rsidR="0099082B" w:rsidRPr="0099082B">
        <w:rPr>
          <w:rFonts w:eastAsia="Calibri"/>
          <w:u w:color="000000"/>
          <w:bdr w:val="nil"/>
        </w:rPr>
        <w:t>выбор тематики исследований, направленных на изучение проблем местного сообщества, региона, мира в целом.</w:t>
      </w:r>
    </w:p>
    <w:p w:rsidR="0099082B" w:rsidRPr="0099082B" w:rsidRDefault="0099082B" w:rsidP="0099082B">
      <w:pPr>
        <w:suppressAutoHyphens/>
        <w:jc w:val="both"/>
        <w:rPr>
          <w:rFonts w:eastAsia="Calibri"/>
          <w:u w:color="000000"/>
          <w:bdr w:val="nil"/>
        </w:rPr>
      </w:pPr>
    </w:p>
    <w:p w:rsidR="0099082B" w:rsidRPr="0099082B" w:rsidRDefault="0099082B" w:rsidP="0099082B">
      <w:pPr>
        <w:suppressAutoHyphens/>
        <w:jc w:val="both"/>
        <w:rPr>
          <w:rFonts w:eastAsia="Calibri"/>
          <w:b/>
          <w:u w:color="000000"/>
          <w:bdr w:val="nil"/>
          <w:lang w:eastAsia="en-US"/>
        </w:rPr>
      </w:pPr>
      <w:r w:rsidRPr="0099082B">
        <w:rPr>
          <w:rFonts w:eastAsia="Calibri"/>
          <w:b/>
          <w:u w:color="000000"/>
          <w:bdr w:val="nil"/>
          <w:lang w:eastAsia="en-US"/>
        </w:rPr>
        <w:t>Формирование коммуникативных универсальных учебных действий</w:t>
      </w:r>
    </w:p>
    <w:p w:rsidR="0099082B" w:rsidRPr="0099082B" w:rsidRDefault="0099082B" w:rsidP="007C1C6E">
      <w:pPr>
        <w:suppressAutoHyphens/>
        <w:ind w:firstLine="284"/>
        <w:jc w:val="both"/>
        <w:rPr>
          <w:rFonts w:eastAsia="Calibri"/>
          <w:spacing w:val="-4"/>
          <w:u w:color="000000"/>
          <w:bdr w:val="nil"/>
          <w:lang w:eastAsia="en-US"/>
        </w:rPr>
      </w:pPr>
      <w:r w:rsidRPr="0099082B">
        <w:rPr>
          <w:rFonts w:eastAsia="Calibri"/>
          <w:spacing w:val="-4"/>
          <w:u w:color="000000"/>
          <w:bdr w:val="nil"/>
          <w:lang w:eastAsia="en-US"/>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Открытость образовательной среды позволяет обеспечивать возможность коммуникации:</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с обучающимися других образовательных организаций региона, как с ровесниками, так и с детьми иных возрастов;</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представителями власти, местного самоуправления, фондов, спонсорами и др.</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К типичным образовательным событиям и форматам, позволяющим обеспечивать использование всех возможностей коммуникации, относятся:</w:t>
      </w:r>
    </w:p>
    <w:p w:rsidR="0099082B" w:rsidRPr="0099082B" w:rsidRDefault="007C1C6E" w:rsidP="007C1C6E">
      <w:pPr>
        <w:suppressAutoHyphens/>
        <w:ind w:firstLine="284"/>
        <w:jc w:val="both"/>
        <w:rPr>
          <w:rFonts w:eastAsia="Calibri"/>
          <w:spacing w:val="-6"/>
          <w:u w:color="000000"/>
          <w:bdr w:val="nil"/>
        </w:rPr>
      </w:pPr>
      <w:r>
        <w:rPr>
          <w:rFonts w:eastAsia="Calibri"/>
          <w:spacing w:val="-6"/>
          <w:u w:color="000000"/>
          <w:bdr w:val="nil"/>
        </w:rPr>
        <w:t>-</w:t>
      </w:r>
      <w:r w:rsidR="0099082B" w:rsidRPr="0099082B">
        <w:rPr>
          <w:rFonts w:eastAsia="Calibri"/>
          <w:spacing w:val="-6"/>
          <w:u w:color="000000"/>
          <w:bdr w:val="nil"/>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комплексные задачи, направленные на решение проблем местного сообщества;</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комплексные задачи, направленные на изменение и улучшение реально существующих бизнес-практик;</w:t>
      </w:r>
    </w:p>
    <w:p w:rsidR="0099082B" w:rsidRPr="0099082B" w:rsidRDefault="007C1C6E" w:rsidP="007C1C6E">
      <w:pPr>
        <w:suppressAutoHyphens/>
        <w:ind w:firstLine="284"/>
        <w:jc w:val="both"/>
        <w:rPr>
          <w:rFonts w:eastAsia="Calibri"/>
          <w:u w:color="000000"/>
          <w:bdr w:val="nil"/>
        </w:rPr>
      </w:pPr>
      <w:r>
        <w:rPr>
          <w:rFonts w:eastAsia="Calibri"/>
          <w:u w:color="000000"/>
          <w:bdr w:val="nil"/>
        </w:rPr>
        <w:t>-</w:t>
      </w:r>
      <w:r w:rsidR="0099082B" w:rsidRPr="0099082B">
        <w:rPr>
          <w:rFonts w:eastAsia="Calibri"/>
          <w:u w:color="000000"/>
          <w:bdr w:val="nil"/>
        </w:rPr>
        <w:t>социальные проекты, направленные на улучшение жизни местного сообщества. К таким проектам относятся:</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а) участие в волонтерских акциях и движениях, самостоятельная организация волонтерских акций;</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б) участие в благотворительных акциях и движениях, самостоятельная организация благотворительных акций;</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б) создание и реализация социальных проектов разного масштаба и направленности, выходящих за рамки образовательной организации;</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получение предметных знаний в структурах, альтернативных образовательной организации:</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а) в заочных и дистанционных школах и университетах;</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б) участие в дистанционных конкурсах и олимпиадах;</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в) самостоятельное освоение отдельных предметов и курсов;</w:t>
      </w:r>
    </w:p>
    <w:p w:rsidR="0099082B" w:rsidRPr="0099082B" w:rsidRDefault="0099082B" w:rsidP="007C1C6E">
      <w:pPr>
        <w:suppressAutoHyphens/>
        <w:ind w:firstLine="284"/>
        <w:jc w:val="both"/>
        <w:rPr>
          <w:rFonts w:eastAsia="Calibri"/>
          <w:u w:color="000000"/>
          <w:bdr w:val="nil"/>
          <w:lang w:eastAsia="en-US"/>
        </w:rPr>
      </w:pPr>
      <w:r w:rsidRPr="0099082B">
        <w:rPr>
          <w:rFonts w:eastAsia="Calibri"/>
          <w:u w:color="000000"/>
          <w:bdr w:val="nil"/>
          <w:lang w:eastAsia="en-US"/>
        </w:rPr>
        <w:t>г) самостоятельное освоение дополнительных иностранных языков.</w:t>
      </w:r>
    </w:p>
    <w:p w:rsidR="0099082B" w:rsidRPr="0099082B" w:rsidRDefault="0099082B" w:rsidP="0099082B">
      <w:pPr>
        <w:suppressAutoHyphens/>
        <w:jc w:val="both"/>
        <w:rPr>
          <w:rFonts w:eastAsia="Calibri"/>
          <w:u w:color="000000"/>
          <w:bdr w:val="nil"/>
          <w:lang w:eastAsia="en-US"/>
        </w:rPr>
      </w:pPr>
    </w:p>
    <w:p w:rsidR="0099082B" w:rsidRPr="0099082B" w:rsidRDefault="0099082B" w:rsidP="0099082B">
      <w:pPr>
        <w:suppressAutoHyphens/>
        <w:jc w:val="both"/>
        <w:rPr>
          <w:rFonts w:eastAsia="Calibri"/>
          <w:b/>
          <w:u w:color="000000"/>
          <w:bdr w:val="nil"/>
          <w:lang w:eastAsia="en-US"/>
        </w:rPr>
      </w:pPr>
      <w:r w:rsidRPr="0099082B">
        <w:rPr>
          <w:rFonts w:eastAsia="Calibri"/>
          <w:b/>
          <w:u w:color="000000"/>
          <w:bdr w:val="nil"/>
          <w:lang w:eastAsia="en-US"/>
        </w:rPr>
        <w:t>Формирование регулятивных универсальных учебных действий</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99082B" w:rsidRPr="0099082B" w:rsidRDefault="0099082B" w:rsidP="007C1C6E">
      <w:pPr>
        <w:suppressAutoHyphens/>
        <w:jc w:val="both"/>
        <w:rPr>
          <w:rFonts w:eastAsia="Calibri"/>
          <w:u w:color="000000"/>
          <w:bdr w:val="nil"/>
          <w:lang w:eastAsia="en-US"/>
        </w:rPr>
      </w:pPr>
      <w:r w:rsidRPr="0099082B">
        <w:rPr>
          <w:rFonts w:eastAsia="Calibri"/>
          <w:u w:color="000000"/>
          <w:bdr w:val="nil"/>
          <w:lang w:eastAsia="en-US"/>
        </w:rPr>
        <w:t>а) самостоятельное изучение дополнительных иностранных языков с последующей сертификацией;</w:t>
      </w:r>
    </w:p>
    <w:p w:rsidR="0099082B" w:rsidRPr="0099082B" w:rsidRDefault="0099082B" w:rsidP="007C1C6E">
      <w:pPr>
        <w:suppressAutoHyphens/>
        <w:jc w:val="both"/>
        <w:rPr>
          <w:rFonts w:eastAsia="Calibri"/>
          <w:u w:color="000000"/>
          <w:bdr w:val="nil"/>
          <w:lang w:eastAsia="en-US"/>
        </w:rPr>
      </w:pPr>
      <w:r w:rsidRPr="0099082B">
        <w:rPr>
          <w:rFonts w:eastAsia="Calibri"/>
          <w:u w:color="000000"/>
          <w:bdr w:val="nil"/>
          <w:lang w:eastAsia="en-US"/>
        </w:rPr>
        <w:t>б) самостоятельное освоение глав, разделов и тем учебных предметов;</w:t>
      </w:r>
    </w:p>
    <w:p w:rsidR="0099082B" w:rsidRPr="0099082B" w:rsidRDefault="0099082B" w:rsidP="007C1C6E">
      <w:pPr>
        <w:suppressAutoHyphens/>
        <w:jc w:val="both"/>
        <w:rPr>
          <w:rFonts w:eastAsia="Calibri"/>
          <w:u w:color="000000"/>
          <w:bdr w:val="nil"/>
          <w:lang w:eastAsia="en-US"/>
        </w:rPr>
      </w:pPr>
      <w:r w:rsidRPr="0099082B">
        <w:rPr>
          <w:rFonts w:eastAsia="Calibri"/>
          <w:u w:color="000000"/>
          <w:bdr w:val="nil"/>
          <w:lang w:eastAsia="en-US"/>
        </w:rPr>
        <w:t>в) самостоятельное обучение в заочных и дистанционных школах и университетах;</w:t>
      </w:r>
    </w:p>
    <w:p w:rsidR="0099082B" w:rsidRPr="0099082B" w:rsidRDefault="0099082B" w:rsidP="007C1C6E">
      <w:pPr>
        <w:suppressAutoHyphens/>
        <w:jc w:val="both"/>
        <w:rPr>
          <w:rFonts w:eastAsia="Calibri"/>
          <w:u w:color="000000"/>
          <w:bdr w:val="nil"/>
          <w:lang w:eastAsia="en-US"/>
        </w:rPr>
      </w:pPr>
      <w:r w:rsidRPr="0099082B">
        <w:rPr>
          <w:rFonts w:eastAsia="Calibri"/>
          <w:u w:color="000000"/>
          <w:bdr w:val="nil"/>
          <w:lang w:eastAsia="en-US"/>
        </w:rPr>
        <w:t>г) самостоятельное определение темы проекта, методов и способов его реализации, источников ресурсов, необходимых для реализации проекта;</w:t>
      </w:r>
    </w:p>
    <w:p w:rsidR="0099082B" w:rsidRPr="0099082B" w:rsidRDefault="0099082B" w:rsidP="007C1C6E">
      <w:pPr>
        <w:suppressAutoHyphens/>
        <w:jc w:val="both"/>
        <w:rPr>
          <w:rFonts w:eastAsia="Calibri"/>
          <w:u w:color="000000"/>
          <w:bdr w:val="nil"/>
          <w:lang w:eastAsia="en-US"/>
        </w:rPr>
      </w:pPr>
      <w:r w:rsidRPr="0099082B">
        <w:rPr>
          <w:rFonts w:eastAsia="Calibri"/>
          <w:u w:color="000000"/>
          <w:bdr w:val="nil"/>
          <w:lang w:eastAsia="en-US"/>
        </w:rPr>
        <w:lastRenderedPageBreak/>
        <w:t>д) самостоятельное взаимодействие с источниками ресурсов: информационными источниками, фондами, представителями власти и т. п.;</w:t>
      </w:r>
    </w:p>
    <w:p w:rsidR="0099082B" w:rsidRPr="0099082B" w:rsidRDefault="0099082B" w:rsidP="007C1C6E">
      <w:pPr>
        <w:suppressAutoHyphens/>
        <w:jc w:val="both"/>
        <w:rPr>
          <w:rFonts w:eastAsia="Calibri"/>
          <w:u w:color="000000"/>
          <w:bdr w:val="nil"/>
          <w:lang w:eastAsia="en-US"/>
        </w:rPr>
      </w:pPr>
      <w:r w:rsidRPr="0099082B">
        <w:rPr>
          <w:rFonts w:eastAsia="Calibri"/>
          <w:u w:color="000000"/>
          <w:bdr w:val="nil"/>
          <w:lang w:eastAsia="en-US"/>
        </w:rPr>
        <w:t>е) самостоятельное управление ресурсами, в том числе нематериальными;</w:t>
      </w:r>
    </w:p>
    <w:p w:rsidR="0099082B" w:rsidRPr="0099082B" w:rsidRDefault="0099082B" w:rsidP="007C1C6E">
      <w:pPr>
        <w:suppressAutoHyphens/>
        <w:jc w:val="both"/>
        <w:rPr>
          <w:rFonts w:eastAsia="Calibri"/>
          <w:u w:color="000000"/>
          <w:bdr w:val="nil"/>
          <w:lang w:eastAsia="en-US"/>
        </w:rPr>
      </w:pPr>
      <w:r w:rsidRPr="0099082B">
        <w:rPr>
          <w:rFonts w:eastAsia="Calibri"/>
          <w:u w:color="000000"/>
          <w:bdr w:val="nil"/>
          <w:lang w:eastAsia="en-US"/>
        </w:rPr>
        <w:t>ж) презентация результатов проектной работы на различных этапах ее реализации.</w:t>
      </w:r>
    </w:p>
    <w:p w:rsidR="0099082B" w:rsidRPr="0099082B" w:rsidRDefault="0099082B" w:rsidP="007C1C6E">
      <w:pPr>
        <w:suppressAutoHyphens/>
        <w:ind w:firstLine="851"/>
        <w:jc w:val="both"/>
        <w:rPr>
          <w:rFonts w:eastAsia="Calibri"/>
          <w:color w:val="C00000"/>
          <w:u w:color="000000"/>
          <w:bdr w:val="nil"/>
          <w:lang w:eastAsia="en-US"/>
        </w:rPr>
      </w:pPr>
    </w:p>
    <w:p w:rsidR="0099082B" w:rsidRPr="0099082B" w:rsidRDefault="0099082B" w:rsidP="0099082B">
      <w:pPr>
        <w:suppressAutoHyphens/>
        <w:jc w:val="both"/>
        <w:rPr>
          <w:rFonts w:eastAsia="Calibri"/>
          <w:b/>
          <w:u w:color="000000"/>
          <w:lang w:eastAsia="en-US"/>
        </w:rPr>
      </w:pPr>
      <w:r w:rsidRPr="0099082B">
        <w:rPr>
          <w:rFonts w:eastAsia="Calibri"/>
          <w:color w:val="C00000"/>
          <w:sz w:val="28"/>
          <w:szCs w:val="22"/>
          <w:u w:color="000000"/>
          <w:bdr w:val="nil"/>
          <w:lang w:eastAsia="en-US"/>
        </w:rPr>
        <w:t xml:space="preserve"> </w:t>
      </w:r>
      <w:bookmarkStart w:id="32" w:name="_Toc435412698"/>
      <w:bookmarkStart w:id="33" w:name="_Toc453968172"/>
      <w:r w:rsidR="00B459F1" w:rsidRPr="00B459F1">
        <w:rPr>
          <w:rFonts w:eastAsia="Calibri"/>
          <w:b/>
          <w:lang w:eastAsia="en-US"/>
        </w:rPr>
        <w:t>2.1.4</w:t>
      </w:r>
      <w:r w:rsidRPr="00B459F1">
        <w:rPr>
          <w:rFonts w:eastAsia="Calibri"/>
          <w:b/>
          <w:sz w:val="28"/>
          <w:szCs w:val="22"/>
          <w:u w:color="000000"/>
          <w:lang w:eastAsia="en-US"/>
        </w:rPr>
        <w:t>.</w:t>
      </w:r>
      <w:r w:rsidRPr="0099082B">
        <w:rPr>
          <w:rFonts w:eastAsia="Calibri"/>
          <w:sz w:val="28"/>
          <w:szCs w:val="22"/>
          <w:u w:color="000000"/>
          <w:lang w:eastAsia="en-US"/>
        </w:rPr>
        <w:t> </w:t>
      </w:r>
      <w:r w:rsidRPr="0099082B">
        <w:rPr>
          <w:rFonts w:eastAsia="Calibri"/>
          <w:b/>
          <w:lang w:eastAsia="en-US"/>
        </w:rPr>
        <w:t>Описание особенностей учебно-исследовательской и проектной деятельности обучающихся</w:t>
      </w:r>
      <w:bookmarkEnd w:id="32"/>
      <w:bookmarkEnd w:id="33"/>
      <w:r w:rsidRPr="0099082B">
        <w:rPr>
          <w:rFonts w:eastAsia="Calibri"/>
          <w:b/>
          <w:u w:color="000000"/>
          <w:lang w:eastAsia="en-US"/>
        </w:rPr>
        <w:t xml:space="preserve"> </w:t>
      </w:r>
    </w:p>
    <w:p w:rsidR="0099082B" w:rsidRPr="0099082B" w:rsidRDefault="0099082B" w:rsidP="00B459F1">
      <w:pPr>
        <w:suppressAutoHyphens/>
        <w:ind w:firstLine="851"/>
        <w:jc w:val="both"/>
        <w:rPr>
          <w:rFonts w:eastAsia="Calibri"/>
          <w:u w:color="252525"/>
          <w:bdr w:val="nil"/>
          <w:shd w:val="clear" w:color="auto" w:fill="FFFFFF"/>
          <w:lang w:eastAsia="en-US"/>
        </w:rPr>
      </w:pPr>
      <w:r w:rsidRPr="0099082B">
        <w:rPr>
          <w:rFonts w:eastAsia="Calibri"/>
          <w:u w:color="252525"/>
          <w:bdr w:val="nil"/>
          <w:shd w:val="clear" w:color="auto" w:fill="FFFFFF"/>
          <w:lang w:eastAsia="en-US"/>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99082B" w:rsidRPr="0099082B" w:rsidRDefault="0099082B" w:rsidP="00B459F1">
      <w:pPr>
        <w:suppressAutoHyphens/>
        <w:ind w:firstLine="851"/>
        <w:jc w:val="both"/>
        <w:rPr>
          <w:rFonts w:eastAsia="Calibri"/>
          <w:u w:color="252525"/>
          <w:bdr w:val="nil"/>
          <w:shd w:val="clear" w:color="auto" w:fill="FFFFFF"/>
          <w:lang w:eastAsia="en-US"/>
        </w:rPr>
      </w:pPr>
      <w:r w:rsidRPr="0099082B">
        <w:rPr>
          <w:rFonts w:eastAsia="Calibri"/>
          <w:u w:color="252525"/>
          <w:bdr w:val="nil"/>
          <w:shd w:val="clear" w:color="auto" w:fill="FFFFFF"/>
          <w:lang w:eastAsia="en-US"/>
        </w:rPr>
        <w:t>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99082B" w:rsidRPr="0099082B" w:rsidRDefault="0099082B" w:rsidP="00B459F1">
      <w:pPr>
        <w:suppressAutoHyphens/>
        <w:ind w:firstLine="851"/>
        <w:jc w:val="both"/>
        <w:rPr>
          <w:rFonts w:eastAsia="Calibri"/>
          <w:u w:color="252525"/>
          <w:bdr w:val="nil"/>
          <w:shd w:val="clear" w:color="auto" w:fill="FFFFFF"/>
          <w:lang w:eastAsia="en-US"/>
        </w:rPr>
      </w:pPr>
      <w:r w:rsidRPr="0099082B">
        <w:rPr>
          <w:rFonts w:eastAsia="Calibri"/>
          <w:u w:color="252525"/>
          <w:bdr w:val="nil"/>
          <w:shd w:val="clear" w:color="auto" w:fill="FFFFFF"/>
          <w:lang w:eastAsia="en-US"/>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99082B" w:rsidRPr="0099082B" w:rsidRDefault="0099082B" w:rsidP="0099082B">
      <w:pPr>
        <w:suppressAutoHyphens/>
        <w:jc w:val="both"/>
        <w:rPr>
          <w:rFonts w:eastAsia="Calibri"/>
          <w:u w:color="252525"/>
          <w:bdr w:val="nil"/>
          <w:shd w:val="clear" w:color="auto" w:fill="FFFFFF"/>
          <w:lang w:eastAsia="en-US"/>
        </w:rPr>
      </w:pPr>
    </w:p>
    <w:p w:rsidR="0099082B" w:rsidRPr="0099082B" w:rsidRDefault="00B459F1" w:rsidP="0099082B">
      <w:pPr>
        <w:keepNext/>
        <w:keepLines/>
        <w:suppressAutoHyphens/>
        <w:jc w:val="both"/>
        <w:outlineLvl w:val="2"/>
        <w:rPr>
          <w:rFonts w:eastAsia="Calibri"/>
          <w:b/>
          <w:caps/>
          <w:u w:color="000000"/>
          <w:lang w:eastAsia="en-US"/>
        </w:rPr>
      </w:pPr>
      <w:bookmarkStart w:id="34" w:name="_Toc435412699"/>
      <w:bookmarkStart w:id="35" w:name="_Toc453968173"/>
      <w:r>
        <w:rPr>
          <w:rFonts w:eastAsia="Calibri"/>
          <w:b/>
          <w:lang w:eastAsia="en-US"/>
        </w:rPr>
        <w:t>2</w:t>
      </w:r>
      <w:r w:rsidR="0099082B" w:rsidRPr="0099082B">
        <w:rPr>
          <w:rFonts w:eastAsia="Calibri"/>
          <w:b/>
          <w:lang w:eastAsia="en-US"/>
        </w:rPr>
        <w:t>.</w:t>
      </w:r>
      <w:r w:rsidR="0099082B" w:rsidRPr="0099082B">
        <w:rPr>
          <w:rFonts w:eastAsia="Calibri"/>
          <w:b/>
          <w:caps/>
          <w:lang w:eastAsia="en-US"/>
        </w:rPr>
        <w:t>1</w:t>
      </w:r>
      <w:r w:rsidR="0099082B" w:rsidRPr="0099082B">
        <w:rPr>
          <w:rFonts w:eastAsia="Calibri"/>
          <w:b/>
          <w:caps/>
          <w:u w:color="000000"/>
          <w:lang w:eastAsia="en-US"/>
        </w:rPr>
        <w:t>.5. </w:t>
      </w:r>
      <w:r w:rsidR="0099082B" w:rsidRPr="0099082B">
        <w:rPr>
          <w:rFonts w:eastAsia="Calibri"/>
          <w:b/>
          <w:lang w:eastAsia="en-US"/>
        </w:rPr>
        <w:t>Описание основных направлений учебно-исследовательской и проектной деятельности обучающихся</w:t>
      </w:r>
      <w:bookmarkEnd w:id="34"/>
      <w:bookmarkEnd w:id="35"/>
      <w:r w:rsidR="0099082B" w:rsidRPr="0099082B">
        <w:rPr>
          <w:rFonts w:eastAsia="Calibri"/>
          <w:b/>
          <w:caps/>
          <w:u w:color="000000"/>
          <w:lang w:eastAsia="en-US"/>
        </w:rPr>
        <w:t xml:space="preserve"> </w:t>
      </w:r>
    </w:p>
    <w:p w:rsidR="0099082B" w:rsidRPr="00D14329" w:rsidRDefault="0099082B" w:rsidP="00D14329">
      <w:pPr>
        <w:suppressAutoHyphens/>
        <w:ind w:firstLine="851"/>
        <w:jc w:val="both"/>
        <w:rPr>
          <w:rFonts w:eastAsia="Calibri"/>
          <w:u w:color="000000"/>
          <w:bdr w:val="nil"/>
          <w:lang w:eastAsia="en-US"/>
        </w:rPr>
      </w:pPr>
      <w:r w:rsidRPr="0099082B">
        <w:rPr>
          <w:rFonts w:eastAsia="Calibri"/>
          <w:u w:color="000000"/>
          <w:bdr w:val="nil"/>
          <w:lang w:eastAsia="en-US"/>
        </w:rPr>
        <w:t>Возможными направлениями проектной и учебно-исследовательской деятельности являются:</w:t>
      </w:r>
      <w:r w:rsidR="00D14329">
        <w:rPr>
          <w:rFonts w:eastAsia="Calibri"/>
          <w:u w:color="000000"/>
          <w:bdr w:val="nil"/>
          <w:lang w:eastAsia="en-US"/>
        </w:rPr>
        <w:t xml:space="preserve"> и</w:t>
      </w:r>
      <w:r w:rsidRPr="0099082B">
        <w:rPr>
          <w:rFonts w:eastAsia="Calibri"/>
          <w:u w:color="000000"/>
          <w:bdr w:val="nil"/>
        </w:rPr>
        <w:t>сследовательское</w:t>
      </w:r>
      <w:r w:rsidR="007C1C6E">
        <w:rPr>
          <w:rFonts w:eastAsia="Calibri"/>
          <w:u w:color="000000"/>
          <w:bdr w:val="nil"/>
        </w:rPr>
        <w:t>,</w:t>
      </w:r>
      <w:r w:rsidR="007C1C6E">
        <w:rPr>
          <w:u w:color="000000"/>
          <w:bdr w:val="nil"/>
        </w:rPr>
        <w:t xml:space="preserve"> </w:t>
      </w:r>
      <w:r w:rsidR="007C1C6E">
        <w:rPr>
          <w:rFonts w:eastAsia="Calibri"/>
          <w:u w:color="000000"/>
          <w:bdr w:val="nil"/>
        </w:rPr>
        <w:t xml:space="preserve">инженерное, </w:t>
      </w:r>
      <w:r w:rsidRPr="0099082B">
        <w:rPr>
          <w:rFonts w:eastAsia="Calibri"/>
          <w:u w:color="000000"/>
          <w:bdr w:val="nil"/>
        </w:rPr>
        <w:t>прикладное</w:t>
      </w:r>
      <w:r w:rsidR="007C1C6E">
        <w:rPr>
          <w:rFonts w:eastAsia="Calibri"/>
          <w:u w:color="000000"/>
          <w:bdr w:val="nil"/>
        </w:rPr>
        <w:t xml:space="preserve">, </w:t>
      </w:r>
      <w:r w:rsidRPr="0099082B">
        <w:rPr>
          <w:rFonts w:eastAsia="Calibri"/>
          <w:u w:color="000000"/>
          <w:bdr w:val="nil"/>
        </w:rPr>
        <w:t>бизнес-проектирование</w:t>
      </w:r>
      <w:r w:rsidR="007C1C6E">
        <w:rPr>
          <w:rFonts w:eastAsia="Calibri"/>
          <w:u w:color="000000"/>
          <w:bdr w:val="nil"/>
        </w:rPr>
        <w:t xml:space="preserve">, </w:t>
      </w:r>
      <w:r w:rsidRPr="0099082B">
        <w:rPr>
          <w:rFonts w:eastAsia="Calibri"/>
          <w:u w:color="000000"/>
          <w:bdr w:val="nil"/>
        </w:rPr>
        <w:t>информационное</w:t>
      </w:r>
      <w:r w:rsidR="007C1C6E">
        <w:rPr>
          <w:rFonts w:eastAsia="Calibri"/>
          <w:u w:color="000000"/>
          <w:bdr w:val="nil"/>
        </w:rPr>
        <w:t>,</w:t>
      </w:r>
      <w:r w:rsidR="007C1C6E">
        <w:rPr>
          <w:u w:color="000000"/>
          <w:bdr w:val="nil"/>
        </w:rPr>
        <w:t xml:space="preserve"> </w:t>
      </w:r>
      <w:r w:rsidRPr="0099082B">
        <w:rPr>
          <w:rFonts w:eastAsia="Calibri"/>
          <w:u w:color="000000"/>
          <w:bdr w:val="nil"/>
        </w:rPr>
        <w:t>социальное</w:t>
      </w:r>
      <w:r w:rsidR="007C1C6E">
        <w:rPr>
          <w:rFonts w:eastAsia="Calibri"/>
          <w:u w:color="000000"/>
          <w:bdr w:val="nil"/>
        </w:rPr>
        <w:t xml:space="preserve">, </w:t>
      </w:r>
      <w:r w:rsidRPr="0099082B">
        <w:rPr>
          <w:rFonts w:eastAsia="Calibri"/>
          <w:u w:color="000000"/>
          <w:bdr w:val="nil"/>
        </w:rPr>
        <w:t>игровое</w:t>
      </w:r>
      <w:r w:rsidR="007C1C6E">
        <w:rPr>
          <w:rFonts w:eastAsia="Calibri"/>
          <w:u w:color="000000"/>
          <w:bdr w:val="nil"/>
        </w:rPr>
        <w:t xml:space="preserve">, </w:t>
      </w:r>
      <w:r w:rsidRPr="0099082B">
        <w:rPr>
          <w:rFonts w:eastAsia="Calibri"/>
          <w:u w:color="000000"/>
          <w:bdr w:val="nil"/>
        </w:rPr>
        <w:t>творческое.</w:t>
      </w:r>
    </w:p>
    <w:p w:rsidR="0099082B" w:rsidRPr="0099082B" w:rsidRDefault="0099082B" w:rsidP="00D14329">
      <w:pPr>
        <w:suppressAutoHyphens/>
        <w:ind w:firstLine="851"/>
        <w:jc w:val="both"/>
        <w:rPr>
          <w:rFonts w:eastAsia="Calibri"/>
          <w:u w:color="000000"/>
          <w:bdr w:val="nil"/>
          <w:lang w:eastAsia="en-US"/>
        </w:rPr>
      </w:pPr>
      <w:r w:rsidRPr="0099082B">
        <w:rPr>
          <w:rFonts w:eastAsia="Calibri"/>
          <w:u w:color="000000"/>
          <w:bdr w:val="nil"/>
          <w:lang w:eastAsia="en-US"/>
        </w:rPr>
        <w:t>На уровне среднего общего образования приоритетными направлениями являются:</w:t>
      </w:r>
    </w:p>
    <w:p w:rsidR="0099082B" w:rsidRPr="0099082B" w:rsidRDefault="00D14329" w:rsidP="00D14329">
      <w:pPr>
        <w:suppressAutoHyphens/>
        <w:jc w:val="both"/>
        <w:rPr>
          <w:u w:color="000000"/>
          <w:bdr w:val="nil"/>
        </w:rPr>
      </w:pPr>
      <w:r>
        <w:rPr>
          <w:rFonts w:eastAsia="Calibri"/>
          <w:u w:color="000000"/>
          <w:bdr w:val="nil"/>
        </w:rPr>
        <w:t>с</w:t>
      </w:r>
      <w:r w:rsidR="0099082B" w:rsidRPr="0099082B">
        <w:rPr>
          <w:rFonts w:eastAsia="Calibri"/>
          <w:u w:color="000000"/>
          <w:bdr w:val="nil"/>
        </w:rPr>
        <w:t>оциальное</w:t>
      </w:r>
      <w:r w:rsidR="007C1C6E">
        <w:rPr>
          <w:rFonts w:eastAsia="Calibri"/>
          <w:u w:color="000000"/>
          <w:bdr w:val="nil"/>
        </w:rPr>
        <w:t xml:space="preserve">, </w:t>
      </w:r>
      <w:r w:rsidR="0099082B" w:rsidRPr="0099082B">
        <w:rPr>
          <w:rFonts w:eastAsia="Calibri"/>
          <w:u w:color="000000"/>
          <w:bdr w:val="nil"/>
        </w:rPr>
        <w:t>бизнес-проектирование</w:t>
      </w:r>
      <w:r w:rsidR="007C1C6E">
        <w:rPr>
          <w:rFonts w:eastAsia="Calibri"/>
          <w:u w:color="000000"/>
          <w:bdr w:val="nil"/>
        </w:rPr>
        <w:t xml:space="preserve">, </w:t>
      </w:r>
      <w:r w:rsidR="0099082B" w:rsidRPr="0099082B">
        <w:rPr>
          <w:rFonts w:eastAsia="Calibri"/>
          <w:u w:color="000000"/>
          <w:bdr w:val="nil"/>
        </w:rPr>
        <w:t>исследовательское</w:t>
      </w:r>
      <w:r w:rsidR="007C1C6E">
        <w:rPr>
          <w:rFonts w:eastAsia="Calibri"/>
          <w:u w:color="000000"/>
          <w:bdr w:val="nil"/>
        </w:rPr>
        <w:t xml:space="preserve">, </w:t>
      </w:r>
      <w:r w:rsidR="0099082B" w:rsidRPr="0099082B">
        <w:rPr>
          <w:rFonts w:eastAsia="Calibri"/>
          <w:u w:color="000000"/>
          <w:bdr w:val="nil"/>
        </w:rPr>
        <w:t>инженерное</w:t>
      </w:r>
      <w:r w:rsidR="007C1C6E">
        <w:rPr>
          <w:rFonts w:eastAsia="Calibri"/>
          <w:u w:color="000000"/>
          <w:bdr w:val="nil"/>
        </w:rPr>
        <w:t xml:space="preserve">, </w:t>
      </w:r>
      <w:r w:rsidR="0099082B" w:rsidRPr="0099082B">
        <w:rPr>
          <w:rFonts w:eastAsia="Calibri"/>
          <w:u w:color="000000"/>
          <w:bdr w:val="nil"/>
        </w:rPr>
        <w:t>информационное.</w:t>
      </w:r>
    </w:p>
    <w:p w:rsidR="0099082B" w:rsidRPr="0099082B" w:rsidRDefault="0099082B" w:rsidP="0099082B">
      <w:pPr>
        <w:suppressAutoHyphens/>
        <w:jc w:val="both"/>
        <w:rPr>
          <w:rFonts w:eastAsia="Calibri"/>
          <w:u w:color="000000"/>
          <w:bdr w:val="nil"/>
        </w:rPr>
      </w:pPr>
    </w:p>
    <w:p w:rsidR="0099082B" w:rsidRPr="0099082B" w:rsidRDefault="00D14329" w:rsidP="0099082B">
      <w:pPr>
        <w:keepNext/>
        <w:keepLines/>
        <w:suppressAutoHyphens/>
        <w:jc w:val="both"/>
        <w:outlineLvl w:val="2"/>
        <w:rPr>
          <w:rFonts w:eastAsia="Times"/>
          <w:b/>
          <w:bCs/>
          <w:caps/>
          <w:lang w:eastAsia="en-US"/>
        </w:rPr>
      </w:pPr>
      <w:bookmarkStart w:id="36" w:name="_Toc435412700"/>
      <w:bookmarkStart w:id="37" w:name="_Toc453968174"/>
      <w:r>
        <w:rPr>
          <w:rFonts w:eastAsia="Calibri"/>
          <w:b/>
          <w:caps/>
          <w:lang w:eastAsia="en-US"/>
        </w:rPr>
        <w:t>2</w:t>
      </w:r>
      <w:r w:rsidR="0099082B" w:rsidRPr="0099082B">
        <w:rPr>
          <w:rFonts w:eastAsia="Calibri"/>
          <w:b/>
          <w:caps/>
          <w:lang w:eastAsia="en-US"/>
        </w:rPr>
        <w:t>.1</w:t>
      </w:r>
      <w:r w:rsidR="0099082B" w:rsidRPr="0099082B">
        <w:rPr>
          <w:rFonts w:eastAsia="Calibri"/>
          <w:b/>
          <w:caps/>
          <w:u w:color="000000"/>
          <w:lang w:eastAsia="en-US"/>
        </w:rPr>
        <w:t>.</w:t>
      </w:r>
      <w:r w:rsidR="0099082B" w:rsidRPr="0099082B">
        <w:rPr>
          <w:rFonts w:eastAsia="Times"/>
          <w:b/>
          <w:bCs/>
          <w:caps/>
          <w:u w:color="000000"/>
          <w:lang w:eastAsia="en-US"/>
        </w:rPr>
        <w:t>6. </w:t>
      </w:r>
      <w:r w:rsidR="0099082B" w:rsidRPr="0099082B">
        <w:rPr>
          <w:rFonts w:eastAsia="Calibri"/>
          <w:b/>
          <w:u w:color="000000"/>
          <w:lang w:eastAsia="en-US"/>
        </w:rPr>
        <w:t>Планируемые результаты учебно-исследовательской и проектной деятельности обучающихся в рамках урочной и внеурочной деятельности</w:t>
      </w:r>
      <w:bookmarkEnd w:id="36"/>
      <w:bookmarkEnd w:id="37"/>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В результате учебно-исследовательской и проектной деятельности обучающиеся получат представление:</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о таких понятиях, как концепция, научная гипотеза, метод, эксперимент, надежность гипотезы, модель, метод сбора и метод анализа данных;</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о том, чем отличаются исследования в гуманитарных областях от исследований в естественных науках;</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об истории науки; о новейших разработках в области науки и технологий;</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Обучающийся сможет:</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решать задачи, находящиеся на стыке нескольких учебных дисциплин;</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использовать основной алгоритм исследования при решении своих учебно-познавательных задач;</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lastRenderedPageBreak/>
        <w:t>использовать элементы математического моделирования при решении исследовательских задач;</w:t>
      </w:r>
    </w:p>
    <w:p w:rsidR="0099082B" w:rsidRPr="0099082B" w:rsidRDefault="0099082B" w:rsidP="007C1C6E">
      <w:pPr>
        <w:suppressAutoHyphens/>
        <w:ind w:firstLine="284"/>
        <w:jc w:val="both"/>
        <w:rPr>
          <w:rFonts w:eastAsia="Calibri"/>
          <w:u w:color="000000"/>
          <w:bdr w:val="nil"/>
        </w:rPr>
      </w:pPr>
      <w:r w:rsidRPr="0099082B">
        <w:rPr>
          <w:rFonts w:eastAsia="Calibri"/>
          <w:u w:color="000000"/>
          <w:bdr w:val="nil"/>
        </w:rPr>
        <w:t>использовать элементы математического анализа для интерпретации результатов, полученных в ходе учебно-исследовательской работы.</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оценивать ресурсы, в том числе и нематериальные (такие, как время), необходимые для достижения поставленной цели;</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адекватно оценивать риски реализации проекта и проведения исследования и предусматривать пути минимизации этих рисков; последствия реализации своего проекта (изменения, которые он повлечет в жизни других людей, сообществ); дальнейшее развитие своего проекта или исследования, видеть возможные варианты применения результатов.</w:t>
      </w:r>
    </w:p>
    <w:p w:rsidR="0099082B" w:rsidRPr="0099082B" w:rsidRDefault="0099082B" w:rsidP="007C1C6E">
      <w:pPr>
        <w:suppressAutoHyphens/>
        <w:ind w:firstLine="851"/>
        <w:jc w:val="both"/>
        <w:rPr>
          <w:rFonts w:eastAsia="Calibri"/>
          <w:u w:color="000000"/>
          <w:bdr w:val="nil"/>
        </w:rPr>
      </w:pPr>
    </w:p>
    <w:p w:rsidR="0099082B" w:rsidRPr="0099082B" w:rsidRDefault="00D14329" w:rsidP="0099082B">
      <w:pPr>
        <w:keepNext/>
        <w:keepLines/>
        <w:suppressAutoHyphens/>
        <w:jc w:val="both"/>
        <w:outlineLvl w:val="2"/>
        <w:rPr>
          <w:rFonts w:eastAsia="Calibri"/>
          <w:b/>
          <w:caps/>
          <w:color w:val="C00000"/>
          <w:lang w:eastAsia="en-US"/>
        </w:rPr>
      </w:pPr>
      <w:bookmarkStart w:id="38" w:name="_Toc435412701"/>
      <w:bookmarkStart w:id="39" w:name="_Toc453968175"/>
      <w:r>
        <w:rPr>
          <w:rFonts w:eastAsia="Calibri"/>
          <w:b/>
          <w:caps/>
          <w:lang w:eastAsia="en-US"/>
        </w:rPr>
        <w:t>2</w:t>
      </w:r>
      <w:r w:rsidR="0099082B" w:rsidRPr="0099082B">
        <w:rPr>
          <w:rFonts w:eastAsia="Calibri"/>
          <w:b/>
          <w:caps/>
          <w:lang w:eastAsia="en-US"/>
        </w:rPr>
        <w:t>.1</w:t>
      </w:r>
      <w:r w:rsidR="0099082B" w:rsidRPr="0099082B">
        <w:rPr>
          <w:rFonts w:eastAsia="Calibri"/>
          <w:b/>
          <w:caps/>
          <w:u w:color="000000"/>
          <w:lang w:eastAsia="en-US"/>
        </w:rPr>
        <w:t>.7. </w:t>
      </w:r>
      <w:r w:rsidR="0099082B" w:rsidRPr="0099082B">
        <w:rPr>
          <w:rFonts w:eastAsia="Calibri"/>
          <w:b/>
          <w:lang w:eastAsia="en-US"/>
        </w:rPr>
        <w:t xml:space="preserve">Описание условий, обеспечивающих развитие </w:t>
      </w:r>
      <w:r w:rsidRPr="0099082B">
        <w:rPr>
          <w:rFonts w:eastAsia="Calibri"/>
          <w:b/>
          <w:lang w:eastAsia="en-US"/>
        </w:rPr>
        <w:t>универсальных учебных действий</w:t>
      </w:r>
      <w:r>
        <w:rPr>
          <w:rFonts w:eastAsia="Calibri"/>
          <w:b/>
          <w:lang w:eastAsia="en-US"/>
        </w:rPr>
        <w:t xml:space="preserve"> </w:t>
      </w:r>
      <w:bookmarkEnd w:id="38"/>
      <w:bookmarkEnd w:id="39"/>
    </w:p>
    <w:p w:rsidR="0099082B" w:rsidRPr="0099082B" w:rsidRDefault="0099082B" w:rsidP="007C1C6E">
      <w:pPr>
        <w:suppressAutoHyphens/>
        <w:ind w:firstLine="851"/>
        <w:jc w:val="both"/>
        <w:rPr>
          <w:rFonts w:eastAsia="Calibri"/>
          <w:u w:color="222222"/>
          <w:bdr w:val="nil"/>
          <w:shd w:val="clear" w:color="auto" w:fill="FFFFFF"/>
          <w:lang w:eastAsia="en-US"/>
        </w:rPr>
      </w:pPr>
      <w:r w:rsidRPr="0099082B">
        <w:rPr>
          <w:rFonts w:eastAsia="Calibri"/>
          <w:u w:color="222222"/>
          <w:bdr w:val="nil"/>
          <w:shd w:val="clear" w:color="auto" w:fill="FFFFFF"/>
          <w:lang w:eastAsia="en-US"/>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99082B" w:rsidRPr="0099082B" w:rsidRDefault="0099082B" w:rsidP="007C1C6E">
      <w:pPr>
        <w:suppressAutoHyphens/>
        <w:ind w:firstLine="284"/>
        <w:jc w:val="both"/>
        <w:rPr>
          <w:rFonts w:eastAsia="Calibri"/>
          <w:u w:color="222222"/>
          <w:bdr w:val="nil"/>
          <w:shd w:val="clear" w:color="auto" w:fill="FFFFFF"/>
        </w:rPr>
      </w:pPr>
      <w:r w:rsidRPr="0099082B">
        <w:rPr>
          <w:rFonts w:eastAsia="Calibri"/>
          <w:u w:color="222222"/>
          <w:bdr w:val="nil"/>
          <w:shd w:val="clear" w:color="auto" w:fill="FFFFFF"/>
        </w:rPr>
        <w:t xml:space="preserve">укомплектованность образовательной организации педагогическими, руководящими и иными работниками; </w:t>
      </w:r>
    </w:p>
    <w:p w:rsidR="0099082B" w:rsidRPr="0099082B" w:rsidRDefault="0099082B" w:rsidP="007C1C6E">
      <w:pPr>
        <w:suppressAutoHyphens/>
        <w:ind w:firstLine="284"/>
        <w:jc w:val="both"/>
        <w:rPr>
          <w:rFonts w:eastAsia="Calibri"/>
          <w:u w:color="222222"/>
          <w:bdr w:val="nil"/>
          <w:shd w:val="clear" w:color="auto" w:fill="FFFFFF"/>
        </w:rPr>
      </w:pPr>
      <w:r w:rsidRPr="0099082B">
        <w:rPr>
          <w:rFonts w:eastAsia="Calibri"/>
          <w:u w:color="222222"/>
          <w:bdr w:val="nil"/>
          <w:shd w:val="clear" w:color="auto" w:fill="FFFFFF"/>
        </w:rPr>
        <w:t xml:space="preserve">уровень квалификации педагогических и иных работников образовательной организации; </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t>педагоги владеют представлениями о возрастных особенностях обучающихся начальной, основной и старшей школы;</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t>педагоги прошли курсы повышения квалификации, посвященные ФГОС;</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t>педагоги участвовали в разработке программы по формированию УУД или участвовали в  семинаре, посвященном особенностям применения выбранной программы по УУД;</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t>педагоги осуществляют формирование УУД в рамках проектной, исследовательской деятельности;</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t>характер взаимодействия педагога и обучающегося не противоречит представлениям об условиях формирования УУД;</w:t>
      </w:r>
    </w:p>
    <w:p w:rsidR="0099082B" w:rsidRPr="0099082B" w:rsidRDefault="0099082B" w:rsidP="007C1C6E">
      <w:pPr>
        <w:suppressAutoHyphens/>
        <w:ind w:firstLine="284"/>
        <w:jc w:val="both"/>
        <w:rPr>
          <w:rFonts w:eastAsia="Calibri"/>
          <w:u w:color="222222"/>
          <w:bdr w:val="nil"/>
        </w:rPr>
      </w:pPr>
      <w:r w:rsidRPr="0099082B">
        <w:rPr>
          <w:rFonts w:eastAsia="Calibri"/>
          <w:u w:color="222222"/>
          <w:bdr w:val="nil"/>
          <w:shd w:val="clear" w:color="auto" w:fill="FFFFFF"/>
        </w:rPr>
        <w:lastRenderedPageBreak/>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99082B" w:rsidRPr="0099082B" w:rsidRDefault="0099082B" w:rsidP="007C1C6E">
      <w:pPr>
        <w:suppressAutoHyphens/>
        <w:ind w:firstLine="284"/>
        <w:jc w:val="both"/>
        <w:rPr>
          <w:rFonts w:eastAsia="Calibri"/>
          <w:u w:color="222222"/>
          <w:bdr w:val="nil"/>
          <w:shd w:val="clear" w:color="auto" w:fill="FFFFFF"/>
        </w:rPr>
      </w:pPr>
      <w:r w:rsidRPr="0099082B">
        <w:rPr>
          <w:rFonts w:eastAsia="Calibri"/>
          <w:u w:color="222222"/>
          <w:bdr w:val="nil"/>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99082B" w:rsidRPr="0099082B" w:rsidRDefault="0099082B" w:rsidP="007C1C6E">
      <w:pPr>
        <w:suppressAutoHyphens/>
        <w:ind w:firstLine="851"/>
        <w:jc w:val="both"/>
        <w:rPr>
          <w:rFonts w:eastAsia="Calibri"/>
          <w:u w:color="222222"/>
          <w:bdr w:val="nil"/>
          <w:shd w:val="clear" w:color="auto" w:fill="FFFFFF"/>
          <w:lang w:eastAsia="en-US"/>
        </w:rPr>
      </w:pPr>
      <w:r w:rsidRPr="0099082B">
        <w:rPr>
          <w:rFonts w:eastAsia="Calibri"/>
          <w:u w:color="222222"/>
          <w:bdr w:val="nil"/>
          <w:shd w:val="clear" w:color="auto" w:fill="FFFFFF"/>
          <w:lang w:eastAsia="en-US"/>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обеспечение возможности вовлечения обучающихся в разнообразную исследовательскую деятельность;</w:t>
      </w:r>
    </w:p>
    <w:p w:rsidR="0099082B" w:rsidRPr="0099082B" w:rsidRDefault="0099082B" w:rsidP="007C1C6E">
      <w:pPr>
        <w:suppressAutoHyphens/>
        <w:ind w:firstLine="851"/>
        <w:jc w:val="both"/>
        <w:rPr>
          <w:rFonts w:eastAsia="Calibri"/>
          <w:u w:color="222222"/>
          <w:bdr w:val="nil"/>
        </w:rPr>
      </w:pPr>
      <w:r w:rsidRPr="0099082B">
        <w:rPr>
          <w:rFonts w:eastAsia="Calibri"/>
          <w:u w:color="222222"/>
          <w:bdr w:val="nil"/>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99082B" w:rsidRPr="0099082B" w:rsidRDefault="0099082B" w:rsidP="007C1C6E">
      <w:pPr>
        <w:suppressAutoHyphens/>
        <w:ind w:firstLine="851"/>
        <w:jc w:val="both"/>
        <w:rPr>
          <w:rFonts w:eastAsia="Calibri"/>
          <w:u w:color="222222"/>
          <w:bdr w:val="nil"/>
          <w:shd w:val="clear" w:color="auto" w:fill="FFFFFF"/>
          <w:lang w:eastAsia="en-US"/>
        </w:rPr>
      </w:pPr>
      <w:r w:rsidRPr="0099082B">
        <w:rPr>
          <w:rFonts w:eastAsia="Calibri"/>
          <w:u w:color="222222"/>
          <w:bdr w:val="nil"/>
          <w:lang w:eastAsia="en-US"/>
        </w:rPr>
        <w:t xml:space="preserve">К обязательным условиям успешного формирования УУД относится создание методически единого пространства внутри </w:t>
      </w:r>
      <w:r w:rsidR="00D14329">
        <w:rPr>
          <w:rFonts w:eastAsia="Calibri"/>
          <w:u w:color="222222"/>
          <w:bdr w:val="nil"/>
          <w:lang w:eastAsia="en-US"/>
        </w:rPr>
        <w:t>школы</w:t>
      </w:r>
      <w:r w:rsidRPr="0099082B">
        <w:rPr>
          <w:rFonts w:eastAsia="Calibri"/>
          <w:u w:color="222222"/>
          <w:bdr w:val="nil"/>
          <w:lang w:eastAsia="en-US"/>
        </w:rPr>
        <w:t xml:space="preserve"> как во время уроков, так и вне их. </w:t>
      </w:r>
      <w:r w:rsidRPr="0099082B">
        <w:rPr>
          <w:rFonts w:eastAsia="Calibri"/>
          <w:u w:color="222222"/>
          <w:bdr w:val="nil"/>
          <w:shd w:val="clear" w:color="auto" w:fill="FFFFFF"/>
          <w:lang w:eastAsia="en-US"/>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99082B" w:rsidRPr="0099082B" w:rsidRDefault="0099082B" w:rsidP="007C1C6E">
      <w:pPr>
        <w:suppressAutoHyphens/>
        <w:ind w:firstLine="851"/>
        <w:jc w:val="both"/>
        <w:rPr>
          <w:rFonts w:eastAsia="Calibri"/>
          <w:u w:color="222222"/>
          <w:bdr w:val="nil"/>
          <w:shd w:val="clear" w:color="auto" w:fill="FFFFFF"/>
          <w:lang w:eastAsia="en-US"/>
        </w:rPr>
      </w:pPr>
      <w:r w:rsidRPr="0099082B">
        <w:rPr>
          <w:rFonts w:eastAsia="Calibri"/>
          <w:u w:color="222222"/>
          <w:bdr w:val="nil"/>
          <w:shd w:val="clear" w:color="auto" w:fill="FFFFFF"/>
          <w:lang w:eastAsia="en-US"/>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99082B" w:rsidRPr="0099082B" w:rsidRDefault="0099082B" w:rsidP="007C1C6E">
      <w:pPr>
        <w:suppressAutoHyphens/>
        <w:ind w:firstLine="851"/>
        <w:jc w:val="both"/>
        <w:rPr>
          <w:rFonts w:eastAsia="Calibri"/>
          <w:b/>
          <w:bCs/>
          <w:u w:color="000000"/>
          <w:bdr w:val="nil"/>
          <w:lang w:eastAsia="en-US"/>
        </w:rPr>
      </w:pPr>
      <w:r w:rsidRPr="0099082B">
        <w:rPr>
          <w:rFonts w:eastAsia="Calibri"/>
          <w:u w:color="222222"/>
          <w:bdr w:val="nil"/>
          <w:shd w:val="clear" w:color="auto" w:fill="FFFFFF"/>
          <w:lang w:eastAsia="en-US"/>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99082B" w:rsidRPr="0099082B" w:rsidRDefault="0099082B" w:rsidP="0099082B">
      <w:pPr>
        <w:suppressAutoHyphens/>
        <w:jc w:val="both"/>
        <w:rPr>
          <w:rFonts w:eastAsia="Calibri"/>
          <w:u w:color="000000"/>
          <w:bdr w:val="nil"/>
          <w:lang w:eastAsia="en-US"/>
        </w:rPr>
      </w:pPr>
    </w:p>
    <w:p w:rsidR="0099082B" w:rsidRPr="0099082B" w:rsidRDefault="00D14329" w:rsidP="0099082B">
      <w:pPr>
        <w:keepNext/>
        <w:keepLines/>
        <w:suppressAutoHyphens/>
        <w:jc w:val="both"/>
        <w:outlineLvl w:val="2"/>
        <w:rPr>
          <w:rFonts w:eastAsia="Calibri"/>
          <w:b/>
          <w:u w:color="000000"/>
          <w:lang w:eastAsia="en-US"/>
        </w:rPr>
      </w:pPr>
      <w:bookmarkStart w:id="40" w:name="_Toc435412702"/>
      <w:bookmarkStart w:id="41" w:name="_Toc453968176"/>
      <w:r>
        <w:rPr>
          <w:rFonts w:eastAsia="Calibri"/>
          <w:b/>
          <w:caps/>
          <w:lang w:eastAsia="en-US"/>
        </w:rPr>
        <w:lastRenderedPageBreak/>
        <w:t>2</w:t>
      </w:r>
      <w:r w:rsidR="0099082B" w:rsidRPr="0099082B">
        <w:rPr>
          <w:rFonts w:eastAsia="Calibri"/>
          <w:b/>
          <w:caps/>
          <w:lang w:eastAsia="en-US"/>
        </w:rPr>
        <w:t>.1</w:t>
      </w:r>
      <w:r w:rsidR="0099082B" w:rsidRPr="0099082B">
        <w:rPr>
          <w:rFonts w:eastAsia="Calibri"/>
          <w:b/>
          <w:caps/>
          <w:u w:color="000000"/>
          <w:lang w:eastAsia="en-US"/>
        </w:rPr>
        <w:t>.8. </w:t>
      </w:r>
      <w:r w:rsidR="0099082B" w:rsidRPr="0099082B">
        <w:rPr>
          <w:rFonts w:eastAsia="Calibri"/>
          <w:b/>
          <w:lang w:eastAsia="en-US"/>
        </w:rPr>
        <w:t xml:space="preserve">Методика и инструментарий оценки успешности освоения и применения обучающимися </w:t>
      </w:r>
      <w:bookmarkEnd w:id="40"/>
      <w:bookmarkEnd w:id="41"/>
      <w:r w:rsidRPr="0099082B">
        <w:rPr>
          <w:rFonts w:eastAsia="Calibri"/>
          <w:b/>
          <w:lang w:eastAsia="en-US"/>
        </w:rPr>
        <w:t>универсальных учебных действий</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lang w:eastAsia="en-US"/>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99082B" w:rsidRPr="0099082B" w:rsidRDefault="0099082B" w:rsidP="0099082B">
      <w:pPr>
        <w:suppressAutoHyphens/>
        <w:jc w:val="both"/>
        <w:rPr>
          <w:rFonts w:eastAsia="Calibri"/>
          <w:b/>
          <w:u w:color="000000"/>
          <w:bdr w:val="nil"/>
          <w:lang w:eastAsia="en-US"/>
        </w:rPr>
      </w:pPr>
    </w:p>
    <w:p w:rsidR="0099082B" w:rsidRPr="0099082B" w:rsidRDefault="0099082B" w:rsidP="0099082B">
      <w:pPr>
        <w:suppressAutoHyphens/>
        <w:jc w:val="both"/>
        <w:rPr>
          <w:b/>
          <w:u w:color="000000"/>
          <w:bdr w:val="nil"/>
          <w:lang w:eastAsia="en-US"/>
        </w:rPr>
      </w:pPr>
      <w:r w:rsidRPr="0099082B">
        <w:rPr>
          <w:rFonts w:eastAsia="Calibri"/>
          <w:b/>
          <w:u w:color="000000"/>
          <w:bdr w:val="nil"/>
          <w:lang w:eastAsia="en-US"/>
        </w:rPr>
        <w:t>О</w:t>
      </w:r>
      <w:r w:rsidRPr="0099082B">
        <w:rPr>
          <w:rFonts w:eastAsia="Calibri"/>
          <w:b/>
          <w:lang w:eastAsia="en-US"/>
        </w:rPr>
        <w:t>браз</w:t>
      </w:r>
      <w:r w:rsidRPr="0099082B">
        <w:rPr>
          <w:rFonts w:eastAsia="Calibri"/>
          <w:b/>
          <w:u w:color="000000"/>
          <w:bdr w:val="nil"/>
          <w:lang w:eastAsia="en-US"/>
        </w:rPr>
        <w:t>овательное событие как формат оценки успешности освоения и применения обучающимися универсальных учебных действий</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Материал образовательного события должен носить полидисциплинарный характер;</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Основные требования к инструментарию оценки универсальных учебных действий во время реализации оценочного образовательного события:</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99082B" w:rsidRPr="0099082B" w:rsidRDefault="0099082B" w:rsidP="0099082B">
      <w:pPr>
        <w:suppressAutoHyphens/>
        <w:jc w:val="both"/>
        <w:rPr>
          <w:rFonts w:eastAsia="Calibri"/>
          <w:u w:color="000000"/>
          <w:bdr w:val="nil"/>
          <w:lang w:eastAsia="en-US"/>
        </w:rPr>
      </w:pPr>
    </w:p>
    <w:p w:rsidR="0099082B" w:rsidRPr="0099082B" w:rsidRDefault="0099082B" w:rsidP="0099082B">
      <w:pPr>
        <w:suppressAutoHyphens/>
        <w:jc w:val="both"/>
        <w:rPr>
          <w:b/>
          <w:u w:color="000000"/>
          <w:bdr w:val="nil"/>
          <w:lang w:eastAsia="en-US"/>
        </w:rPr>
      </w:pPr>
      <w:r w:rsidRPr="0099082B">
        <w:rPr>
          <w:rFonts w:eastAsia="Calibri"/>
          <w:b/>
          <w:u w:color="000000"/>
          <w:bdr w:val="nil"/>
          <w:lang w:eastAsia="en-US"/>
        </w:rPr>
        <w:t>Защита проекта как формат оценки успешности освоения и применения обучающимися универсальных учебных действий</w:t>
      </w:r>
    </w:p>
    <w:p w:rsidR="0099082B" w:rsidRPr="0099082B" w:rsidRDefault="0099082B" w:rsidP="007C1C6E">
      <w:pPr>
        <w:suppressAutoHyphens/>
        <w:ind w:firstLine="851"/>
        <w:jc w:val="both"/>
        <w:rPr>
          <w:rFonts w:eastAsia="Calibri"/>
          <w:lang w:eastAsia="en-US"/>
        </w:rPr>
      </w:pPr>
      <w:r w:rsidRPr="0099082B">
        <w:rPr>
          <w:rFonts w:eastAsia="Calibri"/>
          <w:lang w:eastAsia="en-US"/>
        </w:rPr>
        <w:t>Публично должны быть представлены два элемента проектной работы:</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защита темы проекта (проектной идеи);</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защита реализованного проекта.</w:t>
      </w:r>
    </w:p>
    <w:p w:rsidR="0099082B" w:rsidRPr="0099082B" w:rsidRDefault="0099082B" w:rsidP="007C1C6E">
      <w:pPr>
        <w:suppressAutoHyphens/>
        <w:ind w:firstLine="851"/>
        <w:jc w:val="both"/>
        <w:rPr>
          <w:rFonts w:eastAsia="Calibri"/>
          <w:lang w:eastAsia="en-US"/>
        </w:rPr>
      </w:pPr>
      <w:r w:rsidRPr="0099082B">
        <w:rPr>
          <w:rFonts w:eastAsia="Calibri"/>
          <w:lang w:eastAsia="en-US"/>
        </w:rPr>
        <w:t>На защите темы проекта (проектной идеи) с обучающимся должны быть обсуждены:</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актуальность проекта;</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положительные эффекты от реализации проекта, важные как для самого автора, так и для других людей;</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lastRenderedPageBreak/>
        <w:t>ресурсы (как материальные, так и нематериальные), необходимые для реализации проекта, возможные источники ресурсов;</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риски реализации проекта и сложности, которые ожидают обучающегося при реализации данного проекта;</w:t>
      </w:r>
    </w:p>
    <w:p w:rsidR="0099082B" w:rsidRPr="0099082B" w:rsidRDefault="0099082B" w:rsidP="007C1C6E">
      <w:pPr>
        <w:suppressAutoHyphens/>
        <w:ind w:firstLine="851"/>
        <w:jc w:val="both"/>
        <w:rPr>
          <w:rFonts w:eastAsia="Calibri"/>
          <w:lang w:eastAsia="en-US"/>
        </w:rPr>
      </w:pPr>
      <w:r w:rsidRPr="0099082B">
        <w:rPr>
          <w:rFonts w:eastAsia="Calibri"/>
          <w:lang w:eastAsia="en-US"/>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99082B" w:rsidRPr="0099082B" w:rsidRDefault="0099082B" w:rsidP="007C1C6E">
      <w:pPr>
        <w:suppressAutoHyphens/>
        <w:ind w:firstLine="851"/>
        <w:jc w:val="both"/>
        <w:rPr>
          <w:rFonts w:eastAsia="Calibri"/>
          <w:lang w:eastAsia="en-US"/>
        </w:rPr>
      </w:pPr>
      <w:r w:rsidRPr="0099082B">
        <w:rPr>
          <w:rFonts w:eastAsia="Calibri"/>
          <w:lang w:eastAsia="en-US"/>
        </w:rPr>
        <w:t>На защите реализации проекта обучающийся представляет свой реализованный проект по следующему (примерному) плану:</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1. Тема и краткое описание сути проекта.</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2. Актуальность проекта.</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3. Положительные эффекты от реализации проекта, которые получат как сам автор, так и другие люди.</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4. Ресурсы (материальные и нематериальные), которые были привлечены для реализации проекта, а также источники этих ресурсов.</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5. Ход реализации проекта.</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6. Риски реализации проекта и сложности, которые обучающемуся удалось преодолеть в ходе его реализации.</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99082B" w:rsidRPr="0099082B" w:rsidRDefault="0099082B" w:rsidP="007C1C6E">
      <w:pPr>
        <w:suppressAutoHyphens/>
        <w:ind w:firstLine="851"/>
        <w:jc w:val="both"/>
        <w:rPr>
          <w:rFonts w:eastAsia="Calibri"/>
          <w:u w:color="000000"/>
          <w:bdr w:val="nil"/>
        </w:rPr>
      </w:pPr>
      <w:r w:rsidRPr="0099082B">
        <w:rPr>
          <w:rFonts w:eastAsia="Calibri"/>
          <w:u w:color="000000"/>
          <w:bdr w:val="nil"/>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99082B" w:rsidRPr="0099082B" w:rsidRDefault="0099082B" w:rsidP="007C1C6E">
      <w:pPr>
        <w:suppressAutoHyphens/>
        <w:ind w:firstLine="851"/>
        <w:jc w:val="both"/>
        <w:rPr>
          <w:rFonts w:eastAsia="Calibri"/>
          <w:u w:color="000000"/>
          <w:bdr w:val="nil"/>
          <w:lang w:eastAsia="en-US"/>
        </w:rPr>
      </w:pPr>
      <w:r w:rsidRPr="0099082B">
        <w:rPr>
          <w:rFonts w:eastAsia="Calibri"/>
          <w:u w:color="000000"/>
          <w:bdr w:val="nil"/>
          <w:lang w:eastAsia="en-US"/>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99082B" w:rsidRPr="007C1C6E" w:rsidRDefault="0099082B" w:rsidP="000A40AA">
      <w:pPr>
        <w:pStyle w:val="ad"/>
        <w:numPr>
          <w:ilvl w:val="0"/>
          <w:numId w:val="33"/>
        </w:numPr>
        <w:suppressAutoHyphens/>
        <w:ind w:left="142" w:firstLine="0"/>
        <w:jc w:val="both"/>
        <w:rPr>
          <w:rFonts w:eastAsia="Calibri"/>
          <w:u w:color="000000"/>
          <w:bdr w:val="nil"/>
        </w:rPr>
      </w:pPr>
      <w:r w:rsidRPr="007C1C6E">
        <w:rPr>
          <w:rFonts w:eastAsia="Calibri"/>
          <w:u w:color="000000"/>
          <w:bdr w:val="nil"/>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99082B" w:rsidRPr="007C1C6E" w:rsidRDefault="0099082B" w:rsidP="000A40AA">
      <w:pPr>
        <w:pStyle w:val="ad"/>
        <w:numPr>
          <w:ilvl w:val="0"/>
          <w:numId w:val="33"/>
        </w:numPr>
        <w:suppressAutoHyphens/>
        <w:ind w:left="142" w:firstLine="0"/>
        <w:jc w:val="both"/>
        <w:rPr>
          <w:rFonts w:eastAsia="Calibri"/>
          <w:u w:color="000000"/>
          <w:bdr w:val="nil"/>
        </w:rPr>
      </w:pPr>
      <w:r w:rsidRPr="007C1C6E">
        <w:rPr>
          <w:rFonts w:eastAsia="Calibri"/>
          <w:u w:color="000000"/>
          <w:bdr w:val="nil"/>
        </w:rPr>
        <w:t>для оценки проектной работы должна быть создана экспертная комиссия, в которую должны обязательно входить педагоги и представители администрации гимназии;</w:t>
      </w:r>
    </w:p>
    <w:p w:rsidR="0099082B" w:rsidRPr="007C1C6E" w:rsidRDefault="0099082B" w:rsidP="000A40AA">
      <w:pPr>
        <w:pStyle w:val="ad"/>
        <w:numPr>
          <w:ilvl w:val="0"/>
          <w:numId w:val="33"/>
        </w:numPr>
        <w:suppressAutoHyphens/>
        <w:ind w:left="142" w:firstLine="0"/>
        <w:jc w:val="both"/>
        <w:rPr>
          <w:rFonts w:eastAsia="Calibri"/>
          <w:u w:color="000000"/>
          <w:bdr w:val="nil"/>
        </w:rPr>
      </w:pPr>
      <w:r w:rsidRPr="007C1C6E">
        <w:rPr>
          <w:rFonts w:eastAsia="Calibri"/>
          <w:u w:color="000000"/>
          <w:bdr w:val="nil"/>
        </w:rPr>
        <w:t>оценивание производится на основе критериальной модели;</w:t>
      </w:r>
    </w:p>
    <w:p w:rsidR="0099082B" w:rsidRPr="007C1C6E" w:rsidRDefault="0099082B" w:rsidP="000A40AA">
      <w:pPr>
        <w:pStyle w:val="ad"/>
        <w:numPr>
          <w:ilvl w:val="0"/>
          <w:numId w:val="33"/>
        </w:numPr>
        <w:suppressAutoHyphens/>
        <w:ind w:left="142" w:firstLine="0"/>
        <w:jc w:val="both"/>
        <w:rPr>
          <w:rFonts w:eastAsia="Calibri"/>
          <w:u w:color="000000"/>
          <w:bdr w:val="nil"/>
        </w:rPr>
      </w:pPr>
      <w:r w:rsidRPr="007C1C6E">
        <w:rPr>
          <w:rFonts w:eastAsia="Calibri"/>
          <w:u w:color="000000"/>
          <w:bdr w:val="nil"/>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99082B" w:rsidRPr="007C1C6E" w:rsidRDefault="0099082B" w:rsidP="000A40AA">
      <w:pPr>
        <w:pStyle w:val="ad"/>
        <w:numPr>
          <w:ilvl w:val="0"/>
          <w:numId w:val="33"/>
        </w:numPr>
        <w:suppressAutoHyphens/>
        <w:ind w:left="142" w:firstLine="0"/>
        <w:jc w:val="both"/>
        <w:rPr>
          <w:rFonts w:eastAsia="Calibri"/>
          <w:u w:color="000000"/>
          <w:bdr w:val="nil"/>
        </w:rPr>
      </w:pPr>
      <w:r w:rsidRPr="007C1C6E">
        <w:rPr>
          <w:rFonts w:eastAsia="Calibri"/>
          <w:u w:color="000000"/>
          <w:bdr w:val="nil"/>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99082B" w:rsidRPr="0099082B" w:rsidRDefault="0099082B" w:rsidP="0099082B">
      <w:pPr>
        <w:suppressAutoHyphens/>
        <w:jc w:val="both"/>
        <w:rPr>
          <w:rFonts w:eastAsia="Calibri"/>
          <w:lang w:eastAsia="en-US"/>
        </w:rPr>
      </w:pPr>
    </w:p>
    <w:p w:rsidR="0099082B" w:rsidRPr="0099082B" w:rsidRDefault="0099082B" w:rsidP="0099082B">
      <w:pPr>
        <w:suppressAutoHyphens/>
        <w:jc w:val="both"/>
        <w:rPr>
          <w:rFonts w:eastAsia="Calibri"/>
          <w:b/>
          <w:lang w:eastAsia="en-US"/>
        </w:rPr>
      </w:pPr>
      <w:r w:rsidRPr="0099082B">
        <w:rPr>
          <w:rFonts w:eastAsia="Calibri"/>
          <w:b/>
          <w:lang w:eastAsia="en-US"/>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99082B" w:rsidRPr="0099082B" w:rsidRDefault="0099082B" w:rsidP="007C1C6E">
      <w:pPr>
        <w:suppressAutoHyphens/>
        <w:ind w:firstLine="851"/>
        <w:jc w:val="both"/>
        <w:rPr>
          <w:rFonts w:eastAsia="Calibri"/>
          <w:lang w:eastAsia="en-US"/>
        </w:rPr>
      </w:pPr>
      <w:r w:rsidRPr="0099082B">
        <w:rPr>
          <w:rFonts w:eastAsia="Calibri"/>
          <w:lang w:eastAsia="en-US"/>
        </w:rPr>
        <w:t xml:space="preserve">Исследовательское направление работы старшеклассников должно носить выраженный научный характер.  </w:t>
      </w:r>
    </w:p>
    <w:p w:rsidR="0099082B" w:rsidRPr="0099082B" w:rsidRDefault="0099082B" w:rsidP="007C1C6E">
      <w:pPr>
        <w:suppressAutoHyphens/>
        <w:ind w:firstLine="851"/>
        <w:jc w:val="both"/>
        <w:rPr>
          <w:rFonts w:eastAsia="Calibri"/>
          <w:lang w:eastAsia="en-US"/>
        </w:rPr>
      </w:pPr>
      <w:r w:rsidRPr="0099082B">
        <w:rPr>
          <w:rFonts w:eastAsia="Calibri"/>
          <w:lang w:eastAsia="en-US"/>
        </w:rPr>
        <w:t>Исследовательские проекты могут иметь следующие направления:</w:t>
      </w:r>
    </w:p>
    <w:p w:rsidR="0099082B" w:rsidRPr="0099082B" w:rsidRDefault="0099082B" w:rsidP="007C1C6E">
      <w:pPr>
        <w:suppressAutoHyphens/>
        <w:ind w:firstLine="851"/>
        <w:jc w:val="both"/>
        <w:rPr>
          <w:rFonts w:eastAsia="Calibri"/>
          <w:u w:color="000000"/>
        </w:rPr>
      </w:pPr>
      <w:r w:rsidRPr="0099082B">
        <w:rPr>
          <w:rFonts w:eastAsia="Calibri"/>
          <w:u w:color="000000"/>
        </w:rPr>
        <w:t>естественно-научные исследования;</w:t>
      </w:r>
    </w:p>
    <w:p w:rsidR="0099082B" w:rsidRPr="0099082B" w:rsidRDefault="0099082B" w:rsidP="007C1C6E">
      <w:pPr>
        <w:suppressAutoHyphens/>
        <w:ind w:firstLine="851"/>
        <w:jc w:val="both"/>
        <w:rPr>
          <w:rFonts w:eastAsia="Calibri"/>
          <w:u w:color="000000"/>
        </w:rPr>
      </w:pPr>
      <w:r w:rsidRPr="0099082B">
        <w:rPr>
          <w:rFonts w:eastAsia="Calibri"/>
          <w:u w:color="000000"/>
        </w:rPr>
        <w:t>исследования в гуманитарных областях (в том числе выходящих за рамки школьной программы, например в психологии, социологии);</w:t>
      </w:r>
    </w:p>
    <w:p w:rsidR="0099082B" w:rsidRPr="0099082B" w:rsidRDefault="0099082B" w:rsidP="007C1C6E">
      <w:pPr>
        <w:suppressAutoHyphens/>
        <w:ind w:firstLine="851"/>
        <w:jc w:val="both"/>
        <w:rPr>
          <w:rFonts w:eastAsia="Calibri"/>
          <w:u w:color="000000"/>
        </w:rPr>
      </w:pPr>
      <w:r w:rsidRPr="0099082B">
        <w:rPr>
          <w:rFonts w:eastAsia="Calibri"/>
          <w:u w:color="000000"/>
        </w:rPr>
        <w:t>экономические исследования;</w:t>
      </w:r>
    </w:p>
    <w:p w:rsidR="0099082B" w:rsidRPr="0099082B" w:rsidRDefault="0099082B" w:rsidP="007C1C6E">
      <w:pPr>
        <w:suppressAutoHyphens/>
        <w:ind w:firstLine="851"/>
        <w:jc w:val="both"/>
        <w:rPr>
          <w:rFonts w:eastAsia="Calibri"/>
          <w:u w:color="000000"/>
        </w:rPr>
      </w:pPr>
      <w:r w:rsidRPr="0099082B">
        <w:rPr>
          <w:rFonts w:eastAsia="Calibri"/>
          <w:u w:color="000000"/>
        </w:rPr>
        <w:t>социальные исследования;</w:t>
      </w:r>
    </w:p>
    <w:p w:rsidR="0099082B" w:rsidRPr="0099082B" w:rsidRDefault="0099082B" w:rsidP="007C1C6E">
      <w:pPr>
        <w:suppressAutoHyphens/>
        <w:ind w:firstLine="851"/>
        <w:jc w:val="both"/>
        <w:rPr>
          <w:rFonts w:eastAsia="Calibri"/>
          <w:u w:color="000000"/>
        </w:rPr>
      </w:pPr>
      <w:r w:rsidRPr="0099082B">
        <w:rPr>
          <w:rFonts w:eastAsia="Calibri"/>
          <w:u w:color="000000"/>
        </w:rPr>
        <w:t>научно-технические исследования.</w:t>
      </w:r>
    </w:p>
    <w:p w:rsidR="0099082B" w:rsidRPr="0099082B" w:rsidRDefault="0099082B" w:rsidP="007C1C6E">
      <w:pPr>
        <w:suppressAutoHyphens/>
        <w:ind w:firstLine="851"/>
        <w:jc w:val="both"/>
        <w:rPr>
          <w:rFonts w:eastAsia="Calibri"/>
          <w:lang w:eastAsia="en-US"/>
        </w:rPr>
      </w:pPr>
      <w:r w:rsidRPr="0099082B">
        <w:rPr>
          <w:rFonts w:eastAsia="Calibri"/>
          <w:lang w:eastAsia="en-US"/>
        </w:rPr>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C36A37" w:rsidRDefault="00C36A37" w:rsidP="007C1C6E">
      <w:pPr>
        <w:ind w:firstLine="851"/>
        <w:jc w:val="both"/>
      </w:pPr>
    </w:p>
    <w:p w:rsidR="00CC2AC7" w:rsidRPr="00CC2AC7" w:rsidRDefault="00D14329" w:rsidP="00CC2AC7">
      <w:pPr>
        <w:keepNext/>
        <w:keepLines/>
        <w:tabs>
          <w:tab w:val="left" w:pos="142"/>
        </w:tabs>
        <w:suppressAutoHyphens/>
        <w:jc w:val="both"/>
        <w:outlineLvl w:val="1"/>
        <w:rPr>
          <w:b/>
          <w:caps/>
        </w:rPr>
      </w:pPr>
      <w:r>
        <w:rPr>
          <w:b/>
          <w:caps/>
          <w:lang w:eastAsia="en-US"/>
        </w:rPr>
        <w:t>2</w:t>
      </w:r>
      <w:r w:rsidR="00CC2AC7" w:rsidRPr="00CC2AC7">
        <w:rPr>
          <w:b/>
          <w:caps/>
          <w:lang w:eastAsia="en-US"/>
        </w:rPr>
        <w:t>.2. </w:t>
      </w:r>
      <w:r w:rsidR="00CC2AC7" w:rsidRPr="00CC2AC7">
        <w:rPr>
          <w:b/>
          <w:caps/>
        </w:rPr>
        <w:t xml:space="preserve"> Программы отдельных учебных предметов</w:t>
      </w:r>
    </w:p>
    <w:p w:rsidR="00CC2AC7" w:rsidRDefault="00CC2AC7" w:rsidP="00CC2AC7">
      <w:pPr>
        <w:suppressAutoHyphens/>
        <w:jc w:val="both"/>
        <w:rPr>
          <w:rFonts w:eastAsia="Calibri"/>
          <w:lang w:eastAsia="en-US"/>
        </w:rPr>
      </w:pPr>
    </w:p>
    <w:p w:rsidR="0024574C" w:rsidRPr="0024574C" w:rsidRDefault="0024574C" w:rsidP="0024574C">
      <w:pPr>
        <w:pStyle w:val="af3"/>
        <w:spacing w:line="276" w:lineRule="auto"/>
        <w:ind w:firstLine="851"/>
        <w:rPr>
          <w:rFonts w:ascii="Times New Roman" w:hAnsi="Times New Roman" w:cs="Times New Roman"/>
        </w:rPr>
      </w:pPr>
      <w:r w:rsidRPr="0024574C">
        <w:rPr>
          <w:rFonts w:ascii="Times New Roman" w:hAnsi="Times New Roman" w:cs="Times New Roman"/>
        </w:rPr>
        <w:t>Программы учебных предметов, курсов и курсов внеурочной деятельности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24574C" w:rsidRPr="0024574C" w:rsidRDefault="0024574C" w:rsidP="0024574C">
      <w:pPr>
        <w:pStyle w:val="af3"/>
        <w:spacing w:line="276" w:lineRule="auto"/>
        <w:ind w:firstLine="851"/>
        <w:rPr>
          <w:rFonts w:ascii="Times New Roman" w:hAnsi="Times New Roman" w:cs="Times New Roman"/>
          <w:u w:color="000000"/>
          <w:bdr w:val="nil"/>
        </w:rPr>
      </w:pPr>
      <w:r w:rsidRPr="0024574C">
        <w:rPr>
          <w:rFonts w:ascii="Times New Roman" w:hAnsi="Times New Roman" w:cs="Times New Roman"/>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CC2AC7" w:rsidRDefault="00CC2AC7" w:rsidP="00CC2AC7">
      <w:pPr>
        <w:suppressAutoHyphens/>
        <w:ind w:firstLine="851"/>
        <w:jc w:val="both"/>
        <w:rPr>
          <w:rFonts w:eastAsia="Calibri"/>
          <w:lang w:eastAsia="en-US"/>
        </w:rPr>
      </w:pPr>
      <w:r w:rsidRPr="00CC2AC7">
        <w:rPr>
          <w:rFonts w:eastAsia="Calibri"/>
          <w:lang w:eastAsia="en-US"/>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24574C" w:rsidRDefault="0024574C" w:rsidP="00CC2AC7">
      <w:pPr>
        <w:suppressAutoHyphens/>
        <w:ind w:firstLine="851"/>
        <w:jc w:val="both"/>
        <w:rPr>
          <w:rFonts w:eastAsia="Calibri"/>
          <w:lang w:eastAsia="en-US"/>
        </w:rPr>
      </w:pPr>
      <w:r w:rsidRPr="00AF6B42">
        <w:rPr>
          <w:u w:color="000000"/>
          <w:bdr w:val="nil"/>
        </w:rPr>
        <w:t>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w:t>
      </w:r>
      <w:r>
        <w:rPr>
          <w:u w:color="000000"/>
          <w:bdr w:val="nil"/>
        </w:rPr>
        <w:t>.</w:t>
      </w:r>
    </w:p>
    <w:p w:rsidR="0024574C" w:rsidRPr="0024574C" w:rsidRDefault="0024574C" w:rsidP="0024574C">
      <w:pPr>
        <w:pStyle w:val="af3"/>
        <w:spacing w:line="276" w:lineRule="auto"/>
        <w:ind w:firstLine="851"/>
        <w:rPr>
          <w:rFonts w:ascii="Times New Roman" w:hAnsi="Times New Roman" w:cs="Times New Roman"/>
          <w:u w:color="000000"/>
          <w:bdr w:val="nil"/>
        </w:rPr>
      </w:pPr>
      <w:r w:rsidRPr="0024574C">
        <w:rPr>
          <w:rFonts w:ascii="Times New Roman" w:hAnsi="Times New Roman" w:cs="Times New Roman"/>
          <w:u w:color="000000"/>
          <w:bdr w:val="nil"/>
        </w:rPr>
        <w:t xml:space="preserve">Рабочие программы рассматриваются на заседании ШМО, принимаются </w:t>
      </w:r>
      <w:r>
        <w:rPr>
          <w:rFonts w:ascii="Times New Roman" w:hAnsi="Times New Roman" w:cs="Times New Roman"/>
          <w:u w:color="000000"/>
          <w:bdr w:val="nil"/>
        </w:rPr>
        <w:t>п</w:t>
      </w:r>
      <w:r w:rsidRPr="0024574C">
        <w:rPr>
          <w:rFonts w:ascii="Times New Roman" w:hAnsi="Times New Roman" w:cs="Times New Roman"/>
          <w:u w:color="000000"/>
          <w:bdr w:val="nil"/>
        </w:rPr>
        <w:t xml:space="preserve">едагогическим советом и утверждаются директором </w:t>
      </w:r>
      <w:r>
        <w:rPr>
          <w:rFonts w:ascii="Times New Roman" w:hAnsi="Times New Roman" w:cs="Times New Roman"/>
          <w:u w:color="000000"/>
          <w:bdr w:val="nil"/>
        </w:rPr>
        <w:t>МОУ Муравлянская СОШ</w:t>
      </w:r>
      <w:r w:rsidRPr="0024574C">
        <w:rPr>
          <w:rFonts w:ascii="Times New Roman" w:hAnsi="Times New Roman" w:cs="Times New Roman"/>
          <w:u w:color="000000"/>
          <w:bdr w:val="nil"/>
        </w:rPr>
        <w:t>.</w:t>
      </w:r>
    </w:p>
    <w:p w:rsidR="0024574C" w:rsidRPr="0024574C" w:rsidRDefault="0024574C" w:rsidP="0024574C">
      <w:pPr>
        <w:pStyle w:val="af3"/>
        <w:spacing w:line="276" w:lineRule="auto"/>
        <w:ind w:firstLine="851"/>
        <w:rPr>
          <w:rFonts w:ascii="Times New Roman" w:hAnsi="Times New Roman" w:cs="Times New Roman"/>
          <w:u w:color="000000"/>
          <w:bdr w:val="nil"/>
        </w:rPr>
      </w:pPr>
      <w:r w:rsidRPr="0024574C">
        <w:rPr>
          <w:rFonts w:ascii="Times New Roman" w:hAnsi="Times New Roman" w:cs="Times New Roman"/>
          <w:u w:color="000000"/>
          <w:bdr w:val="nil"/>
        </w:rPr>
        <w:t xml:space="preserve"> Рабочие программы содержат: </w:t>
      </w:r>
    </w:p>
    <w:p w:rsidR="0024574C" w:rsidRPr="0024574C" w:rsidRDefault="0024574C" w:rsidP="000A40AA">
      <w:pPr>
        <w:pStyle w:val="af3"/>
        <w:numPr>
          <w:ilvl w:val="0"/>
          <w:numId w:val="44"/>
        </w:numPr>
        <w:tabs>
          <w:tab w:val="left" w:pos="567"/>
        </w:tabs>
        <w:spacing w:line="276" w:lineRule="auto"/>
        <w:ind w:left="0" w:firstLine="0"/>
        <w:rPr>
          <w:rFonts w:ascii="Times New Roman" w:hAnsi="Times New Roman" w:cs="Times New Roman"/>
          <w:u w:color="000000"/>
          <w:bdr w:val="nil"/>
        </w:rPr>
      </w:pPr>
      <w:r w:rsidRPr="0024574C">
        <w:rPr>
          <w:rFonts w:ascii="Times New Roman" w:hAnsi="Times New Roman" w:cs="Times New Roman"/>
          <w:u w:color="000000"/>
          <w:bdr w:val="nil"/>
        </w:rPr>
        <w:t xml:space="preserve">планируемые результаты освоения учебных предметов, курсов;  </w:t>
      </w:r>
    </w:p>
    <w:p w:rsidR="0024574C" w:rsidRPr="0024574C" w:rsidRDefault="0024574C" w:rsidP="000A40AA">
      <w:pPr>
        <w:pStyle w:val="af3"/>
        <w:numPr>
          <w:ilvl w:val="0"/>
          <w:numId w:val="44"/>
        </w:numPr>
        <w:tabs>
          <w:tab w:val="left" w:pos="567"/>
        </w:tabs>
        <w:spacing w:line="276" w:lineRule="auto"/>
        <w:ind w:left="0" w:firstLine="0"/>
        <w:rPr>
          <w:rFonts w:ascii="Times New Roman" w:hAnsi="Times New Roman" w:cs="Times New Roman"/>
          <w:u w:color="000000"/>
          <w:bdr w:val="nil"/>
        </w:rPr>
      </w:pPr>
      <w:r w:rsidRPr="0024574C">
        <w:rPr>
          <w:rFonts w:ascii="Times New Roman" w:hAnsi="Times New Roman" w:cs="Times New Roman"/>
          <w:u w:color="000000"/>
          <w:bdr w:val="nil"/>
        </w:rPr>
        <w:t xml:space="preserve">содержание учебных предметов, курсов;  </w:t>
      </w:r>
    </w:p>
    <w:p w:rsidR="0024574C" w:rsidRPr="0024574C" w:rsidRDefault="0024574C" w:rsidP="000A40AA">
      <w:pPr>
        <w:pStyle w:val="af3"/>
        <w:numPr>
          <w:ilvl w:val="0"/>
          <w:numId w:val="44"/>
        </w:numPr>
        <w:tabs>
          <w:tab w:val="left" w:pos="567"/>
        </w:tabs>
        <w:spacing w:line="276" w:lineRule="auto"/>
        <w:ind w:left="0" w:firstLine="0"/>
        <w:rPr>
          <w:rFonts w:ascii="Times New Roman" w:hAnsi="Times New Roman" w:cs="Times New Roman"/>
          <w:u w:color="000000"/>
          <w:bdr w:val="nil"/>
        </w:rPr>
      </w:pPr>
      <w:r w:rsidRPr="0024574C">
        <w:rPr>
          <w:rFonts w:ascii="Times New Roman" w:hAnsi="Times New Roman" w:cs="Times New Roman"/>
          <w:u w:color="000000"/>
          <w:bdr w:val="nil"/>
        </w:rPr>
        <w:t xml:space="preserve">тематическое планирование с указанием количества часов, отводимых на освоение каждой темы. </w:t>
      </w:r>
    </w:p>
    <w:p w:rsidR="00407866" w:rsidRDefault="0024574C" w:rsidP="00407866">
      <w:pPr>
        <w:pStyle w:val="af3"/>
        <w:spacing w:line="276" w:lineRule="auto"/>
        <w:ind w:firstLine="851"/>
        <w:rPr>
          <w:rFonts w:ascii="Times New Roman" w:hAnsi="Times New Roman" w:cs="Times New Roman"/>
          <w:u w:color="000000"/>
          <w:bdr w:val="nil"/>
        </w:rPr>
      </w:pPr>
      <w:r w:rsidRPr="0024574C">
        <w:rPr>
          <w:rFonts w:ascii="Times New Roman" w:hAnsi="Times New Roman" w:cs="Times New Roman"/>
          <w:u w:color="000000"/>
          <w:bdr w:val="nil"/>
        </w:rPr>
        <w:t xml:space="preserve">Рабочие программы размещаются на сайте </w:t>
      </w:r>
      <w:r>
        <w:rPr>
          <w:rFonts w:ascii="Times New Roman" w:hAnsi="Times New Roman" w:cs="Times New Roman"/>
          <w:u w:color="000000"/>
          <w:bdr w:val="nil"/>
        </w:rPr>
        <w:t>МОУ Муравлянская СОШ</w:t>
      </w:r>
      <w:r w:rsidR="00407866">
        <w:rPr>
          <w:rFonts w:ascii="Times New Roman" w:hAnsi="Times New Roman" w:cs="Times New Roman"/>
          <w:u w:color="000000"/>
          <w:bdr w:val="nil"/>
        </w:rPr>
        <w:t>.</w:t>
      </w:r>
    </w:p>
    <w:p w:rsidR="00407866" w:rsidRDefault="00407866" w:rsidP="00407866">
      <w:pPr>
        <w:pStyle w:val="af3"/>
        <w:spacing w:line="276" w:lineRule="auto"/>
        <w:ind w:firstLine="851"/>
        <w:rPr>
          <w:rFonts w:ascii="Times New Roman" w:hAnsi="Times New Roman" w:cs="Times New Roman"/>
          <w:u w:color="000000"/>
          <w:bdr w:val="nil"/>
        </w:rPr>
      </w:pPr>
    </w:p>
    <w:p w:rsidR="00407866" w:rsidRDefault="00CC2AC7" w:rsidP="00407866">
      <w:pPr>
        <w:pStyle w:val="1"/>
        <w:rPr>
          <w:rFonts w:ascii="Times New Roman" w:hAnsi="Times New Roman" w:cs="Times New Roman"/>
          <w:u w:color="000000"/>
          <w:bdr w:val="nil"/>
        </w:rPr>
      </w:pPr>
      <w:r w:rsidRPr="00BC2096">
        <w:t>Русский язык</w:t>
      </w:r>
    </w:p>
    <w:p w:rsidR="00BC2096" w:rsidRPr="00407866" w:rsidRDefault="00BC2096" w:rsidP="00407866">
      <w:pPr>
        <w:pStyle w:val="1"/>
        <w:jc w:val="both"/>
        <w:rPr>
          <w:rFonts w:ascii="Times New Roman" w:hAnsi="Times New Roman" w:cs="Times New Roman"/>
          <w:sz w:val="24"/>
          <w:szCs w:val="24"/>
          <w:u w:color="000000"/>
          <w:bdr w:val="nil"/>
        </w:rPr>
      </w:pPr>
      <w:r w:rsidRPr="00407866">
        <w:rPr>
          <w:rFonts w:ascii="Times New Roman" w:hAnsi="Times New Roman" w:cs="Times New Roman"/>
          <w:b w:val="0"/>
          <w:color w:val="000000" w:themeColor="text1"/>
          <w:sz w:val="24"/>
          <w:szCs w:val="24"/>
          <w:u w:val="single"/>
        </w:rPr>
        <w:t>Базовый уровень</w:t>
      </w:r>
    </w:p>
    <w:p w:rsidR="00BC2096" w:rsidRPr="00407866" w:rsidRDefault="00BC2096" w:rsidP="00407866">
      <w:pPr>
        <w:jc w:val="both"/>
      </w:pPr>
    </w:p>
    <w:p w:rsidR="00CC2AC7" w:rsidRPr="00407866" w:rsidRDefault="00CC2AC7" w:rsidP="00407866">
      <w:pPr>
        <w:pStyle w:val="ab"/>
        <w:ind w:right="122" w:firstLine="707"/>
        <w:jc w:val="both"/>
        <w:rPr>
          <w:sz w:val="24"/>
          <w:szCs w:val="24"/>
        </w:rPr>
      </w:pPr>
      <w:r w:rsidRPr="00407866">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w:t>
      </w:r>
      <w:r w:rsidRPr="00407866">
        <w:rPr>
          <w:spacing w:val="-16"/>
          <w:sz w:val="24"/>
          <w:szCs w:val="24"/>
        </w:rPr>
        <w:t xml:space="preserve"> </w:t>
      </w:r>
      <w:r w:rsidRPr="00407866">
        <w:rPr>
          <w:sz w:val="24"/>
          <w:szCs w:val="24"/>
        </w:rPr>
        <w:t>граждан.</w:t>
      </w:r>
    </w:p>
    <w:p w:rsidR="00CC2AC7" w:rsidRPr="00407866" w:rsidRDefault="00CC2AC7" w:rsidP="00407866">
      <w:pPr>
        <w:pStyle w:val="ab"/>
        <w:spacing w:before="67"/>
        <w:ind w:right="127" w:firstLine="707"/>
        <w:jc w:val="both"/>
        <w:rPr>
          <w:sz w:val="24"/>
          <w:szCs w:val="24"/>
        </w:rPr>
      </w:pPr>
      <w:r w:rsidRPr="00407866">
        <w:rPr>
          <w:sz w:val="24"/>
          <w:szCs w:val="24"/>
        </w:rPr>
        <w:lastRenderedPageBreak/>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w:t>
      </w:r>
    </w:p>
    <w:p w:rsidR="00CC2AC7" w:rsidRPr="00407866" w:rsidRDefault="00CC2AC7" w:rsidP="00407866">
      <w:pPr>
        <w:pStyle w:val="ab"/>
        <w:spacing w:before="1"/>
        <w:ind w:right="130"/>
        <w:jc w:val="both"/>
        <w:rPr>
          <w:sz w:val="24"/>
          <w:szCs w:val="24"/>
        </w:rPr>
      </w:pPr>
      <w:r w:rsidRPr="00407866">
        <w:rPr>
          <w:sz w:val="24"/>
          <w:szCs w:val="24"/>
        </w:rPr>
        <w:t>«Русский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CC2AC7" w:rsidRPr="00407866" w:rsidRDefault="00CC2AC7" w:rsidP="00407866">
      <w:pPr>
        <w:pStyle w:val="ab"/>
        <w:spacing w:before="1"/>
        <w:ind w:right="123" w:firstLine="707"/>
        <w:jc w:val="both"/>
        <w:rPr>
          <w:sz w:val="24"/>
          <w:szCs w:val="24"/>
        </w:rPr>
      </w:pPr>
      <w:r w:rsidRPr="00407866">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w:t>
      </w:r>
      <w:r w:rsidRPr="00407866">
        <w:rPr>
          <w:spacing w:val="-21"/>
          <w:sz w:val="24"/>
          <w:szCs w:val="24"/>
        </w:rPr>
        <w:t xml:space="preserve"> </w:t>
      </w:r>
      <w:r w:rsidRPr="00407866">
        <w:rPr>
          <w:sz w:val="24"/>
          <w:szCs w:val="24"/>
        </w:rPr>
        <w:t>языке.</w:t>
      </w:r>
    </w:p>
    <w:p w:rsidR="00CC2AC7" w:rsidRPr="00407866" w:rsidRDefault="00CC2AC7" w:rsidP="00407866">
      <w:pPr>
        <w:pStyle w:val="ab"/>
        <w:ind w:right="120" w:firstLine="707"/>
        <w:jc w:val="both"/>
        <w:rPr>
          <w:sz w:val="24"/>
          <w:szCs w:val="24"/>
        </w:rPr>
      </w:pPr>
      <w:r w:rsidRPr="00407866">
        <w:rPr>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CC2AC7" w:rsidRPr="00407866" w:rsidRDefault="00CC2AC7" w:rsidP="00407866">
      <w:pPr>
        <w:pStyle w:val="ab"/>
        <w:spacing w:before="1"/>
        <w:ind w:right="125" w:firstLine="707"/>
        <w:jc w:val="both"/>
        <w:rPr>
          <w:sz w:val="24"/>
          <w:szCs w:val="24"/>
        </w:rPr>
      </w:pPr>
      <w:r w:rsidRPr="00407866">
        <w:rPr>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CC2AC7" w:rsidRPr="00407866" w:rsidRDefault="00CC2AC7" w:rsidP="00407866">
      <w:pPr>
        <w:pStyle w:val="ab"/>
        <w:ind w:left="930"/>
        <w:jc w:val="both"/>
        <w:rPr>
          <w:sz w:val="24"/>
          <w:szCs w:val="24"/>
        </w:rPr>
      </w:pPr>
      <w:r w:rsidRPr="00407866">
        <w:rPr>
          <w:sz w:val="24"/>
          <w:szCs w:val="24"/>
        </w:rPr>
        <w:t>Главными задачами реализации программы являются:</w:t>
      </w:r>
    </w:p>
    <w:p w:rsidR="00CC2AC7" w:rsidRPr="00407866" w:rsidRDefault="00CC2AC7" w:rsidP="000A40AA">
      <w:pPr>
        <w:pStyle w:val="ad"/>
        <w:widowControl w:val="0"/>
        <w:numPr>
          <w:ilvl w:val="0"/>
          <w:numId w:val="34"/>
        </w:numPr>
        <w:tabs>
          <w:tab w:val="left" w:pos="930"/>
        </w:tabs>
        <w:autoSpaceDE w:val="0"/>
        <w:autoSpaceDN w:val="0"/>
        <w:spacing w:before="67"/>
        <w:ind w:right="120" w:firstLine="283"/>
        <w:contextualSpacing w:val="0"/>
        <w:jc w:val="both"/>
        <w:rPr>
          <w:sz w:val="24"/>
          <w:szCs w:val="24"/>
        </w:rPr>
      </w:pPr>
      <w:r w:rsidRPr="00407866">
        <w:rPr>
          <w:sz w:val="24"/>
          <w:szCs w:val="24"/>
        </w:rPr>
        <w:t xml:space="preserve">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w:t>
      </w:r>
      <w:r w:rsidRPr="00407866">
        <w:rPr>
          <w:spacing w:val="-2"/>
          <w:sz w:val="24"/>
          <w:szCs w:val="24"/>
        </w:rPr>
        <w:t xml:space="preserve">них </w:t>
      </w:r>
      <w:r w:rsidRPr="00407866">
        <w:rPr>
          <w:sz w:val="24"/>
          <w:szCs w:val="24"/>
        </w:rPr>
        <w:t>в речевой</w:t>
      </w:r>
      <w:r w:rsidRPr="00407866">
        <w:rPr>
          <w:spacing w:val="-4"/>
          <w:sz w:val="24"/>
          <w:szCs w:val="24"/>
        </w:rPr>
        <w:t xml:space="preserve"> </w:t>
      </w:r>
      <w:r w:rsidRPr="00407866">
        <w:rPr>
          <w:sz w:val="24"/>
          <w:szCs w:val="24"/>
        </w:rPr>
        <w:t>практике;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w:t>
      </w:r>
      <w:r w:rsidRPr="00407866">
        <w:rPr>
          <w:spacing w:val="-7"/>
          <w:sz w:val="24"/>
          <w:szCs w:val="24"/>
        </w:rPr>
        <w:t xml:space="preserve"> </w:t>
      </w:r>
      <w:r w:rsidRPr="00407866">
        <w:rPr>
          <w:sz w:val="24"/>
          <w:szCs w:val="24"/>
        </w:rPr>
        <w:t>текстам;</w:t>
      </w:r>
    </w:p>
    <w:p w:rsidR="00CC2AC7" w:rsidRPr="00407866" w:rsidRDefault="00CC2AC7" w:rsidP="000A40AA">
      <w:pPr>
        <w:pStyle w:val="ad"/>
        <w:widowControl w:val="0"/>
        <w:numPr>
          <w:ilvl w:val="0"/>
          <w:numId w:val="34"/>
        </w:numPr>
        <w:tabs>
          <w:tab w:val="left" w:pos="929"/>
          <w:tab w:val="left" w:pos="930"/>
        </w:tabs>
        <w:autoSpaceDE w:val="0"/>
        <w:autoSpaceDN w:val="0"/>
        <w:spacing w:before="1"/>
        <w:ind w:left="930" w:hanging="425"/>
        <w:contextualSpacing w:val="0"/>
        <w:jc w:val="both"/>
        <w:rPr>
          <w:sz w:val="24"/>
          <w:szCs w:val="24"/>
        </w:rPr>
      </w:pPr>
      <w:r w:rsidRPr="00407866">
        <w:rPr>
          <w:sz w:val="24"/>
          <w:szCs w:val="24"/>
        </w:rPr>
        <w:t>овладение умениями комплексного анализа предложенного</w:t>
      </w:r>
      <w:r w:rsidRPr="00407866">
        <w:rPr>
          <w:spacing w:val="-5"/>
          <w:sz w:val="24"/>
          <w:szCs w:val="24"/>
        </w:rPr>
        <w:t xml:space="preserve"> </w:t>
      </w:r>
      <w:r w:rsidRPr="00407866">
        <w:rPr>
          <w:sz w:val="24"/>
          <w:szCs w:val="24"/>
        </w:rPr>
        <w:t>текста;</w:t>
      </w:r>
    </w:p>
    <w:p w:rsidR="00CC2AC7" w:rsidRPr="00407866" w:rsidRDefault="00CC2AC7" w:rsidP="000A40AA">
      <w:pPr>
        <w:pStyle w:val="ad"/>
        <w:widowControl w:val="0"/>
        <w:numPr>
          <w:ilvl w:val="0"/>
          <w:numId w:val="34"/>
        </w:numPr>
        <w:tabs>
          <w:tab w:val="left" w:pos="930"/>
        </w:tabs>
        <w:autoSpaceDE w:val="0"/>
        <w:autoSpaceDN w:val="0"/>
        <w:spacing w:before="161"/>
        <w:ind w:right="119" w:firstLine="283"/>
        <w:contextualSpacing w:val="0"/>
        <w:jc w:val="both"/>
        <w:rPr>
          <w:sz w:val="24"/>
          <w:szCs w:val="24"/>
        </w:rPr>
      </w:pPr>
      <w:r w:rsidRPr="00407866">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w:t>
      </w:r>
      <w:r w:rsidRPr="00407866">
        <w:rPr>
          <w:spacing w:val="-1"/>
          <w:sz w:val="24"/>
          <w:szCs w:val="24"/>
        </w:rPr>
        <w:t xml:space="preserve"> </w:t>
      </w:r>
      <w:r w:rsidRPr="00407866">
        <w:rPr>
          <w:sz w:val="24"/>
          <w:szCs w:val="24"/>
        </w:rPr>
        <w:t>самообразования;</w:t>
      </w:r>
    </w:p>
    <w:p w:rsidR="00CC2AC7" w:rsidRPr="00407866" w:rsidRDefault="00CC2AC7" w:rsidP="000A40AA">
      <w:pPr>
        <w:pStyle w:val="ad"/>
        <w:widowControl w:val="0"/>
        <w:numPr>
          <w:ilvl w:val="0"/>
          <w:numId w:val="34"/>
        </w:numPr>
        <w:tabs>
          <w:tab w:val="left" w:pos="930"/>
        </w:tabs>
        <w:autoSpaceDE w:val="0"/>
        <w:autoSpaceDN w:val="0"/>
        <w:spacing w:before="1"/>
        <w:ind w:right="121" w:firstLine="283"/>
        <w:contextualSpacing w:val="0"/>
        <w:jc w:val="both"/>
        <w:rPr>
          <w:sz w:val="24"/>
          <w:szCs w:val="24"/>
        </w:rPr>
      </w:pPr>
      <w:r w:rsidRPr="00407866">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CC2AC7" w:rsidRPr="00407866" w:rsidRDefault="00CC2AC7" w:rsidP="00407866">
      <w:pPr>
        <w:pStyle w:val="ab"/>
        <w:ind w:right="130" w:firstLine="707"/>
        <w:jc w:val="both"/>
        <w:rPr>
          <w:sz w:val="24"/>
          <w:szCs w:val="24"/>
        </w:rPr>
      </w:pPr>
      <w:r w:rsidRPr="00407866">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w:t>
      </w:r>
      <w:r w:rsidRPr="00407866">
        <w:rPr>
          <w:spacing w:val="-17"/>
          <w:sz w:val="24"/>
          <w:szCs w:val="24"/>
        </w:rPr>
        <w:t xml:space="preserve"> </w:t>
      </w:r>
      <w:r w:rsidRPr="00407866">
        <w:rPr>
          <w:sz w:val="24"/>
          <w:szCs w:val="24"/>
        </w:rPr>
        <w:t>модуль.</w:t>
      </w:r>
    </w:p>
    <w:p w:rsidR="00CC2AC7" w:rsidRPr="00407866" w:rsidRDefault="00CC2AC7" w:rsidP="00407866">
      <w:pPr>
        <w:pStyle w:val="ab"/>
        <w:spacing w:before="1"/>
        <w:ind w:right="125" w:firstLine="707"/>
        <w:jc w:val="both"/>
        <w:rPr>
          <w:sz w:val="24"/>
          <w:szCs w:val="24"/>
        </w:rPr>
      </w:pPr>
      <w:r w:rsidRPr="00407866">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CC2AC7" w:rsidRPr="00407866" w:rsidRDefault="00CC2AC7" w:rsidP="00407866">
      <w:pPr>
        <w:pStyle w:val="ab"/>
        <w:spacing w:before="1"/>
        <w:ind w:right="122" w:firstLine="707"/>
        <w:jc w:val="both"/>
        <w:rPr>
          <w:sz w:val="24"/>
          <w:szCs w:val="24"/>
        </w:rPr>
      </w:pPr>
      <w:r w:rsidRPr="00407866">
        <w:rPr>
          <w:sz w:val="24"/>
          <w:szCs w:val="24"/>
        </w:rPr>
        <w:lastRenderedPageBreak/>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CC2AC7" w:rsidRPr="00407866" w:rsidRDefault="00CC2AC7" w:rsidP="00407866">
      <w:pPr>
        <w:pStyle w:val="ab"/>
        <w:ind w:right="122" w:firstLine="707"/>
        <w:jc w:val="both"/>
        <w:rPr>
          <w:sz w:val="24"/>
          <w:szCs w:val="24"/>
        </w:rPr>
      </w:pPr>
      <w:r w:rsidRPr="00407866">
        <w:rPr>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CC2AC7" w:rsidRPr="00407866" w:rsidRDefault="00CC2AC7" w:rsidP="00407866">
      <w:pPr>
        <w:spacing w:before="163"/>
        <w:ind w:left="930"/>
        <w:jc w:val="both"/>
        <w:rPr>
          <w:b/>
        </w:rPr>
      </w:pPr>
      <w:r w:rsidRPr="00407866">
        <w:rPr>
          <w:b/>
        </w:rPr>
        <w:t>Язык. Общие сведения о языке. Основные разделы науки о языке</w:t>
      </w:r>
    </w:p>
    <w:p w:rsidR="00CC2AC7" w:rsidRPr="00407866" w:rsidRDefault="00CC2AC7" w:rsidP="00407866">
      <w:pPr>
        <w:spacing w:before="155"/>
        <w:ind w:left="222" w:right="123" w:firstLine="700"/>
        <w:jc w:val="both"/>
        <w:rPr>
          <w:i/>
        </w:rPr>
      </w:pPr>
      <w:r w:rsidRPr="00407866">
        <w:t xml:space="preserve">Язык как система. </w:t>
      </w:r>
      <w:r w:rsidRPr="00407866">
        <w:rPr>
          <w:i/>
        </w:rPr>
        <w:t>Основные уровни языка. Взаимосвязь различных единиц и уровней языка.</w:t>
      </w:r>
    </w:p>
    <w:p w:rsidR="00CC2AC7" w:rsidRPr="00407866" w:rsidRDefault="00CC2AC7" w:rsidP="00407866">
      <w:pPr>
        <w:pStyle w:val="ab"/>
        <w:ind w:right="122" w:firstLine="700"/>
        <w:jc w:val="both"/>
        <w:rPr>
          <w:i/>
          <w:sz w:val="24"/>
          <w:szCs w:val="24"/>
        </w:rPr>
      </w:pPr>
      <w:r w:rsidRPr="00407866">
        <w:rPr>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407866">
        <w:rPr>
          <w:i/>
          <w:sz w:val="24"/>
          <w:szCs w:val="24"/>
        </w:rPr>
        <w:t>Проблемы экологии языка.</w:t>
      </w:r>
    </w:p>
    <w:p w:rsidR="00CC2AC7" w:rsidRPr="00407866" w:rsidRDefault="00CC2AC7" w:rsidP="00407866">
      <w:pPr>
        <w:ind w:left="222" w:right="119" w:firstLine="700"/>
        <w:jc w:val="both"/>
        <w:rPr>
          <w:i/>
        </w:rPr>
      </w:pPr>
      <w:r w:rsidRPr="00407866">
        <w:rPr>
          <w:i/>
        </w:rPr>
        <w:t>Историческое развитие русского языка. Выдающиеся отечественные лингвисты.</w:t>
      </w:r>
    </w:p>
    <w:p w:rsidR="00CC2AC7" w:rsidRPr="00D14329" w:rsidRDefault="00CC2AC7" w:rsidP="00407866">
      <w:pPr>
        <w:pStyle w:val="1"/>
        <w:jc w:val="both"/>
        <w:rPr>
          <w:rFonts w:ascii="Times New Roman" w:hAnsi="Times New Roman" w:cs="Times New Roman"/>
          <w:color w:val="auto"/>
          <w:sz w:val="24"/>
          <w:szCs w:val="24"/>
        </w:rPr>
      </w:pPr>
      <w:r w:rsidRPr="00D14329">
        <w:rPr>
          <w:rFonts w:ascii="Times New Roman" w:hAnsi="Times New Roman" w:cs="Times New Roman"/>
          <w:color w:val="auto"/>
          <w:sz w:val="24"/>
          <w:szCs w:val="24"/>
        </w:rPr>
        <w:t>Речь. Речевое общение</w:t>
      </w:r>
    </w:p>
    <w:p w:rsidR="00CC2AC7" w:rsidRPr="00407866" w:rsidRDefault="00CC2AC7" w:rsidP="00407866">
      <w:pPr>
        <w:pStyle w:val="ab"/>
        <w:spacing w:before="158"/>
        <w:ind w:right="130" w:firstLine="700"/>
        <w:jc w:val="both"/>
        <w:rPr>
          <w:sz w:val="24"/>
          <w:szCs w:val="24"/>
        </w:rPr>
      </w:pPr>
      <w:r w:rsidRPr="00407866">
        <w:rPr>
          <w:sz w:val="24"/>
          <w:szCs w:val="24"/>
        </w:rPr>
        <w:t>Речь как деятельность. Виды речевой деятельности: чтение, аудирование, говорение, письмо.</w:t>
      </w:r>
    </w:p>
    <w:p w:rsidR="00CC2AC7" w:rsidRPr="00407866" w:rsidRDefault="00CC2AC7" w:rsidP="00407866">
      <w:pPr>
        <w:pStyle w:val="ab"/>
        <w:ind w:left="922"/>
        <w:jc w:val="both"/>
        <w:rPr>
          <w:sz w:val="24"/>
          <w:szCs w:val="24"/>
        </w:rPr>
      </w:pPr>
      <w:r w:rsidRPr="00407866">
        <w:rPr>
          <w:sz w:val="24"/>
          <w:szCs w:val="24"/>
        </w:rPr>
        <w:t>Речевое общение и его основные элементы. Виды речевого</w:t>
      </w:r>
      <w:r w:rsidRPr="00407866">
        <w:rPr>
          <w:spacing w:val="58"/>
          <w:sz w:val="24"/>
          <w:szCs w:val="24"/>
        </w:rPr>
        <w:t xml:space="preserve"> </w:t>
      </w:r>
      <w:r w:rsidRPr="00407866">
        <w:rPr>
          <w:sz w:val="24"/>
          <w:szCs w:val="24"/>
        </w:rPr>
        <w:t>общения.</w:t>
      </w:r>
    </w:p>
    <w:p w:rsidR="00CC2AC7" w:rsidRPr="00407866" w:rsidRDefault="00CC2AC7" w:rsidP="00407866">
      <w:pPr>
        <w:pStyle w:val="ab"/>
        <w:spacing w:before="122"/>
        <w:jc w:val="both"/>
        <w:rPr>
          <w:sz w:val="24"/>
          <w:szCs w:val="24"/>
        </w:rPr>
      </w:pPr>
      <w:r w:rsidRPr="00407866">
        <w:rPr>
          <w:sz w:val="24"/>
          <w:szCs w:val="24"/>
        </w:rPr>
        <w:t>Сферы и ситуации речевого общения. Компоненты речевой ситуации.</w:t>
      </w:r>
    </w:p>
    <w:p w:rsidR="00CC2AC7" w:rsidRPr="00407866" w:rsidRDefault="00CC2AC7" w:rsidP="00407866">
      <w:pPr>
        <w:pStyle w:val="ab"/>
        <w:spacing w:before="123"/>
        <w:ind w:right="124" w:firstLine="700"/>
        <w:jc w:val="both"/>
        <w:rPr>
          <w:sz w:val="24"/>
          <w:szCs w:val="24"/>
        </w:rPr>
      </w:pPr>
      <w:r w:rsidRPr="00407866">
        <w:rPr>
          <w:sz w:val="24"/>
          <w:szCs w:val="24"/>
        </w:rPr>
        <w:t xml:space="preserve">Монологическая и диалогическая речь. Развитие навыков монологической </w:t>
      </w:r>
      <w:r w:rsidRPr="00407866">
        <w:rPr>
          <w:i/>
          <w:sz w:val="24"/>
          <w:szCs w:val="24"/>
        </w:rPr>
        <w:t xml:space="preserve">и диалогической речи. </w:t>
      </w:r>
      <w:r w:rsidRPr="00407866">
        <w:rPr>
          <w:sz w:val="24"/>
          <w:szCs w:val="24"/>
        </w:rPr>
        <w:t>Создание устных и письменных монологических</w:t>
      </w:r>
      <w:r w:rsidRPr="00407866">
        <w:rPr>
          <w:spacing w:val="37"/>
          <w:sz w:val="24"/>
          <w:szCs w:val="24"/>
        </w:rPr>
        <w:t xml:space="preserve"> </w:t>
      </w:r>
      <w:r w:rsidRPr="00407866">
        <w:rPr>
          <w:sz w:val="24"/>
          <w:szCs w:val="24"/>
        </w:rPr>
        <w:t>и</w:t>
      </w:r>
      <w:r w:rsidRPr="00407866">
        <w:rPr>
          <w:spacing w:val="35"/>
          <w:sz w:val="24"/>
          <w:szCs w:val="24"/>
        </w:rPr>
        <w:t xml:space="preserve"> </w:t>
      </w:r>
      <w:r w:rsidRPr="00407866">
        <w:rPr>
          <w:sz w:val="24"/>
          <w:szCs w:val="24"/>
        </w:rPr>
        <w:t>диалогических</w:t>
      </w:r>
      <w:r w:rsidRPr="00407866">
        <w:rPr>
          <w:spacing w:val="40"/>
          <w:sz w:val="24"/>
          <w:szCs w:val="24"/>
        </w:rPr>
        <w:t xml:space="preserve"> </w:t>
      </w:r>
      <w:r w:rsidRPr="00407866">
        <w:rPr>
          <w:sz w:val="24"/>
          <w:szCs w:val="24"/>
        </w:rPr>
        <w:t>высказываний</w:t>
      </w:r>
      <w:r w:rsidRPr="00407866">
        <w:rPr>
          <w:spacing w:val="36"/>
          <w:sz w:val="24"/>
          <w:szCs w:val="24"/>
        </w:rPr>
        <w:t xml:space="preserve"> </w:t>
      </w:r>
      <w:r w:rsidRPr="00407866">
        <w:rPr>
          <w:sz w:val="24"/>
          <w:szCs w:val="24"/>
        </w:rPr>
        <w:t>различных</w:t>
      </w:r>
      <w:r w:rsidRPr="00407866">
        <w:rPr>
          <w:spacing w:val="37"/>
          <w:sz w:val="24"/>
          <w:szCs w:val="24"/>
        </w:rPr>
        <w:t xml:space="preserve"> </w:t>
      </w:r>
      <w:r w:rsidRPr="00407866">
        <w:rPr>
          <w:sz w:val="24"/>
          <w:szCs w:val="24"/>
        </w:rPr>
        <w:t>типов</w:t>
      </w:r>
      <w:r w:rsidRPr="00407866">
        <w:rPr>
          <w:spacing w:val="35"/>
          <w:sz w:val="24"/>
          <w:szCs w:val="24"/>
        </w:rPr>
        <w:t xml:space="preserve"> </w:t>
      </w:r>
      <w:r w:rsidRPr="00407866">
        <w:rPr>
          <w:sz w:val="24"/>
          <w:szCs w:val="24"/>
        </w:rPr>
        <w:t>и</w:t>
      </w:r>
      <w:r w:rsidRPr="00407866">
        <w:rPr>
          <w:spacing w:val="36"/>
          <w:sz w:val="24"/>
          <w:szCs w:val="24"/>
        </w:rPr>
        <w:t xml:space="preserve"> </w:t>
      </w:r>
      <w:r w:rsidRPr="00407866">
        <w:rPr>
          <w:sz w:val="24"/>
          <w:szCs w:val="24"/>
        </w:rPr>
        <w:t>жанров</w:t>
      </w:r>
      <w:r w:rsidRPr="00407866">
        <w:rPr>
          <w:spacing w:val="35"/>
          <w:sz w:val="24"/>
          <w:szCs w:val="24"/>
        </w:rPr>
        <w:t xml:space="preserve"> </w:t>
      </w:r>
      <w:r w:rsidRPr="00407866">
        <w:rPr>
          <w:sz w:val="24"/>
          <w:szCs w:val="24"/>
        </w:rPr>
        <w:t>внаучной,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CC2AC7" w:rsidRPr="00407866" w:rsidRDefault="00CC2AC7" w:rsidP="00407866">
      <w:pPr>
        <w:pStyle w:val="ab"/>
        <w:spacing w:before="2"/>
        <w:ind w:right="122" w:firstLine="700"/>
        <w:jc w:val="both"/>
        <w:rPr>
          <w:sz w:val="24"/>
          <w:szCs w:val="24"/>
        </w:rPr>
      </w:pPr>
      <w:r w:rsidRPr="00407866">
        <w:rPr>
          <w:sz w:val="24"/>
          <w:szCs w:val="24"/>
        </w:rPr>
        <w:t>Функциональная стилистика как учение о функционально- 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C2AC7" w:rsidRPr="00407866" w:rsidRDefault="00CC2AC7" w:rsidP="00407866">
      <w:pPr>
        <w:pStyle w:val="ab"/>
        <w:ind w:right="119" w:firstLine="700"/>
        <w:jc w:val="both"/>
        <w:rPr>
          <w:sz w:val="24"/>
          <w:szCs w:val="24"/>
        </w:rPr>
      </w:pPr>
      <w:r w:rsidRPr="00407866">
        <w:rPr>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C2AC7" w:rsidRPr="00407866" w:rsidRDefault="00CC2AC7" w:rsidP="00407866">
      <w:pPr>
        <w:ind w:left="222" w:right="119" w:firstLine="700"/>
        <w:jc w:val="both"/>
        <w:rPr>
          <w:i/>
        </w:rPr>
      </w:pPr>
      <w:r w:rsidRPr="00407866">
        <w:t xml:space="preserve">Основные жанры научного (доклад, аннотация, </w:t>
      </w:r>
      <w:r w:rsidRPr="00407866">
        <w:rPr>
          <w:i/>
        </w:rPr>
        <w:t xml:space="preserve">статья, </w:t>
      </w:r>
      <w:r w:rsidRPr="00407866">
        <w:t xml:space="preserve">тезисы, конспект, </w:t>
      </w:r>
      <w:r w:rsidRPr="00407866">
        <w:rPr>
          <w:i/>
        </w:rPr>
        <w:t xml:space="preserve">рецензия, выписки, </w:t>
      </w:r>
      <w:r w:rsidRPr="00407866">
        <w:t xml:space="preserve">реферат и др.), публицистического (выступление, </w:t>
      </w:r>
      <w:r w:rsidRPr="00407866">
        <w:rPr>
          <w:i/>
        </w:rPr>
        <w:t xml:space="preserve">статья, интервью, очерк, отзыв </w:t>
      </w:r>
      <w:r w:rsidRPr="00407866">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407866">
        <w:rPr>
          <w:i/>
        </w:rPr>
        <w:t>Совершенствование умений и навыков создания текстов разных функционально-смысловых типов, стилей и жанров.</w:t>
      </w:r>
    </w:p>
    <w:p w:rsidR="00CC2AC7" w:rsidRPr="00407866" w:rsidRDefault="00CC2AC7" w:rsidP="00407866">
      <w:pPr>
        <w:spacing w:before="1"/>
        <w:ind w:left="222" w:right="124" w:firstLine="700"/>
        <w:jc w:val="both"/>
        <w:rPr>
          <w:i/>
        </w:rPr>
      </w:pPr>
      <w:r w:rsidRPr="00407866">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407866">
        <w:rPr>
          <w:i/>
        </w:rPr>
        <w:t>Основные признаки художественной речи.</w:t>
      </w:r>
    </w:p>
    <w:p w:rsidR="00CC2AC7" w:rsidRPr="00407866" w:rsidRDefault="00CC2AC7" w:rsidP="00407866">
      <w:pPr>
        <w:pStyle w:val="ab"/>
        <w:ind w:left="922" w:right="2049"/>
        <w:jc w:val="both"/>
        <w:rPr>
          <w:sz w:val="24"/>
          <w:szCs w:val="24"/>
        </w:rPr>
      </w:pPr>
      <w:r w:rsidRPr="00407866">
        <w:rPr>
          <w:sz w:val="24"/>
          <w:szCs w:val="24"/>
        </w:rPr>
        <w:lastRenderedPageBreak/>
        <w:t>Основные изобразительно-выразительные средства языка. Текст. Признаки текста.</w:t>
      </w:r>
    </w:p>
    <w:p w:rsidR="00CC2AC7" w:rsidRPr="00407866" w:rsidRDefault="00CC2AC7" w:rsidP="00407866">
      <w:pPr>
        <w:pStyle w:val="ab"/>
        <w:ind w:right="124" w:firstLine="700"/>
        <w:jc w:val="both"/>
        <w:rPr>
          <w:sz w:val="24"/>
          <w:szCs w:val="24"/>
        </w:rPr>
      </w:pPr>
      <w:r w:rsidRPr="00407866">
        <w:rPr>
          <w:sz w:val="24"/>
          <w:szCs w:val="24"/>
        </w:rPr>
        <w:t>Виды чтения. Использование различных видов чтения в зависимости от коммуникативной задачи и характера текста.</w:t>
      </w:r>
    </w:p>
    <w:p w:rsidR="00CC2AC7" w:rsidRPr="00407866" w:rsidRDefault="00CC2AC7" w:rsidP="00407866">
      <w:pPr>
        <w:pStyle w:val="ab"/>
        <w:ind w:right="125" w:firstLine="700"/>
        <w:jc w:val="both"/>
        <w:rPr>
          <w:sz w:val="24"/>
          <w:szCs w:val="24"/>
        </w:rPr>
      </w:pPr>
      <w:r w:rsidRPr="00407866">
        <w:rPr>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CC2AC7" w:rsidRPr="00407866" w:rsidRDefault="00CC2AC7" w:rsidP="008D1389">
      <w:pPr>
        <w:ind w:left="222" w:right="127" w:firstLine="700"/>
        <w:jc w:val="both"/>
        <w:rPr>
          <w:i/>
        </w:rPr>
      </w:pPr>
      <w:r w:rsidRPr="00407866">
        <w:rPr>
          <w:i/>
        </w:rPr>
        <w:t>Лингвистический анализ текстов различных функц</w:t>
      </w:r>
      <w:r w:rsidR="008D1389">
        <w:rPr>
          <w:i/>
        </w:rPr>
        <w:t>иональных разновидностей языка.</w:t>
      </w:r>
    </w:p>
    <w:p w:rsidR="008D1389" w:rsidRDefault="008D1389" w:rsidP="008D1389">
      <w:pPr>
        <w:rPr>
          <w:b/>
        </w:rPr>
      </w:pPr>
    </w:p>
    <w:p w:rsidR="00CC2AC7" w:rsidRDefault="00CC2AC7" w:rsidP="008D1389">
      <w:pPr>
        <w:rPr>
          <w:b/>
        </w:rPr>
      </w:pPr>
      <w:r w:rsidRPr="008D1389">
        <w:rPr>
          <w:b/>
        </w:rPr>
        <w:t>Культура речи</w:t>
      </w:r>
    </w:p>
    <w:p w:rsidR="008D1389" w:rsidRPr="008D1389" w:rsidRDefault="008D1389" w:rsidP="008D1389">
      <w:pPr>
        <w:rPr>
          <w:b/>
        </w:rPr>
      </w:pPr>
    </w:p>
    <w:p w:rsidR="00CC2AC7" w:rsidRPr="00407866" w:rsidRDefault="00CC2AC7" w:rsidP="008D1389">
      <w:pPr>
        <w:rPr>
          <w:i/>
        </w:rPr>
      </w:pPr>
      <w:r w:rsidRPr="00407866">
        <w:t xml:space="preserve">Культура речи как раздел лингвистики. </w:t>
      </w:r>
      <w:r w:rsidRPr="00407866">
        <w:rPr>
          <w:b/>
          <w:i/>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sidRPr="00407866">
        <w:rPr>
          <w:b/>
        </w:rPr>
        <w:t xml:space="preserve">. </w:t>
      </w:r>
      <w:r w:rsidRPr="00407866">
        <w:rPr>
          <w:b/>
          <w:i/>
        </w:rPr>
        <w:t>Оценка коммуникативных качеств и эффективности речи. Самоанализ и самооценка на основе наблюдений за собственной речью.</w:t>
      </w:r>
    </w:p>
    <w:p w:rsidR="00CC2AC7" w:rsidRPr="00407866" w:rsidRDefault="00CC2AC7" w:rsidP="008D1389">
      <w:pPr>
        <w:pStyle w:val="ab"/>
        <w:spacing w:before="2"/>
        <w:ind w:right="125" w:firstLine="700"/>
        <w:jc w:val="both"/>
        <w:rPr>
          <w:sz w:val="24"/>
          <w:szCs w:val="24"/>
        </w:rPr>
      </w:pPr>
      <w:r w:rsidRPr="00407866">
        <w:rPr>
          <w:sz w:val="24"/>
          <w:szCs w:val="24"/>
        </w:rPr>
        <w:t>Культура видов речевой деятельности – чтения, аудирования, говорения и письма.</w:t>
      </w:r>
    </w:p>
    <w:p w:rsidR="00CC2AC7" w:rsidRPr="00407866" w:rsidRDefault="00CC2AC7" w:rsidP="008D1389">
      <w:pPr>
        <w:pStyle w:val="ab"/>
        <w:ind w:right="123" w:firstLine="700"/>
        <w:jc w:val="both"/>
        <w:rPr>
          <w:sz w:val="24"/>
          <w:szCs w:val="24"/>
        </w:rPr>
      </w:pPr>
      <w:r w:rsidRPr="00407866">
        <w:rPr>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C2AC7" w:rsidRPr="00407866" w:rsidRDefault="00CC2AC7" w:rsidP="008D1389">
      <w:pPr>
        <w:tabs>
          <w:tab w:val="left" w:pos="709"/>
        </w:tabs>
        <w:spacing w:before="1"/>
        <w:ind w:left="222" w:right="123" w:firstLine="487"/>
        <w:jc w:val="both"/>
      </w:pPr>
      <w:r w:rsidRPr="00407866">
        <w:t xml:space="preserve">Культура научного и делового общения (устная и письменная формы). </w:t>
      </w:r>
      <w:r w:rsidRPr="00407866">
        <w:rPr>
          <w:i/>
        </w:rPr>
        <w:t xml:space="preserve">Особенности речевого этикета в официально-деловой, научной и публицистической сферах общения. </w:t>
      </w:r>
      <w:r w:rsidRPr="00407866">
        <w:t>Культура разговорной речи.</w:t>
      </w:r>
    </w:p>
    <w:p w:rsidR="00CC2AC7" w:rsidRPr="00407866" w:rsidRDefault="00CC2AC7" w:rsidP="008D1389">
      <w:pPr>
        <w:ind w:left="222" w:right="121" w:firstLine="487"/>
        <w:jc w:val="both"/>
        <w:rPr>
          <w:i/>
        </w:rPr>
      </w:pPr>
      <w:r w:rsidRPr="00407866">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407866">
        <w:rPr>
          <w:i/>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CC2AC7" w:rsidRPr="00407866" w:rsidRDefault="00CC2AC7" w:rsidP="008D1389">
      <w:pPr>
        <w:pStyle w:val="ab"/>
        <w:spacing w:after="0"/>
        <w:ind w:right="126" w:firstLine="700"/>
        <w:jc w:val="both"/>
        <w:rPr>
          <w:sz w:val="24"/>
          <w:szCs w:val="24"/>
        </w:rPr>
      </w:pPr>
      <w:r w:rsidRPr="00407866">
        <w:rPr>
          <w:sz w:val="24"/>
          <w:szCs w:val="24"/>
        </w:rPr>
        <w:t>Нормативные словари современного русского языка и лингвистические справочники; их использование.</w:t>
      </w:r>
    </w:p>
    <w:p w:rsidR="00CC2AC7" w:rsidRPr="00407866" w:rsidRDefault="00CC2AC7" w:rsidP="008D1389">
      <w:pPr>
        <w:spacing w:before="67"/>
        <w:ind w:left="222" w:right="125" w:firstLine="700"/>
        <w:jc w:val="both"/>
        <w:rPr>
          <w:i/>
        </w:rPr>
      </w:pPr>
      <w:r w:rsidRPr="00407866">
        <w:rPr>
          <w:i/>
        </w:rPr>
        <w:t>Культура публичного выступления с текстами различной жанровой принадлежности. Речевой самоконтроль, самооценка, самокоррекция.</w:t>
      </w:r>
    </w:p>
    <w:p w:rsidR="00CC2AC7" w:rsidRPr="00407866" w:rsidRDefault="00CC2AC7" w:rsidP="00407866">
      <w:pPr>
        <w:pStyle w:val="ab"/>
        <w:ind w:right="124" w:firstLine="700"/>
        <w:jc w:val="both"/>
        <w:rPr>
          <w:sz w:val="24"/>
          <w:szCs w:val="24"/>
        </w:rPr>
      </w:pPr>
      <w:r w:rsidRPr="00407866">
        <w:rPr>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CC2AC7" w:rsidRPr="00407866" w:rsidRDefault="00CC2AC7" w:rsidP="00407866">
      <w:pPr>
        <w:pStyle w:val="ab"/>
        <w:ind w:right="129" w:firstLine="700"/>
        <w:jc w:val="both"/>
        <w:rPr>
          <w:sz w:val="24"/>
          <w:szCs w:val="24"/>
        </w:rPr>
      </w:pPr>
      <w:r w:rsidRPr="00407866">
        <w:rPr>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C2AC7" w:rsidRPr="00407866" w:rsidRDefault="00CC2AC7" w:rsidP="00407866">
      <w:pPr>
        <w:pStyle w:val="ab"/>
        <w:ind w:left="922" w:right="2049"/>
        <w:jc w:val="both"/>
        <w:rPr>
          <w:sz w:val="24"/>
          <w:szCs w:val="24"/>
        </w:rPr>
      </w:pPr>
      <w:r w:rsidRPr="00407866">
        <w:rPr>
          <w:sz w:val="24"/>
          <w:szCs w:val="24"/>
        </w:rPr>
        <w:t>Основные изобразительно-выразительные средства языка. Текст. Признаки текста.</w:t>
      </w:r>
    </w:p>
    <w:p w:rsidR="00CC2AC7" w:rsidRPr="00407866" w:rsidRDefault="00CC2AC7" w:rsidP="00407866">
      <w:pPr>
        <w:pStyle w:val="ab"/>
        <w:ind w:right="127" w:firstLine="700"/>
        <w:jc w:val="both"/>
        <w:rPr>
          <w:sz w:val="24"/>
          <w:szCs w:val="24"/>
        </w:rPr>
      </w:pPr>
      <w:r w:rsidRPr="00407866">
        <w:rPr>
          <w:sz w:val="24"/>
          <w:szCs w:val="24"/>
        </w:rPr>
        <w:t>Виды чтения. Использование различных видов чтения в зависимости от коммуникативной задачи и характера текста.</w:t>
      </w:r>
    </w:p>
    <w:p w:rsidR="00CC2AC7" w:rsidRPr="00407866" w:rsidRDefault="00CC2AC7" w:rsidP="00407866">
      <w:pPr>
        <w:pStyle w:val="ab"/>
        <w:ind w:left="922"/>
        <w:jc w:val="both"/>
        <w:rPr>
          <w:sz w:val="24"/>
          <w:szCs w:val="24"/>
        </w:rPr>
      </w:pPr>
      <w:r w:rsidRPr="00407866">
        <w:rPr>
          <w:sz w:val="24"/>
          <w:szCs w:val="24"/>
        </w:rPr>
        <w:t>Информационная переработка текста. Виды преобразования текста.</w:t>
      </w:r>
    </w:p>
    <w:p w:rsidR="00CC2AC7" w:rsidRPr="00407866" w:rsidRDefault="00CC2AC7" w:rsidP="00407866">
      <w:pPr>
        <w:spacing w:before="157"/>
        <w:ind w:left="222" w:right="124" w:firstLine="700"/>
        <w:jc w:val="both"/>
        <w:rPr>
          <w:i/>
        </w:rPr>
      </w:pPr>
      <w:r w:rsidRPr="00407866">
        <w:t xml:space="preserve">Лингвистический анализ текстов различных функциональных разновидностей языка. </w:t>
      </w:r>
      <w:r w:rsidRPr="00407866">
        <w:rPr>
          <w:i/>
        </w:rPr>
        <w:t>Проведение стилистического анализа текстов разных стилей и функциональных разновидностей языка.</w:t>
      </w:r>
    </w:p>
    <w:p w:rsidR="00407866" w:rsidRDefault="00CC2AC7" w:rsidP="00407866">
      <w:pPr>
        <w:pStyle w:val="1"/>
        <w:jc w:val="both"/>
        <w:rPr>
          <w:rFonts w:ascii="Times New Roman" w:hAnsi="Times New Roman" w:cs="Times New Roman"/>
        </w:rPr>
      </w:pPr>
      <w:r w:rsidRPr="00407866">
        <w:rPr>
          <w:rFonts w:ascii="Times New Roman" w:hAnsi="Times New Roman" w:cs="Times New Roman"/>
        </w:rPr>
        <w:lastRenderedPageBreak/>
        <w:t>Литература</w:t>
      </w:r>
    </w:p>
    <w:p w:rsidR="00BC2096" w:rsidRPr="00407866" w:rsidRDefault="00BC2096" w:rsidP="00407866">
      <w:pPr>
        <w:pStyle w:val="1"/>
        <w:spacing w:before="0"/>
        <w:jc w:val="both"/>
        <w:rPr>
          <w:rFonts w:ascii="Times New Roman" w:hAnsi="Times New Roman" w:cs="Times New Roman"/>
        </w:rPr>
      </w:pPr>
      <w:r w:rsidRPr="00407866">
        <w:rPr>
          <w:rFonts w:ascii="Times New Roman" w:hAnsi="Times New Roman" w:cs="Times New Roman"/>
          <w:b w:val="0"/>
          <w:color w:val="000000" w:themeColor="text1"/>
          <w:sz w:val="24"/>
          <w:szCs w:val="24"/>
          <w:u w:val="single"/>
        </w:rPr>
        <w:t>Базовый уровень</w:t>
      </w:r>
    </w:p>
    <w:p w:rsidR="00BC2096" w:rsidRPr="00407866" w:rsidRDefault="00BC2096" w:rsidP="00407866">
      <w:pPr>
        <w:jc w:val="both"/>
      </w:pPr>
    </w:p>
    <w:p w:rsidR="00CC2AC7" w:rsidRPr="00407866" w:rsidRDefault="00CC2AC7" w:rsidP="00407866">
      <w:pPr>
        <w:pStyle w:val="ab"/>
        <w:ind w:right="123" w:firstLine="700"/>
        <w:jc w:val="both"/>
        <w:rPr>
          <w:sz w:val="24"/>
          <w:szCs w:val="24"/>
        </w:rPr>
      </w:pPr>
      <w:r w:rsidRPr="00407866">
        <w:rPr>
          <w:sz w:val="24"/>
          <w:szCs w:val="24"/>
        </w:rPr>
        <w:t>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CC2AC7" w:rsidRPr="00407866" w:rsidRDefault="00CC2AC7" w:rsidP="00407866">
      <w:pPr>
        <w:pStyle w:val="ab"/>
        <w:spacing w:before="1"/>
        <w:ind w:right="126" w:firstLine="700"/>
        <w:jc w:val="both"/>
        <w:rPr>
          <w:sz w:val="24"/>
          <w:szCs w:val="24"/>
        </w:rPr>
      </w:pPr>
      <w:r w:rsidRPr="00407866">
        <w:rPr>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CC2AC7" w:rsidRPr="00407866" w:rsidRDefault="00CC2AC7" w:rsidP="00407866">
      <w:pPr>
        <w:pStyle w:val="ab"/>
        <w:spacing w:before="1"/>
        <w:ind w:right="120" w:firstLine="700"/>
        <w:jc w:val="both"/>
        <w:rPr>
          <w:sz w:val="24"/>
          <w:szCs w:val="24"/>
        </w:rPr>
      </w:pPr>
      <w:r w:rsidRPr="00407866">
        <w:rPr>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CC2AC7" w:rsidRPr="00407866" w:rsidRDefault="00CC2AC7" w:rsidP="00407866">
      <w:pPr>
        <w:pStyle w:val="ab"/>
        <w:ind w:left="930"/>
        <w:jc w:val="both"/>
        <w:rPr>
          <w:sz w:val="24"/>
          <w:szCs w:val="24"/>
        </w:rPr>
      </w:pPr>
      <w:r w:rsidRPr="00407866">
        <w:rPr>
          <w:sz w:val="24"/>
          <w:szCs w:val="24"/>
        </w:rPr>
        <w:t>Задачи учебного предмета «Литература»:</w:t>
      </w:r>
    </w:p>
    <w:p w:rsidR="00CC2AC7" w:rsidRPr="00407866" w:rsidRDefault="00CC2AC7" w:rsidP="000A40AA">
      <w:pPr>
        <w:pStyle w:val="ad"/>
        <w:widowControl w:val="0"/>
        <w:numPr>
          <w:ilvl w:val="0"/>
          <w:numId w:val="34"/>
        </w:numPr>
        <w:tabs>
          <w:tab w:val="left" w:pos="930"/>
        </w:tabs>
        <w:autoSpaceDE w:val="0"/>
        <w:autoSpaceDN w:val="0"/>
        <w:spacing w:before="161"/>
        <w:ind w:right="123" w:firstLine="283"/>
        <w:contextualSpacing w:val="0"/>
        <w:jc w:val="both"/>
        <w:rPr>
          <w:sz w:val="24"/>
          <w:szCs w:val="24"/>
        </w:rPr>
      </w:pPr>
      <w:r w:rsidRPr="00407866">
        <w:rPr>
          <w:sz w:val="24"/>
          <w:szCs w:val="24"/>
        </w:rPr>
        <w:t>получение опыта медленного чтения произведений русской, родной (региональной) и мировой</w:t>
      </w:r>
      <w:r w:rsidRPr="00407866">
        <w:rPr>
          <w:spacing w:val="-25"/>
          <w:sz w:val="24"/>
          <w:szCs w:val="24"/>
        </w:rPr>
        <w:t xml:space="preserve"> </w:t>
      </w:r>
      <w:r w:rsidRPr="00407866">
        <w:rPr>
          <w:sz w:val="24"/>
          <w:szCs w:val="24"/>
        </w:rPr>
        <w:t>литературы;</w:t>
      </w:r>
    </w:p>
    <w:p w:rsidR="00CC2AC7" w:rsidRPr="00407866" w:rsidRDefault="00CC2AC7" w:rsidP="000A40AA">
      <w:pPr>
        <w:pStyle w:val="ad"/>
        <w:widowControl w:val="0"/>
        <w:numPr>
          <w:ilvl w:val="0"/>
          <w:numId w:val="34"/>
        </w:numPr>
        <w:tabs>
          <w:tab w:val="left" w:pos="930"/>
        </w:tabs>
        <w:autoSpaceDE w:val="0"/>
        <w:autoSpaceDN w:val="0"/>
        <w:spacing w:before="1"/>
        <w:ind w:right="120" w:firstLine="283"/>
        <w:contextualSpacing w:val="0"/>
        <w:jc w:val="both"/>
        <w:rPr>
          <w:sz w:val="24"/>
          <w:szCs w:val="24"/>
        </w:rPr>
      </w:pPr>
      <w:r w:rsidRPr="00407866">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CC2AC7" w:rsidRPr="00407866" w:rsidRDefault="00CC2AC7" w:rsidP="000A40AA">
      <w:pPr>
        <w:pStyle w:val="ad"/>
        <w:widowControl w:val="0"/>
        <w:numPr>
          <w:ilvl w:val="0"/>
          <w:numId w:val="34"/>
        </w:numPr>
        <w:tabs>
          <w:tab w:val="left" w:pos="930"/>
        </w:tabs>
        <w:autoSpaceDE w:val="0"/>
        <w:autoSpaceDN w:val="0"/>
        <w:spacing w:before="67"/>
        <w:ind w:right="119" w:firstLine="0"/>
        <w:contextualSpacing w:val="0"/>
        <w:jc w:val="both"/>
        <w:rPr>
          <w:sz w:val="24"/>
          <w:szCs w:val="24"/>
        </w:rPr>
      </w:pPr>
      <w:r w:rsidRPr="00407866">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w:t>
      </w:r>
      <w:r w:rsidRPr="00407866">
        <w:rPr>
          <w:spacing w:val="60"/>
          <w:sz w:val="24"/>
          <w:szCs w:val="24"/>
        </w:rPr>
        <w:t xml:space="preserve"> </w:t>
      </w:r>
      <w:r w:rsidRPr="00407866">
        <w:rPr>
          <w:sz w:val="24"/>
          <w:szCs w:val="24"/>
        </w:rPr>
        <w:t>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CC2AC7" w:rsidRPr="00407866" w:rsidRDefault="00CC2AC7" w:rsidP="000A40AA">
      <w:pPr>
        <w:pStyle w:val="ad"/>
        <w:widowControl w:val="0"/>
        <w:numPr>
          <w:ilvl w:val="0"/>
          <w:numId w:val="34"/>
        </w:numPr>
        <w:tabs>
          <w:tab w:val="left" w:pos="930"/>
        </w:tabs>
        <w:autoSpaceDE w:val="0"/>
        <w:autoSpaceDN w:val="0"/>
        <w:ind w:right="120" w:firstLine="283"/>
        <w:contextualSpacing w:val="0"/>
        <w:jc w:val="both"/>
        <w:rPr>
          <w:sz w:val="24"/>
          <w:szCs w:val="24"/>
        </w:rPr>
      </w:pPr>
      <w:r w:rsidRPr="00407866">
        <w:rPr>
          <w:sz w:val="24"/>
          <w:szCs w:val="24"/>
        </w:rPr>
        <w:t>формирование умения анализировать в устной и письменной форме самостоятельно прочитанные произведения, их отдельные фрагменты,</w:t>
      </w:r>
      <w:r w:rsidRPr="00407866">
        <w:rPr>
          <w:spacing w:val="-22"/>
          <w:sz w:val="24"/>
          <w:szCs w:val="24"/>
        </w:rPr>
        <w:t xml:space="preserve"> </w:t>
      </w:r>
      <w:r w:rsidRPr="00407866">
        <w:rPr>
          <w:sz w:val="24"/>
          <w:szCs w:val="24"/>
        </w:rPr>
        <w:t>аспекты;</w:t>
      </w:r>
    </w:p>
    <w:p w:rsidR="00CC2AC7" w:rsidRPr="00407866" w:rsidRDefault="00CC2AC7" w:rsidP="000A40AA">
      <w:pPr>
        <w:pStyle w:val="ad"/>
        <w:widowControl w:val="0"/>
        <w:numPr>
          <w:ilvl w:val="0"/>
          <w:numId w:val="34"/>
        </w:numPr>
        <w:tabs>
          <w:tab w:val="left" w:pos="930"/>
        </w:tabs>
        <w:autoSpaceDE w:val="0"/>
        <w:autoSpaceDN w:val="0"/>
        <w:ind w:right="122" w:firstLine="283"/>
        <w:contextualSpacing w:val="0"/>
        <w:jc w:val="both"/>
        <w:rPr>
          <w:sz w:val="24"/>
          <w:szCs w:val="24"/>
        </w:rPr>
      </w:pPr>
      <w:r w:rsidRPr="00407866">
        <w:rPr>
          <w:sz w:val="24"/>
          <w:szCs w:val="24"/>
        </w:rPr>
        <w:t>формирование умения самостоятельно создавать тексты различных жанров (ответы на вопросы, рецензии, аннотации и</w:t>
      </w:r>
      <w:r w:rsidRPr="00407866">
        <w:rPr>
          <w:spacing w:val="-8"/>
          <w:sz w:val="24"/>
          <w:szCs w:val="24"/>
        </w:rPr>
        <w:t xml:space="preserve"> </w:t>
      </w:r>
      <w:r w:rsidRPr="00407866">
        <w:rPr>
          <w:sz w:val="24"/>
          <w:szCs w:val="24"/>
        </w:rPr>
        <w:t>др.);</w:t>
      </w:r>
    </w:p>
    <w:p w:rsidR="00CC2AC7" w:rsidRPr="00407866" w:rsidRDefault="00CC2AC7" w:rsidP="000A40AA">
      <w:pPr>
        <w:pStyle w:val="ad"/>
        <w:widowControl w:val="0"/>
        <w:numPr>
          <w:ilvl w:val="0"/>
          <w:numId w:val="34"/>
        </w:numPr>
        <w:tabs>
          <w:tab w:val="left" w:pos="929"/>
          <w:tab w:val="left" w:pos="930"/>
        </w:tabs>
        <w:autoSpaceDE w:val="0"/>
        <w:autoSpaceDN w:val="0"/>
        <w:ind w:left="930" w:hanging="425"/>
        <w:contextualSpacing w:val="0"/>
        <w:jc w:val="both"/>
        <w:rPr>
          <w:sz w:val="24"/>
          <w:szCs w:val="24"/>
        </w:rPr>
      </w:pPr>
      <w:r w:rsidRPr="00407866">
        <w:rPr>
          <w:sz w:val="24"/>
          <w:szCs w:val="24"/>
        </w:rPr>
        <w:t>овладение умением определять стратегию своего</w:t>
      </w:r>
      <w:r w:rsidRPr="00407866">
        <w:rPr>
          <w:spacing w:val="-9"/>
          <w:sz w:val="24"/>
          <w:szCs w:val="24"/>
        </w:rPr>
        <w:t xml:space="preserve"> </w:t>
      </w:r>
      <w:r w:rsidRPr="00407866">
        <w:rPr>
          <w:sz w:val="24"/>
          <w:szCs w:val="24"/>
        </w:rPr>
        <w:t>чтения;</w:t>
      </w:r>
    </w:p>
    <w:p w:rsidR="00CC2AC7" w:rsidRPr="00407866" w:rsidRDefault="00CC2AC7" w:rsidP="000A40AA">
      <w:pPr>
        <w:pStyle w:val="ad"/>
        <w:widowControl w:val="0"/>
        <w:numPr>
          <w:ilvl w:val="0"/>
          <w:numId w:val="34"/>
        </w:numPr>
        <w:tabs>
          <w:tab w:val="left" w:pos="929"/>
          <w:tab w:val="left" w:pos="930"/>
        </w:tabs>
        <w:autoSpaceDE w:val="0"/>
        <w:autoSpaceDN w:val="0"/>
        <w:spacing w:before="155"/>
        <w:ind w:left="930" w:hanging="425"/>
        <w:contextualSpacing w:val="0"/>
        <w:jc w:val="both"/>
        <w:rPr>
          <w:sz w:val="24"/>
          <w:szCs w:val="24"/>
        </w:rPr>
      </w:pPr>
      <w:r w:rsidRPr="00407866">
        <w:rPr>
          <w:sz w:val="24"/>
          <w:szCs w:val="24"/>
        </w:rPr>
        <w:t>овладение умением делать читательский</w:t>
      </w:r>
      <w:r w:rsidRPr="00407866">
        <w:rPr>
          <w:spacing w:val="-5"/>
          <w:sz w:val="24"/>
          <w:szCs w:val="24"/>
        </w:rPr>
        <w:t xml:space="preserve"> </w:t>
      </w:r>
      <w:r w:rsidRPr="00407866">
        <w:rPr>
          <w:sz w:val="24"/>
          <w:szCs w:val="24"/>
        </w:rPr>
        <w:t>выбор;</w:t>
      </w:r>
    </w:p>
    <w:p w:rsidR="00CC2AC7" w:rsidRPr="00407866" w:rsidRDefault="00CC2AC7" w:rsidP="000A40AA">
      <w:pPr>
        <w:pStyle w:val="ad"/>
        <w:widowControl w:val="0"/>
        <w:numPr>
          <w:ilvl w:val="0"/>
          <w:numId w:val="34"/>
        </w:numPr>
        <w:tabs>
          <w:tab w:val="left" w:pos="930"/>
        </w:tabs>
        <w:autoSpaceDE w:val="0"/>
        <w:autoSpaceDN w:val="0"/>
        <w:spacing w:before="161"/>
        <w:ind w:right="119" w:firstLine="283"/>
        <w:contextualSpacing w:val="0"/>
        <w:jc w:val="both"/>
        <w:rPr>
          <w:sz w:val="24"/>
          <w:szCs w:val="24"/>
        </w:rPr>
      </w:pPr>
      <w:r w:rsidRPr="00407866">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w:t>
      </w:r>
      <w:r w:rsidRPr="00407866">
        <w:rPr>
          <w:spacing w:val="-3"/>
          <w:sz w:val="24"/>
          <w:szCs w:val="24"/>
        </w:rPr>
        <w:t xml:space="preserve"> </w:t>
      </w:r>
      <w:r w:rsidRPr="00407866">
        <w:rPr>
          <w:sz w:val="24"/>
          <w:szCs w:val="24"/>
        </w:rPr>
        <w:t>виртуальных;</w:t>
      </w:r>
    </w:p>
    <w:p w:rsidR="00CC2AC7" w:rsidRPr="00407866" w:rsidRDefault="00CC2AC7" w:rsidP="000A40AA">
      <w:pPr>
        <w:pStyle w:val="ad"/>
        <w:widowControl w:val="0"/>
        <w:numPr>
          <w:ilvl w:val="0"/>
          <w:numId w:val="34"/>
        </w:numPr>
        <w:tabs>
          <w:tab w:val="left" w:pos="930"/>
        </w:tabs>
        <w:autoSpaceDE w:val="0"/>
        <w:autoSpaceDN w:val="0"/>
        <w:ind w:right="119" w:firstLine="283"/>
        <w:contextualSpacing w:val="0"/>
        <w:jc w:val="both"/>
        <w:rPr>
          <w:sz w:val="24"/>
          <w:szCs w:val="24"/>
        </w:rPr>
      </w:pPr>
      <w:r w:rsidRPr="00407866">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CC2AC7" w:rsidRPr="00407866" w:rsidRDefault="00CC2AC7" w:rsidP="000A40AA">
      <w:pPr>
        <w:pStyle w:val="ad"/>
        <w:widowControl w:val="0"/>
        <w:numPr>
          <w:ilvl w:val="0"/>
          <w:numId w:val="34"/>
        </w:numPr>
        <w:tabs>
          <w:tab w:val="left" w:pos="930"/>
        </w:tabs>
        <w:autoSpaceDE w:val="0"/>
        <w:autoSpaceDN w:val="0"/>
        <w:spacing w:before="2"/>
        <w:ind w:right="121" w:firstLine="283"/>
        <w:contextualSpacing w:val="0"/>
        <w:jc w:val="both"/>
        <w:rPr>
          <w:sz w:val="24"/>
          <w:szCs w:val="24"/>
        </w:rPr>
      </w:pPr>
      <w:r w:rsidRPr="00407866">
        <w:rPr>
          <w:sz w:val="24"/>
          <w:szCs w:val="24"/>
        </w:rPr>
        <w:t>знакомство с историей литературы: русской и зарубежной литературной классикой, современным литературным</w:t>
      </w:r>
      <w:r w:rsidRPr="00407866">
        <w:rPr>
          <w:spacing w:val="-3"/>
          <w:sz w:val="24"/>
          <w:szCs w:val="24"/>
        </w:rPr>
        <w:t xml:space="preserve"> </w:t>
      </w:r>
      <w:r w:rsidRPr="00407866">
        <w:rPr>
          <w:sz w:val="24"/>
          <w:szCs w:val="24"/>
        </w:rPr>
        <w:t>процессом;</w:t>
      </w:r>
    </w:p>
    <w:p w:rsidR="00CC2AC7" w:rsidRPr="00407866" w:rsidRDefault="00CC2AC7" w:rsidP="000A40AA">
      <w:pPr>
        <w:pStyle w:val="ad"/>
        <w:widowControl w:val="0"/>
        <w:numPr>
          <w:ilvl w:val="0"/>
          <w:numId w:val="34"/>
        </w:numPr>
        <w:tabs>
          <w:tab w:val="left" w:pos="930"/>
        </w:tabs>
        <w:autoSpaceDE w:val="0"/>
        <w:autoSpaceDN w:val="0"/>
        <w:ind w:right="121" w:firstLine="283"/>
        <w:contextualSpacing w:val="0"/>
        <w:jc w:val="both"/>
        <w:rPr>
          <w:sz w:val="24"/>
          <w:szCs w:val="24"/>
        </w:rPr>
      </w:pPr>
      <w:r w:rsidRPr="00407866">
        <w:rPr>
          <w:sz w:val="24"/>
          <w:szCs w:val="24"/>
        </w:rPr>
        <w:t>знакомство со смежными с литературой сферами искусства и научного знания (культурология, психология, социология и</w:t>
      </w:r>
      <w:r w:rsidRPr="00407866">
        <w:rPr>
          <w:spacing w:val="-3"/>
          <w:sz w:val="24"/>
          <w:szCs w:val="24"/>
        </w:rPr>
        <w:t xml:space="preserve"> </w:t>
      </w:r>
      <w:r w:rsidRPr="00407866">
        <w:rPr>
          <w:sz w:val="24"/>
          <w:szCs w:val="24"/>
        </w:rPr>
        <w:t>др.).</w:t>
      </w:r>
    </w:p>
    <w:p w:rsidR="00CC2AC7" w:rsidRPr="00407866" w:rsidRDefault="00CC2AC7" w:rsidP="00407866">
      <w:pPr>
        <w:pStyle w:val="ab"/>
        <w:spacing w:before="1"/>
        <w:ind w:right="119" w:firstLine="700"/>
        <w:jc w:val="both"/>
        <w:rPr>
          <w:sz w:val="24"/>
          <w:szCs w:val="24"/>
        </w:rPr>
      </w:pPr>
      <w:r w:rsidRPr="00407866">
        <w:rPr>
          <w:sz w:val="24"/>
          <w:szCs w:val="24"/>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w:t>
      </w:r>
    </w:p>
    <w:p w:rsidR="00CC2AC7" w:rsidRPr="00407866" w:rsidRDefault="00CC2AC7" w:rsidP="00407866">
      <w:pPr>
        <w:pStyle w:val="ab"/>
        <w:ind w:right="126" w:firstLine="700"/>
        <w:jc w:val="both"/>
        <w:rPr>
          <w:sz w:val="24"/>
          <w:szCs w:val="24"/>
        </w:rPr>
      </w:pPr>
      <w:r w:rsidRPr="00407866">
        <w:rPr>
          <w:sz w:val="24"/>
          <w:szCs w:val="24"/>
        </w:rPr>
        <w:t>Для обеспечения субъектности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w:t>
      </w:r>
      <w:r w:rsidRPr="00407866">
        <w:rPr>
          <w:sz w:val="24"/>
          <w:szCs w:val="24"/>
        </w:rPr>
        <w:tab/>
        <w:t>самостоятельно</w:t>
      </w:r>
      <w:r w:rsidRPr="00407866">
        <w:rPr>
          <w:sz w:val="24"/>
          <w:szCs w:val="24"/>
        </w:rPr>
        <w:tab/>
        <w:t>осуществлять</w:t>
      </w:r>
      <w:r w:rsidRPr="00407866">
        <w:rPr>
          <w:sz w:val="24"/>
          <w:szCs w:val="24"/>
        </w:rPr>
        <w:tab/>
        <w:t>читательскую</w:t>
      </w:r>
      <w:r w:rsidRPr="00407866">
        <w:rPr>
          <w:sz w:val="24"/>
          <w:szCs w:val="24"/>
        </w:rPr>
        <w:tab/>
        <w:t>деятельность</w:t>
      </w:r>
      <w:r w:rsidRPr="00407866">
        <w:rPr>
          <w:sz w:val="24"/>
          <w:szCs w:val="24"/>
        </w:rPr>
        <w:tab/>
        <w:t>на незнакомом</w:t>
      </w:r>
      <w:r w:rsidRPr="00407866">
        <w:rPr>
          <w:spacing w:val="-1"/>
          <w:sz w:val="24"/>
          <w:szCs w:val="24"/>
        </w:rPr>
        <w:t xml:space="preserve"> </w:t>
      </w:r>
      <w:r w:rsidRPr="00407866">
        <w:rPr>
          <w:sz w:val="24"/>
          <w:szCs w:val="24"/>
        </w:rPr>
        <w:t>материале.</w:t>
      </w:r>
    </w:p>
    <w:p w:rsidR="00CC2AC7" w:rsidRPr="00407866" w:rsidRDefault="00CC2AC7" w:rsidP="00407866">
      <w:pPr>
        <w:pStyle w:val="1"/>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lastRenderedPageBreak/>
        <w:t>Содержание программы</w:t>
      </w:r>
    </w:p>
    <w:p w:rsidR="00CC2AC7" w:rsidRPr="00407866" w:rsidRDefault="00CC2AC7" w:rsidP="00407866">
      <w:pPr>
        <w:pStyle w:val="ab"/>
        <w:spacing w:before="156"/>
        <w:ind w:right="123" w:firstLine="700"/>
        <w:jc w:val="both"/>
        <w:rPr>
          <w:sz w:val="24"/>
          <w:szCs w:val="24"/>
        </w:rPr>
      </w:pPr>
      <w:r w:rsidRPr="00407866">
        <w:rPr>
          <w:sz w:val="24"/>
          <w:szCs w:val="24"/>
        </w:rPr>
        <w:t>Дидактической единицей программы определен учебный модуль – логически самостоятельный компонент учебной программы. Достижение результата (или нескольких результатов) фиксируется обязательной итоговой (контрольной) работой в конце каждого модуля.</w:t>
      </w:r>
    </w:p>
    <w:p w:rsidR="00CC2AC7" w:rsidRPr="00407866" w:rsidRDefault="00CC2AC7" w:rsidP="00407866">
      <w:pPr>
        <w:pStyle w:val="ab"/>
        <w:ind w:right="120" w:firstLine="700"/>
        <w:jc w:val="both"/>
        <w:rPr>
          <w:sz w:val="24"/>
          <w:szCs w:val="24"/>
        </w:rPr>
      </w:pPr>
      <w:r w:rsidRPr="00407866">
        <w:rPr>
          <w:sz w:val="24"/>
          <w:szCs w:val="24"/>
        </w:rPr>
        <w:t>При определении учителем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CC2AC7" w:rsidRPr="00407866" w:rsidRDefault="00CC2AC7" w:rsidP="00407866">
      <w:pPr>
        <w:pStyle w:val="1"/>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t>Деятельность на уроке литературы</w:t>
      </w:r>
    </w:p>
    <w:p w:rsidR="00CC2AC7" w:rsidRPr="00407866" w:rsidRDefault="00CC2AC7" w:rsidP="00407866">
      <w:pPr>
        <w:pStyle w:val="ab"/>
        <w:spacing w:before="156"/>
        <w:ind w:right="122" w:firstLine="707"/>
        <w:jc w:val="both"/>
        <w:rPr>
          <w:sz w:val="24"/>
          <w:szCs w:val="24"/>
        </w:rPr>
      </w:pPr>
      <w:r w:rsidRPr="00407866">
        <w:rPr>
          <w:sz w:val="24"/>
          <w:szCs w:val="24"/>
        </w:rPr>
        <w:t>Освоение стратегий чтения художественного произведения:</w:t>
      </w:r>
      <w:r w:rsidRPr="00407866">
        <w:rPr>
          <w:b/>
          <w:sz w:val="24"/>
          <w:szCs w:val="24"/>
        </w:rPr>
        <w:t xml:space="preserve"> </w:t>
      </w:r>
      <w:r w:rsidRPr="00407866">
        <w:rPr>
          <w:sz w:val="24"/>
          <w:szCs w:val="24"/>
        </w:rPr>
        <w:t>чтение конкретных произведений на уроке. В процессе данной деятельности осваиваются основные приемы и методы работы с художественным текстом. Произведения для работы на уроке определяются учителем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CC2AC7" w:rsidRPr="00407866" w:rsidRDefault="00CC2AC7" w:rsidP="00407866">
      <w:pPr>
        <w:pStyle w:val="1"/>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t>Анализ художественного текста</w:t>
      </w:r>
    </w:p>
    <w:p w:rsidR="00CC2AC7" w:rsidRPr="00407866" w:rsidRDefault="00CC2AC7" w:rsidP="00407866">
      <w:pPr>
        <w:pStyle w:val="ab"/>
        <w:spacing w:before="156"/>
        <w:ind w:right="121" w:firstLine="142"/>
        <w:jc w:val="both"/>
        <w:rPr>
          <w:sz w:val="24"/>
          <w:szCs w:val="24"/>
        </w:rPr>
      </w:pPr>
      <w:r w:rsidRPr="00407866">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w:t>
      </w:r>
      <w:r w:rsidRPr="00407866">
        <w:rPr>
          <w:spacing w:val="-13"/>
          <w:sz w:val="24"/>
          <w:szCs w:val="24"/>
        </w:rPr>
        <w:t xml:space="preserve"> </w:t>
      </w:r>
      <w:r w:rsidRPr="00407866">
        <w:rPr>
          <w:sz w:val="24"/>
          <w:szCs w:val="24"/>
        </w:rPr>
        <w:t>текста.</w:t>
      </w:r>
    </w:p>
    <w:p w:rsidR="00CC2AC7" w:rsidRPr="00407866" w:rsidRDefault="00CC2AC7" w:rsidP="00407866">
      <w:pPr>
        <w:pStyle w:val="2"/>
        <w:spacing w:before="8" w:line="240" w:lineRule="auto"/>
        <w:ind w:firstLine="142"/>
        <w:rPr>
          <w:b w:val="0"/>
          <w:sz w:val="24"/>
          <w:szCs w:val="24"/>
          <w:u w:val="single"/>
        </w:rPr>
      </w:pPr>
      <w:r w:rsidRPr="00407866">
        <w:rPr>
          <w:b w:val="0"/>
          <w:sz w:val="24"/>
          <w:szCs w:val="24"/>
          <w:u w:val="single"/>
        </w:rPr>
        <w:t>Методы анализа</w:t>
      </w:r>
    </w:p>
    <w:p w:rsidR="00CC2AC7" w:rsidRPr="00407866" w:rsidRDefault="00CC2AC7" w:rsidP="00407866">
      <w:pPr>
        <w:spacing w:before="154"/>
        <w:ind w:right="128" w:firstLine="142"/>
        <w:jc w:val="both"/>
        <w:rPr>
          <w:i/>
        </w:rPr>
      </w:pPr>
      <w:r w:rsidRPr="00407866">
        <w:rPr>
          <w:i/>
        </w:rPr>
        <w:t>Мотивный анализ. Поуровневый анализ. Компаративный анализ. Структурный анализ (метод анализа бинарных оппозиций). Стиховедческий анализ.</w:t>
      </w:r>
    </w:p>
    <w:p w:rsidR="00CC2AC7" w:rsidRPr="00407866" w:rsidRDefault="00CC2AC7" w:rsidP="00407866">
      <w:pPr>
        <w:pStyle w:val="1"/>
        <w:spacing w:before="6"/>
        <w:ind w:right="119" w:firstLine="142"/>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t>Работа с интерпретациями и смежными видами искусств и  областями</w:t>
      </w:r>
      <w:r w:rsidRPr="00407866">
        <w:rPr>
          <w:rFonts w:ascii="Times New Roman" w:hAnsi="Times New Roman" w:cs="Times New Roman"/>
          <w:b w:val="0"/>
          <w:color w:val="000000" w:themeColor="text1"/>
          <w:spacing w:val="-1"/>
          <w:sz w:val="24"/>
          <w:szCs w:val="24"/>
          <w:u w:val="single"/>
        </w:rPr>
        <w:t xml:space="preserve"> </w:t>
      </w:r>
      <w:r w:rsidRPr="00407866">
        <w:rPr>
          <w:rFonts w:ascii="Times New Roman" w:hAnsi="Times New Roman" w:cs="Times New Roman"/>
          <w:b w:val="0"/>
          <w:color w:val="000000" w:themeColor="text1"/>
          <w:sz w:val="24"/>
          <w:szCs w:val="24"/>
          <w:u w:val="single"/>
        </w:rPr>
        <w:t>знания</w:t>
      </w:r>
    </w:p>
    <w:p w:rsidR="00CC2AC7" w:rsidRPr="00407866" w:rsidRDefault="00CC2AC7" w:rsidP="00407866">
      <w:pPr>
        <w:pStyle w:val="ab"/>
        <w:ind w:right="119" w:firstLine="142"/>
        <w:jc w:val="both"/>
        <w:rPr>
          <w:sz w:val="24"/>
          <w:szCs w:val="24"/>
        </w:rPr>
      </w:pPr>
      <w:r w:rsidRPr="00407866">
        <w:rPr>
          <w:sz w:val="24"/>
          <w:szCs w:val="24"/>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 культурного комментирования, привлечение научных знаний для интерпретации художественного произведения). Самостоятельное чтение</w:t>
      </w:r>
    </w:p>
    <w:p w:rsidR="00CC2AC7" w:rsidRPr="00407866" w:rsidRDefault="00CC2AC7" w:rsidP="00407866">
      <w:pPr>
        <w:pStyle w:val="ab"/>
        <w:spacing w:before="158"/>
        <w:ind w:right="123" w:firstLine="700"/>
        <w:jc w:val="both"/>
        <w:rPr>
          <w:sz w:val="24"/>
          <w:szCs w:val="24"/>
        </w:rPr>
      </w:pPr>
      <w:r w:rsidRPr="00407866">
        <w:rPr>
          <w:sz w:val="24"/>
          <w:szCs w:val="24"/>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w:t>
      </w:r>
      <w:r w:rsidRPr="00407866">
        <w:rPr>
          <w:sz w:val="24"/>
          <w:szCs w:val="24"/>
        </w:rPr>
        <w:lastRenderedPageBreak/>
        <w:t>выполняют итоговую письменную работу по теме модуля (демонстрируют уровень владения основными приемами и методами анализа текста).</w:t>
      </w:r>
    </w:p>
    <w:p w:rsidR="00CC2AC7" w:rsidRPr="00407866" w:rsidRDefault="00CC2AC7" w:rsidP="00407866">
      <w:pPr>
        <w:pStyle w:val="1"/>
        <w:spacing w:before="5"/>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t>Создание собственного текста</w:t>
      </w:r>
    </w:p>
    <w:p w:rsidR="00CC2AC7" w:rsidRPr="00407866" w:rsidRDefault="00CC2AC7" w:rsidP="00407866">
      <w:pPr>
        <w:pStyle w:val="ab"/>
        <w:spacing w:before="156"/>
        <w:ind w:right="120" w:firstLine="700"/>
        <w:jc w:val="both"/>
        <w:rPr>
          <w:sz w:val="24"/>
          <w:szCs w:val="24"/>
        </w:rPr>
      </w:pPr>
      <w:r w:rsidRPr="00407866">
        <w:rPr>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407866">
        <w:rPr>
          <w:i/>
          <w:sz w:val="24"/>
          <w:szCs w:val="24"/>
        </w:rPr>
        <w:t>научное сообщение</w:t>
      </w:r>
      <w:r w:rsidRPr="00407866">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w:t>
      </w:r>
    </w:p>
    <w:p w:rsidR="00CC2AC7" w:rsidRPr="00407866" w:rsidRDefault="00CC2AC7" w:rsidP="00407866">
      <w:pPr>
        <w:pStyle w:val="ab"/>
        <w:spacing w:before="1"/>
        <w:jc w:val="both"/>
        <w:rPr>
          <w:sz w:val="24"/>
          <w:szCs w:val="24"/>
        </w:rPr>
      </w:pPr>
      <w:r w:rsidRPr="00407866">
        <w:rPr>
          <w:sz w:val="24"/>
          <w:szCs w:val="24"/>
        </w:rPr>
        <w:t>«Результаты».</w:t>
      </w:r>
    </w:p>
    <w:p w:rsidR="00CC2AC7" w:rsidRPr="00407866" w:rsidRDefault="00CC2AC7" w:rsidP="00407866">
      <w:pPr>
        <w:pStyle w:val="1"/>
        <w:spacing w:before="165"/>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t>Использование ресурса</w:t>
      </w:r>
    </w:p>
    <w:p w:rsidR="00CC2AC7" w:rsidRPr="00407866" w:rsidRDefault="00CC2AC7" w:rsidP="00407866">
      <w:pPr>
        <w:pStyle w:val="ab"/>
        <w:spacing w:before="156"/>
        <w:ind w:right="122" w:firstLine="700"/>
        <w:jc w:val="both"/>
        <w:rPr>
          <w:sz w:val="24"/>
          <w:szCs w:val="24"/>
        </w:rPr>
      </w:pPr>
      <w:r w:rsidRPr="00407866">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w:t>
      </w:r>
      <w:r w:rsidRPr="00407866">
        <w:rPr>
          <w:spacing w:val="-5"/>
          <w:sz w:val="24"/>
          <w:szCs w:val="24"/>
        </w:rPr>
        <w:t xml:space="preserve"> </w:t>
      </w:r>
      <w:r w:rsidRPr="00407866">
        <w:rPr>
          <w:sz w:val="24"/>
          <w:szCs w:val="24"/>
        </w:rPr>
        <w:t>т.п.).</w:t>
      </w:r>
    </w:p>
    <w:p w:rsidR="00CC2AC7" w:rsidRPr="00407866" w:rsidRDefault="00CC2AC7" w:rsidP="00407866">
      <w:pPr>
        <w:pStyle w:val="1"/>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t>Учебно-методическое и материально-техническое обеспечение</w:t>
      </w:r>
    </w:p>
    <w:p w:rsidR="00CC2AC7" w:rsidRPr="00407866" w:rsidRDefault="00CC2AC7" w:rsidP="000A40AA">
      <w:pPr>
        <w:pStyle w:val="ad"/>
        <w:widowControl w:val="0"/>
        <w:numPr>
          <w:ilvl w:val="0"/>
          <w:numId w:val="35"/>
        </w:numPr>
        <w:tabs>
          <w:tab w:val="left" w:pos="1451"/>
        </w:tabs>
        <w:autoSpaceDE w:val="0"/>
        <w:autoSpaceDN w:val="0"/>
        <w:spacing w:before="67"/>
        <w:ind w:right="129" w:firstLine="700"/>
        <w:contextualSpacing w:val="0"/>
        <w:jc w:val="both"/>
        <w:rPr>
          <w:sz w:val="24"/>
          <w:szCs w:val="24"/>
        </w:rPr>
      </w:pPr>
      <w:r w:rsidRPr="00407866">
        <w:rPr>
          <w:sz w:val="24"/>
          <w:szCs w:val="24"/>
        </w:rPr>
        <w:t>Заявленная в программе вариативность учебного материала обеспечивается</w:t>
      </w:r>
      <w:r w:rsidRPr="00407866">
        <w:rPr>
          <w:spacing w:val="-1"/>
          <w:sz w:val="24"/>
          <w:szCs w:val="24"/>
        </w:rPr>
        <w:t xml:space="preserve"> </w:t>
      </w:r>
      <w:r w:rsidRPr="00407866">
        <w:rPr>
          <w:sz w:val="24"/>
          <w:szCs w:val="24"/>
        </w:rPr>
        <w:t>средствами:- списками рекомендуемых к изучению в школе произведений русской, родной, мировой классики;</w:t>
      </w:r>
    </w:p>
    <w:p w:rsidR="00CC2AC7" w:rsidRPr="00407866" w:rsidRDefault="00CC2AC7" w:rsidP="000A40AA">
      <w:pPr>
        <w:pStyle w:val="ad"/>
        <w:widowControl w:val="0"/>
        <w:numPr>
          <w:ilvl w:val="0"/>
          <w:numId w:val="34"/>
        </w:numPr>
        <w:tabs>
          <w:tab w:val="left" w:pos="930"/>
        </w:tabs>
        <w:autoSpaceDE w:val="0"/>
        <w:autoSpaceDN w:val="0"/>
        <w:ind w:right="119" w:firstLine="283"/>
        <w:contextualSpacing w:val="0"/>
        <w:jc w:val="both"/>
        <w:rPr>
          <w:sz w:val="24"/>
          <w:szCs w:val="24"/>
        </w:rPr>
      </w:pPr>
      <w:r w:rsidRPr="00407866">
        <w:rPr>
          <w:sz w:val="24"/>
          <w:szCs w:val="24"/>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w:t>
      </w:r>
      <w:r w:rsidRPr="00407866">
        <w:rPr>
          <w:spacing w:val="-4"/>
          <w:sz w:val="24"/>
          <w:szCs w:val="24"/>
        </w:rPr>
        <w:t xml:space="preserve"> </w:t>
      </w:r>
      <w:r w:rsidRPr="00407866">
        <w:rPr>
          <w:sz w:val="24"/>
          <w:szCs w:val="24"/>
        </w:rPr>
        <w:t>чтения;</w:t>
      </w:r>
    </w:p>
    <w:p w:rsidR="00CC2AC7" w:rsidRPr="00407866" w:rsidRDefault="00CC2AC7" w:rsidP="000A40AA">
      <w:pPr>
        <w:pStyle w:val="ad"/>
        <w:widowControl w:val="0"/>
        <w:numPr>
          <w:ilvl w:val="0"/>
          <w:numId w:val="34"/>
        </w:numPr>
        <w:tabs>
          <w:tab w:val="left" w:pos="930"/>
        </w:tabs>
        <w:autoSpaceDE w:val="0"/>
        <w:autoSpaceDN w:val="0"/>
        <w:ind w:right="120" w:firstLine="283"/>
        <w:contextualSpacing w:val="0"/>
        <w:jc w:val="both"/>
        <w:rPr>
          <w:sz w:val="24"/>
          <w:szCs w:val="24"/>
        </w:rPr>
      </w:pPr>
      <w:r w:rsidRPr="00407866">
        <w:rPr>
          <w:sz w:val="24"/>
          <w:szCs w:val="24"/>
        </w:rPr>
        <w:t>тематическими подборками произведений, рекомендованных для освоения конкретных теоретико- и историко-литературных</w:t>
      </w:r>
      <w:r w:rsidRPr="00407866">
        <w:rPr>
          <w:spacing w:val="-7"/>
          <w:sz w:val="24"/>
          <w:szCs w:val="24"/>
        </w:rPr>
        <w:t xml:space="preserve"> </w:t>
      </w:r>
      <w:r w:rsidRPr="00407866">
        <w:rPr>
          <w:sz w:val="24"/>
          <w:szCs w:val="24"/>
        </w:rPr>
        <w:t>понятий;</w:t>
      </w:r>
    </w:p>
    <w:p w:rsidR="00CC2AC7" w:rsidRPr="00407866" w:rsidRDefault="00CC2AC7" w:rsidP="000A40AA">
      <w:pPr>
        <w:pStyle w:val="ad"/>
        <w:widowControl w:val="0"/>
        <w:numPr>
          <w:ilvl w:val="0"/>
          <w:numId w:val="34"/>
        </w:numPr>
        <w:tabs>
          <w:tab w:val="left" w:pos="930"/>
        </w:tabs>
        <w:autoSpaceDE w:val="0"/>
        <w:autoSpaceDN w:val="0"/>
        <w:ind w:right="119" w:firstLine="283"/>
        <w:contextualSpacing w:val="0"/>
        <w:jc w:val="both"/>
        <w:rPr>
          <w:sz w:val="24"/>
          <w:szCs w:val="24"/>
        </w:rPr>
      </w:pPr>
      <w:r w:rsidRPr="00407866">
        <w:rPr>
          <w:sz w:val="24"/>
          <w:szCs w:val="24"/>
        </w:rPr>
        <w:t>тезаурусом этих понятий или списком рекомендованных справочников, словарей и научно-методических работ по теории и истории</w:t>
      </w:r>
      <w:r w:rsidRPr="00407866">
        <w:rPr>
          <w:spacing w:val="-13"/>
          <w:sz w:val="24"/>
          <w:szCs w:val="24"/>
        </w:rPr>
        <w:t xml:space="preserve"> </w:t>
      </w:r>
      <w:r w:rsidRPr="00407866">
        <w:rPr>
          <w:sz w:val="24"/>
          <w:szCs w:val="24"/>
        </w:rPr>
        <w:t>литературы;</w:t>
      </w:r>
    </w:p>
    <w:p w:rsidR="00CC2AC7" w:rsidRPr="00407866" w:rsidRDefault="00CC2AC7" w:rsidP="000A40AA">
      <w:pPr>
        <w:pStyle w:val="ad"/>
        <w:widowControl w:val="0"/>
        <w:numPr>
          <w:ilvl w:val="0"/>
          <w:numId w:val="34"/>
        </w:numPr>
        <w:tabs>
          <w:tab w:val="left" w:pos="929"/>
          <w:tab w:val="left" w:pos="930"/>
        </w:tabs>
        <w:autoSpaceDE w:val="0"/>
        <w:autoSpaceDN w:val="0"/>
        <w:ind w:left="930" w:hanging="425"/>
        <w:contextualSpacing w:val="0"/>
        <w:jc w:val="both"/>
        <w:rPr>
          <w:sz w:val="24"/>
          <w:szCs w:val="24"/>
        </w:rPr>
      </w:pPr>
      <w:r w:rsidRPr="00407866">
        <w:rPr>
          <w:sz w:val="24"/>
          <w:szCs w:val="24"/>
        </w:rPr>
        <w:t>подборкой учебного материала.</w:t>
      </w:r>
    </w:p>
    <w:p w:rsidR="00CC2AC7" w:rsidRPr="00407866" w:rsidRDefault="00CC2AC7" w:rsidP="000A40AA">
      <w:pPr>
        <w:pStyle w:val="ad"/>
        <w:widowControl w:val="0"/>
        <w:numPr>
          <w:ilvl w:val="0"/>
          <w:numId w:val="35"/>
        </w:numPr>
        <w:tabs>
          <w:tab w:val="left" w:pos="1204"/>
        </w:tabs>
        <w:autoSpaceDE w:val="0"/>
        <w:autoSpaceDN w:val="0"/>
        <w:spacing w:before="157"/>
        <w:ind w:right="119" w:firstLine="700"/>
        <w:contextualSpacing w:val="0"/>
        <w:jc w:val="both"/>
        <w:rPr>
          <w:sz w:val="24"/>
          <w:szCs w:val="24"/>
        </w:rPr>
      </w:pPr>
      <w:r w:rsidRPr="00407866">
        <w:rPr>
          <w:sz w:val="24"/>
          <w:szCs w:val="24"/>
        </w:rPr>
        <w:t>Эффективность литературного образования (формирования читательской компетенции) обеспечивается полным и отвечающим интересам и потребностям всех участников образовательной деятельности библиотечным обеспечением.</w:t>
      </w:r>
    </w:p>
    <w:p w:rsidR="00CC2AC7" w:rsidRPr="00407866" w:rsidRDefault="00CC2AC7" w:rsidP="000A40AA">
      <w:pPr>
        <w:pStyle w:val="ad"/>
        <w:widowControl w:val="0"/>
        <w:numPr>
          <w:ilvl w:val="0"/>
          <w:numId w:val="35"/>
        </w:numPr>
        <w:tabs>
          <w:tab w:val="left" w:pos="1204"/>
        </w:tabs>
        <w:autoSpaceDE w:val="0"/>
        <w:autoSpaceDN w:val="0"/>
        <w:spacing w:before="1"/>
        <w:ind w:right="119" w:firstLine="700"/>
        <w:contextualSpacing w:val="0"/>
        <w:jc w:val="both"/>
        <w:rPr>
          <w:sz w:val="24"/>
          <w:szCs w:val="24"/>
        </w:rPr>
      </w:pPr>
      <w:r w:rsidRPr="00407866">
        <w:rPr>
          <w:sz w:val="24"/>
          <w:szCs w:val="24"/>
        </w:rPr>
        <w:t>Предложенный в программе принцип достижения предметных результатов обеспечен разработанным и постоянно обновляемым пакетом предлагаемых заданий, позволяющих сочетать использование урочных и внеурочных форм работы, привлечение нового литературного</w:t>
      </w:r>
      <w:r w:rsidRPr="00407866">
        <w:rPr>
          <w:spacing w:val="-9"/>
          <w:sz w:val="24"/>
          <w:szCs w:val="24"/>
        </w:rPr>
        <w:t xml:space="preserve"> </w:t>
      </w:r>
      <w:r w:rsidRPr="00407866">
        <w:rPr>
          <w:sz w:val="24"/>
          <w:szCs w:val="24"/>
        </w:rPr>
        <w:t>материала.</w:t>
      </w:r>
    </w:p>
    <w:p w:rsidR="00BC2096" w:rsidRPr="00407866" w:rsidRDefault="00BC2096" w:rsidP="00407866">
      <w:pPr>
        <w:jc w:val="both"/>
        <w:rPr>
          <w:u w:val="single"/>
        </w:rPr>
      </w:pPr>
      <w:r w:rsidRPr="00407866">
        <w:rPr>
          <w:u w:val="single"/>
        </w:rPr>
        <w:t xml:space="preserve">Список рекомендуемых произведений и авторов к примерной программе по литературе для 10–11-х классов </w:t>
      </w:r>
    </w:p>
    <w:p w:rsidR="00BC2096" w:rsidRPr="00407866" w:rsidRDefault="00BC2096" w:rsidP="00407866">
      <w:pPr>
        <w:jc w:val="both"/>
      </w:pPr>
      <w:r w:rsidRPr="00407866">
        <w:t>Рабочая программа учебного курса строится на произведениях из трех списков: А, В и С (см. таблицу ниже). Эти три списка равноправны по статусу.</w:t>
      </w:r>
    </w:p>
    <w:p w:rsidR="00BC2096" w:rsidRPr="00407866" w:rsidRDefault="00BC2096" w:rsidP="00407866">
      <w:pPr>
        <w:jc w:val="both"/>
      </w:pPr>
      <w:r w:rsidRPr="00407866">
        <w:rPr>
          <w:bCs/>
        </w:rPr>
        <w:t>Список А</w:t>
      </w:r>
      <w:r w:rsidRPr="00407866">
        <w:t xml:space="preserve"> представляет собой </w:t>
      </w:r>
      <w:r w:rsidRPr="00407866">
        <w:rPr>
          <w:bCs/>
        </w:rPr>
        <w:t xml:space="preserve">перечень конкретных произведений, </w:t>
      </w:r>
      <w:r w:rsidRPr="00407866">
        <w:t xml:space="preserve">занявших в силу традиции особое место в школьном преподавании русской литературы. </w:t>
      </w:r>
    </w:p>
    <w:p w:rsidR="00BC2096" w:rsidRPr="00407866" w:rsidRDefault="00BC2096" w:rsidP="00407866">
      <w:pPr>
        <w:jc w:val="both"/>
      </w:pPr>
      <w:r w:rsidRPr="00407866">
        <w:rPr>
          <w:bCs/>
        </w:rPr>
        <w:t>Список В</w:t>
      </w:r>
      <w:r w:rsidRPr="00407866">
        <w:t xml:space="preserve"> представляет собой </w:t>
      </w:r>
      <w:r w:rsidRPr="00407866">
        <w:rPr>
          <w:bCs/>
        </w:rPr>
        <w:t>перечень авторов,</w:t>
      </w:r>
      <w:r w:rsidRPr="00407866">
        <w:rPr>
          <w:b/>
          <w:bCs/>
        </w:rPr>
        <w:t xml:space="preserve"> </w:t>
      </w:r>
      <w:r w:rsidRPr="00407866">
        <w:t xml:space="preserve">чьи произведения и творческие биографии имеют давнюю историю изучения в школьном курсе литературы. Список содержит примеры </w:t>
      </w:r>
      <w:r w:rsidRPr="00407866">
        <w:lastRenderedPageBreak/>
        <w:t xml:space="preserve">тех произведений, которые могут изучаться – конкретное произведение каждого автора выбирается составителем программы. </w:t>
      </w:r>
    </w:p>
    <w:p w:rsidR="00BC2096" w:rsidRPr="00407866" w:rsidRDefault="00BC2096" w:rsidP="00407866">
      <w:pPr>
        <w:jc w:val="both"/>
      </w:pPr>
      <w:r w:rsidRPr="00407866">
        <w:rPr>
          <w:bCs/>
        </w:rPr>
        <w:t>Список С представляет собой перечень тем и литературных явлений,</w:t>
      </w:r>
      <w:r w:rsidRPr="00407866">
        <w:rPr>
          <w:b/>
          <w:bCs/>
        </w:rPr>
        <w:t xml:space="preserve"> </w:t>
      </w:r>
      <w:r w:rsidRPr="00407866">
        <w:rPr>
          <w:bCs/>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407866">
        <w:t xml:space="preserve"> список определяет содержание модулей, которые строятся вокруг важных смысловых точек литературного процесса. </w:t>
      </w:r>
      <w:r w:rsidRPr="00407866">
        <w:rPr>
          <w:bCs/>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BC2096" w:rsidRPr="00407866" w:rsidRDefault="00BC2096" w:rsidP="00407866">
      <w:pPr>
        <w:jc w:val="both"/>
      </w:pPr>
      <w:r w:rsidRPr="00407866">
        <w:t xml:space="preserve">Для удобства работы со списком С материал в нем разделен на 7 блоков: </w:t>
      </w:r>
    </w:p>
    <w:p w:rsidR="00BC2096" w:rsidRPr="00407866" w:rsidRDefault="00BC2096" w:rsidP="000A40AA">
      <w:pPr>
        <w:pStyle w:val="-32"/>
        <w:numPr>
          <w:ilvl w:val="0"/>
          <w:numId w:val="36"/>
        </w:numPr>
        <w:spacing w:line="240" w:lineRule="auto"/>
        <w:ind w:firstLine="0"/>
        <w:rPr>
          <w:sz w:val="24"/>
          <w:szCs w:val="24"/>
        </w:rPr>
      </w:pPr>
      <w:r w:rsidRPr="00407866">
        <w:rPr>
          <w:sz w:val="24"/>
          <w:szCs w:val="24"/>
        </w:rPr>
        <w:t>Поэзия середины и второй половины XIX века</w:t>
      </w:r>
    </w:p>
    <w:p w:rsidR="00BC2096" w:rsidRPr="00407866" w:rsidRDefault="00BC2096" w:rsidP="000A40AA">
      <w:pPr>
        <w:pStyle w:val="-32"/>
        <w:numPr>
          <w:ilvl w:val="0"/>
          <w:numId w:val="36"/>
        </w:numPr>
        <w:spacing w:line="240" w:lineRule="auto"/>
        <w:ind w:firstLine="0"/>
        <w:rPr>
          <w:sz w:val="24"/>
          <w:szCs w:val="24"/>
        </w:rPr>
      </w:pPr>
      <w:r w:rsidRPr="00407866">
        <w:rPr>
          <w:sz w:val="24"/>
          <w:szCs w:val="24"/>
        </w:rPr>
        <w:t xml:space="preserve">Реализм </w:t>
      </w:r>
      <w:r w:rsidRPr="00407866">
        <w:rPr>
          <w:sz w:val="24"/>
          <w:szCs w:val="24"/>
          <w:lang w:val="en-US"/>
        </w:rPr>
        <w:t>XIX</w:t>
      </w:r>
      <w:r w:rsidRPr="00407866">
        <w:rPr>
          <w:sz w:val="24"/>
          <w:szCs w:val="24"/>
        </w:rPr>
        <w:t xml:space="preserve">–ХХ века </w:t>
      </w:r>
    </w:p>
    <w:p w:rsidR="00BC2096" w:rsidRPr="00407866" w:rsidRDefault="00BC2096" w:rsidP="000A40AA">
      <w:pPr>
        <w:pStyle w:val="-32"/>
        <w:numPr>
          <w:ilvl w:val="0"/>
          <w:numId w:val="36"/>
        </w:numPr>
        <w:spacing w:line="240" w:lineRule="auto"/>
        <w:ind w:firstLine="0"/>
        <w:rPr>
          <w:sz w:val="24"/>
          <w:szCs w:val="24"/>
        </w:rPr>
      </w:pPr>
      <w:r w:rsidRPr="00407866">
        <w:rPr>
          <w:sz w:val="24"/>
          <w:szCs w:val="24"/>
        </w:rPr>
        <w:t xml:space="preserve">Модернизм конца XIX – ХХ века </w:t>
      </w:r>
    </w:p>
    <w:p w:rsidR="00BC2096" w:rsidRPr="00407866" w:rsidRDefault="00BC2096" w:rsidP="000A40AA">
      <w:pPr>
        <w:pStyle w:val="-32"/>
        <w:numPr>
          <w:ilvl w:val="0"/>
          <w:numId w:val="36"/>
        </w:numPr>
        <w:spacing w:line="240" w:lineRule="auto"/>
        <w:ind w:firstLine="0"/>
        <w:rPr>
          <w:sz w:val="24"/>
          <w:szCs w:val="24"/>
        </w:rPr>
      </w:pPr>
      <w:r w:rsidRPr="00407866">
        <w:rPr>
          <w:sz w:val="24"/>
          <w:szCs w:val="24"/>
        </w:rPr>
        <w:t xml:space="preserve">Литература советского времени </w:t>
      </w:r>
    </w:p>
    <w:p w:rsidR="00BC2096" w:rsidRPr="00407866" w:rsidRDefault="00BC2096" w:rsidP="000A40AA">
      <w:pPr>
        <w:pStyle w:val="-32"/>
        <w:numPr>
          <w:ilvl w:val="0"/>
          <w:numId w:val="36"/>
        </w:numPr>
        <w:spacing w:line="240" w:lineRule="auto"/>
        <w:ind w:firstLine="0"/>
        <w:rPr>
          <w:sz w:val="24"/>
          <w:szCs w:val="24"/>
        </w:rPr>
      </w:pPr>
      <w:r w:rsidRPr="00407866">
        <w:rPr>
          <w:sz w:val="24"/>
          <w:szCs w:val="24"/>
        </w:rPr>
        <w:t>Современный литературный процесс</w:t>
      </w:r>
    </w:p>
    <w:p w:rsidR="00BC2096" w:rsidRPr="00407866" w:rsidRDefault="00BC2096" w:rsidP="000A40AA">
      <w:pPr>
        <w:pStyle w:val="-32"/>
        <w:numPr>
          <w:ilvl w:val="0"/>
          <w:numId w:val="36"/>
        </w:numPr>
        <w:spacing w:line="240" w:lineRule="auto"/>
        <w:ind w:firstLine="0"/>
        <w:rPr>
          <w:sz w:val="24"/>
          <w:szCs w:val="24"/>
        </w:rPr>
      </w:pPr>
      <w:r w:rsidRPr="00407866">
        <w:rPr>
          <w:sz w:val="24"/>
          <w:szCs w:val="24"/>
        </w:rPr>
        <w:t xml:space="preserve">Мировая литература </w:t>
      </w:r>
      <w:r w:rsidRPr="00407866">
        <w:rPr>
          <w:sz w:val="24"/>
          <w:szCs w:val="24"/>
          <w:lang w:val="en-US"/>
        </w:rPr>
        <w:t>XIX</w:t>
      </w:r>
      <w:r w:rsidRPr="00407866">
        <w:rPr>
          <w:sz w:val="24"/>
          <w:szCs w:val="24"/>
        </w:rPr>
        <w:t>–ХХ века</w:t>
      </w:r>
    </w:p>
    <w:p w:rsidR="00BC2096" w:rsidRPr="00AB199E" w:rsidRDefault="00BC2096" w:rsidP="000A40AA">
      <w:pPr>
        <w:pStyle w:val="-32"/>
        <w:numPr>
          <w:ilvl w:val="0"/>
          <w:numId w:val="36"/>
        </w:numPr>
        <w:spacing w:line="240" w:lineRule="auto"/>
        <w:ind w:firstLine="0"/>
        <w:rPr>
          <w:sz w:val="24"/>
          <w:szCs w:val="24"/>
        </w:rPr>
      </w:pPr>
      <w:r w:rsidRPr="00407866">
        <w:rPr>
          <w:sz w:val="24"/>
          <w:szCs w:val="24"/>
        </w:rPr>
        <w:t>Родная (региональная) литература</w:t>
      </w:r>
    </w:p>
    <w:p w:rsidR="00BC2096" w:rsidRPr="00AB199E" w:rsidRDefault="00BC2096" w:rsidP="00BC2096">
      <w:pPr>
        <w:rPr>
          <w:color w:val="0000FF"/>
        </w:rPr>
      </w:pPr>
      <w:r>
        <w:rPr>
          <w:color w:val="0000FF"/>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jc w:val="center"/>
              <w:rPr>
                <w:b/>
                <w:bCs/>
                <w:sz w:val="20"/>
                <w:szCs w:val="20"/>
                <w:highlight w:val="white"/>
              </w:rPr>
            </w:pPr>
            <w:r w:rsidRPr="00BC2096">
              <w:rPr>
                <w:b/>
                <w:bCs/>
                <w:sz w:val="20"/>
                <w:szCs w:val="20"/>
                <w:highlight w:val="white"/>
              </w:rPr>
              <w:t>Список А</w:t>
            </w:r>
          </w:p>
        </w:tc>
        <w:tc>
          <w:tcPr>
            <w:tcW w:w="3661" w:type="dxa"/>
            <w:shd w:val="clear" w:color="auto" w:fill="auto"/>
          </w:tcPr>
          <w:p w:rsidR="00BC2096" w:rsidRPr="00BC2096" w:rsidRDefault="00BC2096" w:rsidP="00BC2096">
            <w:pPr>
              <w:tabs>
                <w:tab w:val="left" w:pos="7380"/>
                <w:tab w:val="left" w:pos="8100"/>
              </w:tabs>
              <w:autoSpaceDE w:val="0"/>
              <w:autoSpaceDN w:val="0"/>
              <w:adjustRightInd w:val="0"/>
              <w:jc w:val="center"/>
              <w:rPr>
                <w:b/>
                <w:sz w:val="20"/>
                <w:szCs w:val="20"/>
                <w:highlight w:val="white"/>
              </w:rPr>
            </w:pPr>
            <w:r w:rsidRPr="00BC2096">
              <w:rPr>
                <w:b/>
                <w:sz w:val="20"/>
                <w:szCs w:val="20"/>
                <w:highlight w:val="white"/>
              </w:rPr>
              <w:t>Список В</w:t>
            </w:r>
          </w:p>
        </w:tc>
        <w:tc>
          <w:tcPr>
            <w:tcW w:w="3517" w:type="dxa"/>
            <w:shd w:val="clear" w:color="auto" w:fill="auto"/>
          </w:tcPr>
          <w:p w:rsidR="00BC2096" w:rsidRPr="00BC2096" w:rsidRDefault="00BC2096" w:rsidP="00BC2096">
            <w:pPr>
              <w:tabs>
                <w:tab w:val="left" w:pos="7380"/>
                <w:tab w:val="left" w:pos="8100"/>
              </w:tabs>
              <w:autoSpaceDE w:val="0"/>
              <w:autoSpaceDN w:val="0"/>
              <w:adjustRightInd w:val="0"/>
              <w:jc w:val="center"/>
              <w:rPr>
                <w:b/>
                <w:sz w:val="20"/>
                <w:szCs w:val="20"/>
              </w:rPr>
            </w:pPr>
            <w:r w:rsidRPr="00BC2096">
              <w:rPr>
                <w:b/>
                <w:sz w:val="20"/>
                <w:szCs w:val="20"/>
              </w:rPr>
              <w:t>Список С</w:t>
            </w:r>
          </w:p>
        </w:tc>
      </w:tr>
      <w:tr w:rsidR="00BC2096" w:rsidRPr="00AB199E" w:rsidTr="00AA6B3C">
        <w:tc>
          <w:tcPr>
            <w:tcW w:w="2393" w:type="dxa"/>
            <w:vMerge w:val="restart"/>
            <w:shd w:val="clear" w:color="auto" w:fill="auto"/>
          </w:tcPr>
          <w:p w:rsidR="00BC2096" w:rsidRPr="00BC2096" w:rsidRDefault="00BC2096" w:rsidP="00BC2096">
            <w:pPr>
              <w:tabs>
                <w:tab w:val="left" w:pos="7380"/>
                <w:tab w:val="left" w:pos="8100"/>
              </w:tabs>
              <w:autoSpaceDE w:val="0"/>
              <w:autoSpaceDN w:val="0"/>
              <w:adjustRightInd w:val="0"/>
              <w:rPr>
                <w:sz w:val="20"/>
                <w:szCs w:val="20"/>
              </w:rPr>
            </w:pP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Ф.И. Тютчев</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highlight w:val="white"/>
              </w:rPr>
              <w:t xml:space="preserve">Стихотворения: «К. Б.» («Я встретил вас – и все былое...»), «Нам не дано предугадать…», </w:t>
            </w:r>
            <w:r w:rsidRPr="00BC2096">
              <w:rPr>
                <w:iCs/>
                <w:sz w:val="20"/>
                <w:szCs w:val="20"/>
              </w:rPr>
              <w:t xml:space="preserve">«Не то, что мните вы, природа…», </w:t>
            </w:r>
            <w:r w:rsidRPr="00BC2096">
              <w:rPr>
                <w:sz w:val="20"/>
                <w:szCs w:val="20"/>
                <w:highlight w:val="white"/>
              </w:rPr>
              <w:t xml:space="preserve">«О, как убийственно мы любим...», </w:t>
            </w:r>
            <w:r w:rsidRPr="00BC2096">
              <w:rPr>
                <w:sz w:val="20"/>
                <w:szCs w:val="20"/>
              </w:rPr>
              <w:t xml:space="preserve"> </w:t>
            </w:r>
            <w:r w:rsidRPr="00BC2096">
              <w:rPr>
                <w:sz w:val="20"/>
                <w:szCs w:val="20"/>
                <w:highlight w:val="white"/>
              </w:rPr>
              <w:t>«Певучесть есть в морских волнах…»,  «Умом Россию не понять…», «</w:t>
            </w:r>
            <w:r w:rsidRPr="00BC2096">
              <w:rPr>
                <w:sz w:val="20"/>
                <w:szCs w:val="20"/>
                <w:highlight w:val="white"/>
                <w:lang w:val="en-US"/>
              </w:rPr>
              <w:t>Silentium</w:t>
            </w:r>
            <w:r w:rsidRPr="00BC2096">
              <w:rPr>
                <w:sz w:val="20"/>
                <w:szCs w:val="20"/>
                <w:highlight w:val="white"/>
              </w:rPr>
              <w:t>!» и др.</w:t>
            </w: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517" w:type="dxa"/>
            <w:vMerge w:val="restart"/>
            <w:shd w:val="clear" w:color="auto" w:fill="auto"/>
          </w:tcPr>
          <w:p w:rsidR="00BC2096" w:rsidRPr="00BC2096" w:rsidRDefault="00BC2096" w:rsidP="00BC2096">
            <w:pPr>
              <w:tabs>
                <w:tab w:val="left" w:pos="7380"/>
                <w:tab w:val="left" w:pos="8100"/>
              </w:tabs>
              <w:autoSpaceDE w:val="0"/>
              <w:autoSpaceDN w:val="0"/>
              <w:adjustRightInd w:val="0"/>
              <w:rPr>
                <w:b/>
                <w:sz w:val="20"/>
                <w:szCs w:val="20"/>
              </w:rPr>
            </w:pPr>
            <w:r w:rsidRPr="00BC2096">
              <w:rPr>
                <w:b/>
                <w:sz w:val="20"/>
                <w:szCs w:val="20"/>
              </w:rPr>
              <w:t xml:space="preserve">Поэзия середины и второй половины </w:t>
            </w:r>
            <w:r w:rsidRPr="00BC2096">
              <w:rPr>
                <w:b/>
                <w:sz w:val="20"/>
                <w:szCs w:val="20"/>
                <w:lang w:val="en-US"/>
              </w:rPr>
              <w:t>XIX</w:t>
            </w:r>
            <w:r w:rsidRPr="00BC2096">
              <w:rPr>
                <w:b/>
                <w:sz w:val="20"/>
                <w:szCs w:val="20"/>
              </w:rPr>
              <w:t xml:space="preserve"> века</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b/>
                <w:bCs/>
                <w:sz w:val="20"/>
                <w:szCs w:val="20"/>
                <w:highlight w:val="white"/>
              </w:rPr>
              <w:t>Ф.И. Тютчев</w:t>
            </w:r>
            <w:r w:rsidRPr="00BC2096">
              <w:rPr>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highlight w:val="white"/>
              </w:rPr>
              <w:t xml:space="preserve">«День и ночь», </w:t>
            </w:r>
            <w:r w:rsidRPr="00BC2096">
              <w:rPr>
                <w:sz w:val="20"/>
                <w:szCs w:val="20"/>
              </w:rPr>
              <w:t xml:space="preserve">«Есть в осени первоначальной…», «Еще в полях белеет снег…», </w:t>
            </w:r>
            <w:r w:rsidRPr="00BC2096">
              <w:rPr>
                <w:sz w:val="20"/>
                <w:szCs w:val="20"/>
                <w:highlight w:val="white"/>
              </w:rPr>
              <w:t xml:space="preserve">«Предопределение»,  </w:t>
            </w:r>
            <w:r w:rsidRPr="00BC2096">
              <w:rPr>
                <w:sz w:val="20"/>
                <w:szCs w:val="20"/>
              </w:rPr>
              <w:t xml:space="preserve"> «С поляны коршун поднялся…»,</w:t>
            </w:r>
            <w:r w:rsidRPr="00BC2096">
              <w:rPr>
                <w:sz w:val="20"/>
                <w:szCs w:val="20"/>
                <w:highlight w:val="white"/>
              </w:rPr>
              <w:t xml:space="preserve"> </w:t>
            </w:r>
            <w:r w:rsidRPr="00BC2096">
              <w:rPr>
                <w:sz w:val="20"/>
                <w:szCs w:val="20"/>
              </w:rPr>
              <w:t xml:space="preserve">«Фонтан»,  </w:t>
            </w:r>
            <w:r w:rsidRPr="00BC2096">
              <w:rPr>
                <w:sz w:val="20"/>
                <w:szCs w:val="20"/>
                <w:highlight w:val="white"/>
              </w:rPr>
              <w:t xml:space="preserve"> «Эти бедные селенья…» и др.</w:t>
            </w:r>
          </w:p>
          <w:p w:rsidR="00BC2096" w:rsidRPr="00BC2096" w:rsidRDefault="00BC2096" w:rsidP="00BC2096">
            <w:pPr>
              <w:tabs>
                <w:tab w:val="left" w:pos="7380"/>
                <w:tab w:val="left" w:pos="8100"/>
              </w:tabs>
              <w:autoSpaceDE w:val="0"/>
              <w:autoSpaceDN w:val="0"/>
              <w:adjustRightInd w:val="0"/>
              <w:rPr>
                <w:b/>
                <w:sz w:val="20"/>
                <w:szCs w:val="20"/>
              </w:rPr>
            </w:pPr>
          </w:p>
          <w:p w:rsidR="00BC2096" w:rsidRPr="00BC2096" w:rsidRDefault="00BC2096" w:rsidP="00BC2096">
            <w:pPr>
              <w:tabs>
                <w:tab w:val="left" w:pos="7380"/>
                <w:tab w:val="left" w:pos="8100"/>
              </w:tabs>
              <w:autoSpaceDE w:val="0"/>
              <w:autoSpaceDN w:val="0"/>
              <w:adjustRightInd w:val="0"/>
              <w:rPr>
                <w:b/>
                <w:sz w:val="20"/>
                <w:szCs w:val="20"/>
              </w:rPr>
            </w:pPr>
          </w:p>
          <w:p w:rsidR="00BC2096" w:rsidRPr="00BC2096" w:rsidRDefault="00BC2096" w:rsidP="00BC2096">
            <w:pPr>
              <w:tabs>
                <w:tab w:val="left" w:pos="7380"/>
                <w:tab w:val="left" w:pos="8100"/>
              </w:tabs>
              <w:autoSpaceDE w:val="0"/>
              <w:autoSpaceDN w:val="0"/>
              <w:adjustRightInd w:val="0"/>
              <w:rPr>
                <w:sz w:val="20"/>
                <w:szCs w:val="20"/>
              </w:rPr>
            </w:pPr>
            <w:r w:rsidRPr="00BC2096">
              <w:rPr>
                <w:b/>
                <w:sz w:val="20"/>
                <w:szCs w:val="20"/>
              </w:rPr>
              <w:t>А.А. Фет</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rPr>
              <w:t>Стихотворения: «На стоге сена ночью южной…»,</w:t>
            </w:r>
            <w:r w:rsidRPr="00BC2096">
              <w:rPr>
                <w:sz w:val="20"/>
                <w:szCs w:val="20"/>
                <w:highlight w:val="white"/>
              </w:rPr>
              <w:t xml:space="preserve">  «Одним толчком согнать ладью живую…». </w:t>
            </w: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А.К. Толстой</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highlight w:val="white"/>
              </w:rPr>
              <w:t xml:space="preserve">Стихотворения: </w:t>
            </w:r>
            <w:r w:rsidRPr="00BC2096">
              <w:rPr>
                <w:sz w:val="20"/>
                <w:szCs w:val="20"/>
              </w:rPr>
              <w:t>«Средь шумного бала, случайно…», «Край ты мой, родимый край...»,</w:t>
            </w:r>
            <w:r w:rsidRPr="00BC2096">
              <w:rPr>
                <w:sz w:val="20"/>
                <w:szCs w:val="20"/>
                <w:highlight w:val="white"/>
              </w:rPr>
              <w:t xml:space="preserve"> «Меня, во мраке и в пыли…», «Двух станов не боец, но только гость случайный…» и др.</w:t>
            </w:r>
          </w:p>
          <w:p w:rsidR="00BC2096" w:rsidRPr="00BC2096" w:rsidRDefault="00BC2096" w:rsidP="00BC2096">
            <w:pPr>
              <w:autoSpaceDE w:val="0"/>
              <w:autoSpaceDN w:val="0"/>
              <w:adjustRightInd w:val="0"/>
              <w:rPr>
                <w:b/>
                <w:bCs/>
                <w:sz w:val="20"/>
                <w:szCs w:val="20"/>
              </w:rPr>
            </w:pPr>
            <w:r w:rsidRPr="00BC2096">
              <w:rPr>
                <w:b/>
                <w:bCs/>
                <w:sz w:val="20"/>
                <w:szCs w:val="20"/>
              </w:rPr>
              <w:t>Н.А. Некрасов</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 xml:space="preserve">«Внимая ужасам войны…», «Когда из мрака заблужденья…», </w:t>
            </w:r>
            <w:r w:rsidRPr="00BC2096">
              <w:rPr>
                <w:sz w:val="20"/>
                <w:szCs w:val="20"/>
              </w:rPr>
              <w:t>«Накануне светлого праздника»</w:t>
            </w:r>
            <w:r w:rsidRPr="00BC2096">
              <w:rPr>
                <w:sz w:val="20"/>
                <w:szCs w:val="20"/>
                <w:highlight w:val="white"/>
              </w:rPr>
              <w:t>,</w:t>
            </w:r>
          </w:p>
          <w:p w:rsidR="00BC2096" w:rsidRPr="00BC2096" w:rsidRDefault="00BC2096" w:rsidP="00BC2096">
            <w:pPr>
              <w:autoSpaceDE w:val="0"/>
              <w:autoSpaceDN w:val="0"/>
              <w:adjustRightInd w:val="0"/>
              <w:rPr>
                <w:b/>
                <w:bCs/>
                <w:sz w:val="20"/>
                <w:szCs w:val="20"/>
                <w:highlight w:val="white"/>
              </w:rPr>
            </w:pPr>
            <w:r w:rsidRPr="00BC2096">
              <w:rPr>
                <w:sz w:val="20"/>
                <w:szCs w:val="20"/>
                <w:highlight w:val="white"/>
              </w:rPr>
              <w:t>«Несжатая полоса»</w:t>
            </w:r>
            <w:r w:rsidRPr="00BC2096">
              <w:rPr>
                <w:sz w:val="20"/>
                <w:szCs w:val="20"/>
              </w:rPr>
              <w:t>,</w:t>
            </w:r>
            <w:r w:rsidRPr="00BC2096">
              <w:rPr>
                <w:sz w:val="20"/>
                <w:szCs w:val="20"/>
                <w:highlight w:val="white"/>
              </w:rPr>
              <w:t xml:space="preserve"> «Памяти Добролюбова», «Я не люблю иронии твоей</w:t>
            </w:r>
            <w:r w:rsidRPr="00BC2096">
              <w:rPr>
                <w:sz w:val="20"/>
                <w:szCs w:val="20"/>
              </w:rPr>
              <w:t>…»</w:t>
            </w:r>
          </w:p>
        </w:tc>
      </w:tr>
      <w:tr w:rsidR="00BC2096" w:rsidRPr="00AB199E" w:rsidTr="00AA6B3C">
        <w:tc>
          <w:tcPr>
            <w:tcW w:w="2393" w:type="dxa"/>
            <w:vMerge/>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i/>
                <w:iCs/>
                <w:sz w:val="20"/>
                <w:szCs w:val="20"/>
              </w:rPr>
            </w:pPr>
            <w:r w:rsidRPr="00BC2096">
              <w:rPr>
                <w:b/>
                <w:bCs/>
                <w:sz w:val="20"/>
                <w:szCs w:val="20"/>
                <w:highlight w:val="white"/>
              </w:rPr>
              <w:t>А.А. Фет</w:t>
            </w:r>
          </w:p>
          <w:p w:rsidR="00BC2096" w:rsidRPr="00BC2096" w:rsidRDefault="00BC2096" w:rsidP="00BC2096">
            <w:pPr>
              <w:tabs>
                <w:tab w:val="left" w:pos="7380"/>
                <w:tab w:val="left" w:pos="8100"/>
              </w:tabs>
              <w:autoSpaceDE w:val="0"/>
              <w:autoSpaceDN w:val="0"/>
              <w:adjustRightInd w:val="0"/>
              <w:rPr>
                <w:i/>
                <w:iCs/>
                <w:sz w:val="20"/>
                <w:szCs w:val="20"/>
              </w:rPr>
            </w:pPr>
            <w:r w:rsidRPr="00BC2096">
              <w:rPr>
                <w:sz w:val="20"/>
                <w:szCs w:val="20"/>
              </w:rPr>
              <w:t xml:space="preserve">Стихотворения: </w:t>
            </w:r>
            <w:r w:rsidRPr="00BC2096">
              <w:rPr>
                <w:sz w:val="20"/>
                <w:szCs w:val="20"/>
                <w:highlight w:val="white"/>
              </w:rPr>
              <w:t>«Еще майская ночь»,</w:t>
            </w:r>
            <w:r w:rsidRPr="00BC2096">
              <w:rPr>
                <w:sz w:val="20"/>
                <w:szCs w:val="20"/>
              </w:rPr>
              <w:t xml:space="preserve"> «Как беден наш язык! Хочу и не могу…»,  </w:t>
            </w:r>
            <w:r w:rsidRPr="00BC2096">
              <w:rPr>
                <w:sz w:val="20"/>
                <w:szCs w:val="20"/>
                <w:highlight w:val="white"/>
              </w:rPr>
              <w:t>«Сияла ночь. Луной был полон сад. Лежали…»</w:t>
            </w:r>
            <w:r w:rsidRPr="00BC2096">
              <w:rPr>
                <w:sz w:val="20"/>
                <w:szCs w:val="20"/>
              </w:rPr>
              <w:t>, «Учись у них – у дуба, у березы…»</w:t>
            </w:r>
            <w:r w:rsidRPr="00BC2096">
              <w:rPr>
                <w:iCs/>
                <w:sz w:val="20"/>
                <w:szCs w:val="20"/>
              </w:rPr>
              <w:t xml:space="preserve">, </w:t>
            </w:r>
            <w:r w:rsidRPr="00BC2096">
              <w:rPr>
                <w:sz w:val="20"/>
                <w:szCs w:val="20"/>
                <w:highlight w:val="white"/>
              </w:rPr>
              <w:t xml:space="preserve">«Шепот, робкое дыханье…», «Это утро, радость эта…», </w:t>
            </w:r>
            <w:r w:rsidRPr="00BC2096">
              <w:rPr>
                <w:sz w:val="20"/>
                <w:szCs w:val="20"/>
              </w:rPr>
              <w:t xml:space="preserve"> «Я пришел к тебе с приветом…», «Я тебе ничего не скажу…» и др.</w:t>
            </w: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c>
          <w:tcPr>
            <w:tcW w:w="2393" w:type="dxa"/>
            <w:shd w:val="clear" w:color="auto" w:fill="auto"/>
          </w:tcPr>
          <w:p w:rsidR="00BC2096" w:rsidRPr="00BC2096" w:rsidRDefault="00BC2096" w:rsidP="00BC2096">
            <w:pPr>
              <w:autoSpaceDE w:val="0"/>
              <w:autoSpaceDN w:val="0"/>
              <w:adjustRightInd w:val="0"/>
              <w:rPr>
                <w:b/>
                <w:bCs/>
                <w:sz w:val="20"/>
                <w:szCs w:val="20"/>
              </w:rPr>
            </w:pPr>
            <w:r w:rsidRPr="00BC2096">
              <w:rPr>
                <w:b/>
                <w:bCs/>
                <w:sz w:val="20"/>
                <w:szCs w:val="20"/>
              </w:rPr>
              <w:t xml:space="preserve">Н.А. Некрасов </w:t>
            </w:r>
            <w:r w:rsidRPr="00BC2096">
              <w:rPr>
                <w:bCs/>
                <w:sz w:val="20"/>
                <w:szCs w:val="20"/>
              </w:rPr>
              <w:t xml:space="preserve">Поэма </w:t>
            </w:r>
            <w:r w:rsidRPr="00BC2096">
              <w:rPr>
                <w:sz w:val="20"/>
                <w:szCs w:val="20"/>
              </w:rPr>
              <w:t>«Кому на Руси жить хорошо»</w:t>
            </w:r>
          </w:p>
        </w:tc>
        <w:tc>
          <w:tcPr>
            <w:tcW w:w="3661" w:type="dxa"/>
            <w:shd w:val="clear" w:color="auto" w:fill="auto"/>
          </w:tcPr>
          <w:p w:rsidR="00BC2096" w:rsidRPr="00BC2096" w:rsidRDefault="00BC2096" w:rsidP="00BC2096">
            <w:pPr>
              <w:autoSpaceDE w:val="0"/>
              <w:autoSpaceDN w:val="0"/>
              <w:adjustRightInd w:val="0"/>
              <w:rPr>
                <w:b/>
                <w:bCs/>
                <w:sz w:val="20"/>
                <w:szCs w:val="20"/>
              </w:rPr>
            </w:pPr>
            <w:r w:rsidRPr="00BC2096">
              <w:rPr>
                <w:b/>
                <w:bCs/>
                <w:sz w:val="20"/>
                <w:szCs w:val="20"/>
              </w:rPr>
              <w:t>Н.А. Некрасов</w:t>
            </w:r>
          </w:p>
          <w:p w:rsidR="00BC2096" w:rsidRPr="00BC2096" w:rsidRDefault="00BC2096" w:rsidP="00BC2096">
            <w:pPr>
              <w:autoSpaceDE w:val="0"/>
              <w:autoSpaceDN w:val="0"/>
              <w:adjustRightInd w:val="0"/>
              <w:rPr>
                <w:sz w:val="20"/>
                <w:szCs w:val="20"/>
              </w:rPr>
            </w:pPr>
            <w:r w:rsidRPr="00BC2096">
              <w:rPr>
                <w:sz w:val="20"/>
                <w:szCs w:val="20"/>
              </w:rPr>
              <w:t>Стихотворения:</w:t>
            </w:r>
            <w:r w:rsidRPr="00BC2096">
              <w:rPr>
                <w:sz w:val="20"/>
                <w:szCs w:val="20"/>
                <w:highlight w:val="white"/>
              </w:rPr>
              <w:t xml:space="preserve"> «Блажен незлобивый поэт…», «В дороге», «В полном разгаре страда деревенская…», «Вчерашний день, часу в шестом…»,</w:t>
            </w:r>
            <w:r w:rsidRPr="00BC2096">
              <w:rPr>
                <w:sz w:val="20"/>
                <w:szCs w:val="20"/>
              </w:rPr>
              <w:t xml:space="preserve"> </w:t>
            </w:r>
            <w:r w:rsidRPr="00BC2096">
              <w:rPr>
                <w:sz w:val="20"/>
                <w:szCs w:val="20"/>
                <w:highlight w:val="white"/>
              </w:rPr>
              <w:t xml:space="preserve">«Мы с тобой бестолковые люди...»,  «О Муза! я у двери гроба…», «Поэт и Гражданин», </w:t>
            </w:r>
            <w:r w:rsidRPr="00BC2096">
              <w:rPr>
                <w:sz w:val="20"/>
                <w:szCs w:val="20"/>
              </w:rPr>
              <w:t>«Пророк», «Родина», «Тройка»</w:t>
            </w:r>
            <w:r w:rsidRPr="00BC2096">
              <w:rPr>
                <w:iCs/>
                <w:sz w:val="20"/>
                <w:szCs w:val="20"/>
              </w:rPr>
              <w:t xml:space="preserve">, </w:t>
            </w:r>
            <w:r w:rsidRPr="00BC2096">
              <w:rPr>
                <w:sz w:val="20"/>
                <w:szCs w:val="20"/>
              </w:rPr>
              <w:t xml:space="preserve">«Размышления у парадного подъезда», </w:t>
            </w:r>
            <w:r w:rsidRPr="00BC2096">
              <w:rPr>
                <w:sz w:val="20"/>
                <w:szCs w:val="20"/>
                <w:highlight w:val="white"/>
              </w:rPr>
              <w:t>«Элегия» («Пускай нам говорит изменчивая мода...»),</w:t>
            </w:r>
            <w:r w:rsidRPr="00BC2096">
              <w:rPr>
                <w:sz w:val="20"/>
                <w:szCs w:val="20"/>
              </w:rPr>
              <w:t xml:space="preserve"> </w:t>
            </w:r>
          </w:p>
          <w:p w:rsidR="00BC2096" w:rsidRPr="00BC2096" w:rsidRDefault="00BC2096" w:rsidP="00BC2096">
            <w:pPr>
              <w:autoSpaceDE w:val="0"/>
              <w:autoSpaceDN w:val="0"/>
              <w:adjustRightInd w:val="0"/>
              <w:rPr>
                <w:b/>
                <w:bCs/>
                <w:sz w:val="20"/>
                <w:szCs w:val="20"/>
              </w:rPr>
            </w:pPr>
            <w:r w:rsidRPr="00BC2096">
              <w:rPr>
                <w:sz w:val="20"/>
                <w:szCs w:val="20"/>
              </w:rPr>
              <w:t>Поэма «Русские женщины»</w:t>
            </w:r>
          </w:p>
        </w:tc>
        <w:tc>
          <w:tcPr>
            <w:tcW w:w="3517" w:type="dxa"/>
            <w:vMerge/>
            <w:shd w:val="clear" w:color="auto" w:fill="auto"/>
          </w:tcPr>
          <w:p w:rsidR="00BC2096" w:rsidRPr="00BC2096" w:rsidRDefault="00BC2096" w:rsidP="00BC2096">
            <w:pPr>
              <w:autoSpaceDE w:val="0"/>
              <w:autoSpaceDN w:val="0"/>
              <w:adjustRightInd w:val="0"/>
              <w:rPr>
                <w:b/>
                <w:bCs/>
                <w:sz w:val="20"/>
                <w:szCs w:val="20"/>
              </w:rPr>
            </w:pPr>
          </w:p>
        </w:tc>
      </w:tr>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b/>
                <w:bCs/>
                <w:sz w:val="20"/>
                <w:szCs w:val="20"/>
                <w:highlight w:val="white"/>
              </w:rPr>
              <w:t xml:space="preserve">А.Н. Островский </w:t>
            </w:r>
            <w:r w:rsidRPr="00BC2096">
              <w:rPr>
                <w:sz w:val="20"/>
                <w:szCs w:val="20"/>
              </w:rPr>
              <w:t>Пьеса «Гроза»</w:t>
            </w: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А.Н. Островский</w:t>
            </w:r>
          </w:p>
          <w:p w:rsidR="00BC2096" w:rsidRPr="00BC2096" w:rsidRDefault="00BC2096" w:rsidP="00BC2096">
            <w:pPr>
              <w:tabs>
                <w:tab w:val="left" w:pos="7380"/>
                <w:tab w:val="left" w:pos="8100"/>
              </w:tabs>
              <w:autoSpaceDE w:val="0"/>
              <w:autoSpaceDN w:val="0"/>
              <w:adjustRightInd w:val="0"/>
              <w:rPr>
                <w:sz w:val="20"/>
                <w:szCs w:val="20"/>
              </w:rPr>
            </w:pPr>
            <w:r w:rsidRPr="00BC2096">
              <w:rPr>
                <w:sz w:val="20"/>
                <w:szCs w:val="20"/>
              </w:rPr>
              <w:t>Пьеса  «Бесприданница»</w:t>
            </w: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sz w:val="20"/>
                <w:szCs w:val="20"/>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517" w:type="dxa"/>
            <w:vMerge w:val="restart"/>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lastRenderedPageBreak/>
              <w:t xml:space="preserve">Реализм </w:t>
            </w:r>
            <w:r w:rsidRPr="00BC2096">
              <w:rPr>
                <w:b/>
                <w:bCs/>
                <w:sz w:val="20"/>
                <w:szCs w:val="20"/>
                <w:highlight w:val="white"/>
                <w:lang w:val="en-US"/>
              </w:rPr>
              <w:t>XIX</w:t>
            </w:r>
            <w:r w:rsidRPr="00BC2096">
              <w:rPr>
                <w:b/>
                <w:bCs/>
                <w:sz w:val="20"/>
                <w:szCs w:val="20"/>
                <w:highlight w:val="white"/>
              </w:rPr>
              <w:t xml:space="preserve"> – </w:t>
            </w:r>
            <w:r w:rsidRPr="00BC2096">
              <w:rPr>
                <w:b/>
                <w:bCs/>
                <w:sz w:val="20"/>
                <w:szCs w:val="20"/>
                <w:highlight w:val="white"/>
                <w:lang w:val="en-US"/>
              </w:rPr>
              <w:t>XX</w:t>
            </w:r>
            <w:r w:rsidRPr="00BC2096">
              <w:rPr>
                <w:b/>
                <w:bCs/>
                <w:sz w:val="20"/>
                <w:szCs w:val="20"/>
                <w:highlight w:val="white"/>
              </w:rPr>
              <w:t xml:space="preserve"> </w:t>
            </w:r>
            <w:r w:rsidRPr="00BC2096">
              <w:rPr>
                <w:b/>
                <w:bCs/>
                <w:sz w:val="20"/>
                <w:szCs w:val="20"/>
              </w:rPr>
              <w:t>века</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А.Н. Островский</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sz w:val="20"/>
                <w:szCs w:val="20"/>
              </w:rPr>
              <w:t xml:space="preserve">«Доходное место», «На всякого мудреца довольно простоты», «Снегурочка», «Женитьба </w:t>
            </w:r>
            <w:r w:rsidRPr="00BC2096">
              <w:rPr>
                <w:sz w:val="20"/>
                <w:szCs w:val="20"/>
              </w:rPr>
              <w:lastRenderedPageBreak/>
              <w:t>Бальзаминова»</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Н.А. Добролюбов</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Cs/>
                <w:sz w:val="20"/>
                <w:szCs w:val="20"/>
                <w:highlight w:val="white"/>
              </w:rPr>
              <w:t>Статья «Луч света в темном царстве»</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Д.И. Писарев</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Cs/>
                <w:sz w:val="20"/>
                <w:szCs w:val="20"/>
                <w:highlight w:val="white"/>
              </w:rPr>
              <w:t>Статья «Мотивы русской драмы»</w:t>
            </w:r>
          </w:p>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 xml:space="preserve">И.А. Гончаров </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Повесть «Фрегат «Паллада», роман «Обрыв»</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 xml:space="preserve">И.С. Тургенев </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highlight w:val="white"/>
              </w:rPr>
              <w:t>Романы «Рудин», «Накануне», повести «Первая любовь», «Гамлет Щигровского уезда», «Вешние воды», статья «Гамлет и Дон Кихот»</w:t>
            </w:r>
            <w:r w:rsidRPr="00BC2096">
              <w:rPr>
                <w:b/>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 xml:space="preserve">Ф.М. Достоевский </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Cs/>
                <w:sz w:val="20"/>
                <w:szCs w:val="20"/>
                <w:highlight w:val="white"/>
              </w:rPr>
              <w:t>Повести «Неточка Незванова», «Сон смешного человека», «Записки из подполья»</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А.В. Сухово-Кобылин</w:t>
            </w:r>
            <w:r w:rsidRPr="00BC2096">
              <w:rPr>
                <w:bCs/>
                <w:sz w:val="20"/>
                <w:szCs w:val="20"/>
                <w:highlight w:val="white"/>
              </w:rPr>
              <w:t xml:space="preserve"> «Свадьба Кречинского»</w:t>
            </w:r>
            <w:r w:rsidRPr="00BC2096">
              <w:rPr>
                <w:b/>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В.М. Гаршин</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Cs/>
                <w:sz w:val="20"/>
                <w:szCs w:val="20"/>
                <w:highlight w:val="white"/>
              </w:rPr>
              <w:t xml:space="preserve">Рассказы «Красный цветок», </w:t>
            </w:r>
            <w:r w:rsidRPr="00BC2096">
              <w:rPr>
                <w:bCs/>
                <w:sz w:val="20"/>
                <w:szCs w:val="20"/>
              </w:rPr>
              <w:t>«Attalea princeps»</w:t>
            </w:r>
            <w:r w:rsidRPr="00BC2096">
              <w:rPr>
                <w:b/>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Д.В. Григорович</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Cs/>
                <w:sz w:val="20"/>
                <w:szCs w:val="20"/>
                <w:highlight w:val="white"/>
              </w:rPr>
              <w:t>Рассказ «Гуттаперчевый мальчик» (оригинальный текст), «Прохожий» (святочный рассказ)</w:t>
            </w:r>
            <w:r w:rsidRPr="00BC2096">
              <w:rPr>
                <w:b/>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Г.И. Успенский</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Cs/>
                <w:sz w:val="20"/>
                <w:szCs w:val="20"/>
                <w:highlight w:val="white"/>
              </w:rPr>
              <w:t>Эссе «Выпрямила»</w:t>
            </w:r>
          </w:p>
          <w:p w:rsidR="00BC2096" w:rsidRPr="00BC2096" w:rsidRDefault="00BC2096" w:rsidP="00BC2096">
            <w:pPr>
              <w:autoSpaceDE w:val="0"/>
              <w:autoSpaceDN w:val="0"/>
              <w:adjustRightInd w:val="0"/>
              <w:rPr>
                <w:b/>
                <w:bCs/>
                <w:sz w:val="20"/>
                <w:szCs w:val="20"/>
                <w:highlight w:val="white"/>
              </w:rPr>
            </w:pPr>
            <w:r w:rsidRPr="00BC2096">
              <w:rPr>
                <w:bCs/>
                <w:sz w:val="20"/>
                <w:szCs w:val="20"/>
                <w:highlight w:val="white"/>
              </w:rPr>
              <w:t>Рассказ «Пятница»</w:t>
            </w:r>
            <w:r w:rsidRPr="00BC2096">
              <w:rPr>
                <w:b/>
                <w:bCs/>
                <w:sz w:val="20"/>
                <w:szCs w:val="20"/>
                <w:highlight w:val="white"/>
              </w:rPr>
              <w:t xml:space="preserve"> </w:t>
            </w:r>
          </w:p>
          <w:p w:rsidR="00BC2096" w:rsidRPr="00BC2096" w:rsidRDefault="00BC2096" w:rsidP="00BC2096">
            <w:pPr>
              <w:autoSpaceDE w:val="0"/>
              <w:autoSpaceDN w:val="0"/>
              <w:adjustRightInd w:val="0"/>
              <w:rPr>
                <w:b/>
                <w:sz w:val="20"/>
                <w:szCs w:val="20"/>
                <w:highlight w:val="white"/>
              </w:rPr>
            </w:pPr>
            <w:r w:rsidRPr="00BC2096">
              <w:rPr>
                <w:b/>
                <w:bCs/>
                <w:sz w:val="20"/>
                <w:szCs w:val="20"/>
                <w:highlight w:val="white"/>
              </w:rPr>
              <w:t>Н.Г. Чернышевский</w:t>
            </w:r>
            <w:r w:rsidRPr="00BC2096">
              <w:rPr>
                <w:b/>
                <w:sz w:val="20"/>
                <w:szCs w:val="20"/>
                <w:highlight w:val="white"/>
              </w:rPr>
              <w:t xml:space="preserve"> </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Роман «Что делать?»</w:t>
            </w:r>
          </w:p>
          <w:p w:rsidR="00BC2096" w:rsidRPr="00BC2096" w:rsidRDefault="00BC2096" w:rsidP="00BC2096">
            <w:pPr>
              <w:autoSpaceDE w:val="0"/>
              <w:autoSpaceDN w:val="0"/>
              <w:adjustRightInd w:val="0"/>
              <w:rPr>
                <w:sz w:val="20"/>
                <w:szCs w:val="20"/>
              </w:rPr>
            </w:pPr>
            <w:r w:rsidRPr="00BC2096">
              <w:rPr>
                <w:sz w:val="20"/>
                <w:szCs w:val="20"/>
                <w:highlight w:val="white"/>
              </w:rPr>
              <w:t xml:space="preserve">Статьи </w:t>
            </w:r>
            <w:r w:rsidRPr="00BC2096">
              <w:rPr>
                <w:sz w:val="20"/>
                <w:szCs w:val="20"/>
              </w:rPr>
              <w:t xml:space="preserve">«Детство и отрочество. Сочинение графа Л.Н. Толстого. Военные рассказы графа Л.Н. Толстого»,  </w:t>
            </w:r>
            <w:r w:rsidRPr="00BC2096">
              <w:rPr>
                <w:sz w:val="20"/>
                <w:szCs w:val="20"/>
                <w:highlight w:val="white"/>
              </w:rPr>
              <w:t xml:space="preserve"> «</w:t>
            </w:r>
            <w:r w:rsidRPr="00BC2096">
              <w:rPr>
                <w:sz w:val="20"/>
                <w:szCs w:val="20"/>
              </w:rPr>
              <w:t>Русский человек на rendez-vous. Размышления по прочтении повести г. Тургенева «Ася»</w:t>
            </w:r>
          </w:p>
          <w:p w:rsidR="00BC2096" w:rsidRPr="00BC2096" w:rsidRDefault="00BC2096" w:rsidP="00BC2096">
            <w:pPr>
              <w:autoSpaceDE w:val="0"/>
              <w:autoSpaceDN w:val="0"/>
              <w:adjustRightInd w:val="0"/>
              <w:rPr>
                <w:bCs/>
                <w:sz w:val="20"/>
                <w:szCs w:val="20"/>
                <w:highlight w:val="white"/>
              </w:rPr>
            </w:pPr>
            <w:r w:rsidRPr="00BC2096">
              <w:rPr>
                <w:b/>
                <w:bCs/>
                <w:sz w:val="20"/>
                <w:szCs w:val="20"/>
                <w:highlight w:val="white"/>
              </w:rPr>
              <w:t>Л.Н. Толстой</w:t>
            </w:r>
            <w:r w:rsidRPr="00BC2096">
              <w:rPr>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Cs/>
                <w:sz w:val="20"/>
                <w:szCs w:val="20"/>
                <w:highlight w:val="white"/>
              </w:rPr>
              <w:t>Повести «Смерть Ивана Ильича», «Крейцерова соната», пьеса «Живой труп»</w:t>
            </w:r>
            <w:r w:rsidRPr="00BC2096">
              <w:rPr>
                <w:b/>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t xml:space="preserve">А.П. Чехов </w:t>
            </w:r>
          </w:p>
          <w:p w:rsidR="00BC2096" w:rsidRPr="00BC2096" w:rsidRDefault="00BC2096" w:rsidP="00BC2096">
            <w:pPr>
              <w:tabs>
                <w:tab w:val="left" w:pos="7380"/>
                <w:tab w:val="left" w:pos="8100"/>
              </w:tabs>
              <w:autoSpaceDE w:val="0"/>
              <w:autoSpaceDN w:val="0"/>
              <w:adjustRightInd w:val="0"/>
              <w:rPr>
                <w:sz w:val="20"/>
                <w:szCs w:val="20"/>
              </w:rPr>
            </w:pPr>
            <w:r w:rsidRPr="00BC2096">
              <w:rPr>
                <w:sz w:val="20"/>
                <w:szCs w:val="20"/>
              </w:rPr>
              <w:t>Рассказы «Душечка», «Любовь», «Скучная история»,</w:t>
            </w:r>
          </w:p>
          <w:p w:rsidR="00BC2096" w:rsidRPr="00BC2096" w:rsidRDefault="00BC2096" w:rsidP="00BC2096">
            <w:pPr>
              <w:tabs>
                <w:tab w:val="left" w:pos="7380"/>
                <w:tab w:val="left" w:pos="8100"/>
              </w:tabs>
              <w:autoSpaceDE w:val="0"/>
              <w:autoSpaceDN w:val="0"/>
              <w:adjustRightInd w:val="0"/>
              <w:rPr>
                <w:b/>
                <w:iCs/>
                <w:sz w:val="20"/>
                <w:szCs w:val="20"/>
              </w:rPr>
            </w:pPr>
            <w:r w:rsidRPr="00BC2096">
              <w:rPr>
                <w:sz w:val="20"/>
                <w:szCs w:val="20"/>
              </w:rPr>
              <w:t xml:space="preserve">пьеса </w:t>
            </w:r>
            <w:r w:rsidRPr="00BC2096">
              <w:rPr>
                <w:sz w:val="20"/>
                <w:szCs w:val="20"/>
                <w:highlight w:val="white"/>
              </w:rPr>
              <w:t>«Дядя Ваня»</w:t>
            </w:r>
            <w:r w:rsidRPr="00BC2096">
              <w:rPr>
                <w:sz w:val="20"/>
                <w:szCs w:val="20"/>
              </w:rPr>
              <w:t>.</w:t>
            </w:r>
            <w:r w:rsidRPr="00BC2096">
              <w:rPr>
                <w:b/>
                <w:iCs/>
                <w:sz w:val="20"/>
                <w:szCs w:val="20"/>
              </w:rPr>
              <w:t xml:space="preserve"> </w:t>
            </w:r>
          </w:p>
          <w:p w:rsidR="00BC2096" w:rsidRPr="00BC2096" w:rsidRDefault="00BC2096" w:rsidP="00BC2096">
            <w:pPr>
              <w:tabs>
                <w:tab w:val="left" w:pos="7380"/>
                <w:tab w:val="left" w:pos="8100"/>
              </w:tabs>
              <w:autoSpaceDE w:val="0"/>
              <w:autoSpaceDN w:val="0"/>
              <w:adjustRightInd w:val="0"/>
              <w:rPr>
                <w:b/>
                <w:iCs/>
                <w:sz w:val="20"/>
                <w:szCs w:val="20"/>
              </w:rPr>
            </w:pPr>
            <w:r w:rsidRPr="00BC2096">
              <w:rPr>
                <w:b/>
                <w:iCs/>
                <w:sz w:val="20"/>
                <w:szCs w:val="20"/>
              </w:rPr>
              <w:t>В.А. Гиляровский</w:t>
            </w:r>
          </w:p>
          <w:p w:rsidR="00BC2096" w:rsidRPr="00BC2096" w:rsidRDefault="00BC2096" w:rsidP="00BC2096">
            <w:pPr>
              <w:tabs>
                <w:tab w:val="left" w:pos="7380"/>
                <w:tab w:val="left" w:pos="8100"/>
              </w:tabs>
              <w:autoSpaceDE w:val="0"/>
              <w:autoSpaceDN w:val="0"/>
              <w:adjustRightInd w:val="0"/>
              <w:rPr>
                <w:iCs/>
                <w:sz w:val="20"/>
                <w:szCs w:val="20"/>
              </w:rPr>
            </w:pPr>
            <w:r w:rsidRPr="00BC2096">
              <w:rPr>
                <w:iCs/>
                <w:sz w:val="20"/>
                <w:szCs w:val="20"/>
              </w:rPr>
              <w:t>Книга «Москва и москвичи» //</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iCs/>
                <w:sz w:val="20"/>
                <w:szCs w:val="20"/>
              </w:rPr>
              <w:t>Другие региональные произведения о родном городе, крае</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
                <w:bCs/>
                <w:sz w:val="20"/>
                <w:szCs w:val="20"/>
                <w:highlight w:val="white"/>
              </w:rPr>
              <w:t>И.А. Бунин</w:t>
            </w:r>
            <w:r w:rsidRPr="00BC2096">
              <w:rPr>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sz w:val="20"/>
                <w:szCs w:val="20"/>
              </w:rPr>
            </w:pPr>
            <w:r w:rsidRPr="00BC2096">
              <w:rPr>
                <w:bCs/>
                <w:sz w:val="20"/>
                <w:szCs w:val="20"/>
                <w:highlight w:val="white"/>
              </w:rPr>
              <w:t>Рассказы</w:t>
            </w:r>
            <w:r w:rsidRPr="00BC2096">
              <w:rPr>
                <w:bCs/>
                <w:sz w:val="20"/>
                <w:szCs w:val="20"/>
              </w:rPr>
              <w:t xml:space="preserve">: </w:t>
            </w:r>
            <w:r w:rsidRPr="00BC2096">
              <w:rPr>
                <w:sz w:val="20"/>
                <w:szCs w:val="20"/>
              </w:rPr>
              <w:t>«Лапти», «Танька», «Деревня», «Суходол», «Захар Воробьев», «Иоанн Рыдалец», «Митина любовь»</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sz w:val="20"/>
                <w:szCs w:val="20"/>
              </w:rPr>
              <w:t>Статья «Миссия русской эмиграции»</w:t>
            </w:r>
            <w:r w:rsidRPr="00BC2096">
              <w:rPr>
                <w:b/>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iCs/>
                <w:sz w:val="20"/>
                <w:szCs w:val="20"/>
              </w:rPr>
            </w:pPr>
            <w:r w:rsidRPr="00BC2096">
              <w:rPr>
                <w:b/>
                <w:bCs/>
                <w:sz w:val="20"/>
                <w:szCs w:val="20"/>
                <w:highlight w:val="white"/>
              </w:rPr>
              <w:t>А.И. Куприн</w:t>
            </w:r>
            <w:r w:rsidRPr="00BC2096">
              <w:rPr>
                <w:iCs/>
                <w:sz w:val="20"/>
                <w:szCs w:val="20"/>
              </w:rPr>
              <w:t xml:space="preserve"> </w:t>
            </w:r>
          </w:p>
          <w:p w:rsidR="00BC2096" w:rsidRPr="00BC2096" w:rsidRDefault="00BC2096" w:rsidP="00BC2096">
            <w:pPr>
              <w:tabs>
                <w:tab w:val="left" w:pos="7380"/>
                <w:tab w:val="left" w:pos="8100"/>
              </w:tabs>
              <w:autoSpaceDE w:val="0"/>
              <w:autoSpaceDN w:val="0"/>
              <w:adjustRightInd w:val="0"/>
              <w:rPr>
                <w:iCs/>
                <w:sz w:val="20"/>
                <w:szCs w:val="20"/>
              </w:rPr>
            </w:pPr>
            <w:r w:rsidRPr="00BC2096">
              <w:rPr>
                <w:iCs/>
                <w:sz w:val="20"/>
                <w:szCs w:val="20"/>
              </w:rPr>
              <w:t>Рассказы и повести: «Молох», «Олеся», «Поединок», «Гранатовый браслет», «Гамбринус», «Суламифь».</w:t>
            </w:r>
            <w:r w:rsidRPr="00BC2096">
              <w:rPr>
                <w:b/>
                <w:bCs/>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М. Горький</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Cs/>
                <w:sz w:val="20"/>
                <w:szCs w:val="20"/>
                <w:highlight w:val="white"/>
              </w:rPr>
              <w:t xml:space="preserve">Рассказ «Карамора», романы «Мать», </w:t>
            </w:r>
            <w:r w:rsidRPr="00BC2096">
              <w:rPr>
                <w:bCs/>
                <w:sz w:val="20"/>
                <w:szCs w:val="20"/>
                <w:highlight w:val="white"/>
              </w:rPr>
              <w:lastRenderedPageBreak/>
              <w:t>«Фома Гордеев», «Дело Артамоновых»</w:t>
            </w:r>
          </w:p>
          <w:p w:rsidR="00BC2096" w:rsidRPr="00BC2096" w:rsidRDefault="00BC2096" w:rsidP="00BC2096">
            <w:pPr>
              <w:autoSpaceDE w:val="0"/>
              <w:autoSpaceDN w:val="0"/>
              <w:adjustRightInd w:val="0"/>
              <w:rPr>
                <w:b/>
                <w:bCs/>
                <w:sz w:val="20"/>
                <w:szCs w:val="20"/>
              </w:rPr>
            </w:pPr>
            <w:r w:rsidRPr="00BC2096">
              <w:rPr>
                <w:b/>
                <w:bCs/>
                <w:sz w:val="20"/>
                <w:szCs w:val="20"/>
              </w:rPr>
              <w:t>Б.Н. Зайцев</w:t>
            </w:r>
          </w:p>
          <w:p w:rsidR="00BC2096" w:rsidRPr="00BC2096" w:rsidRDefault="00BC2096" w:rsidP="00BC2096">
            <w:pPr>
              <w:autoSpaceDE w:val="0"/>
              <w:autoSpaceDN w:val="0"/>
              <w:adjustRightInd w:val="0"/>
              <w:rPr>
                <w:sz w:val="20"/>
                <w:szCs w:val="20"/>
                <w:shd w:val="clear" w:color="auto" w:fill="FFFFFF"/>
              </w:rPr>
            </w:pPr>
            <w:r w:rsidRPr="00BC2096">
              <w:rPr>
                <w:bCs/>
                <w:sz w:val="20"/>
                <w:szCs w:val="20"/>
              </w:rPr>
              <w:t xml:space="preserve">Повести и рассказы «Голубая звезда», </w:t>
            </w:r>
            <w:r w:rsidRPr="00BC2096">
              <w:rPr>
                <w:sz w:val="20"/>
                <w:szCs w:val="20"/>
                <w:shd w:val="clear" w:color="auto" w:fill="FFFFFF"/>
              </w:rPr>
              <w:t>«Моя жизнь и Диана», «Волки».</w:t>
            </w:r>
          </w:p>
          <w:p w:rsidR="00BC2096" w:rsidRPr="00BC2096" w:rsidRDefault="00BC2096" w:rsidP="00BC2096">
            <w:pPr>
              <w:autoSpaceDE w:val="0"/>
              <w:autoSpaceDN w:val="0"/>
              <w:adjustRightInd w:val="0"/>
              <w:rPr>
                <w:bCs/>
                <w:sz w:val="20"/>
                <w:szCs w:val="20"/>
              </w:rPr>
            </w:pPr>
            <w:r w:rsidRPr="00BC2096">
              <w:rPr>
                <w:b/>
                <w:bCs/>
                <w:sz w:val="20"/>
                <w:szCs w:val="20"/>
              </w:rPr>
              <w:t>И.С. Шмелев</w:t>
            </w:r>
            <w:r w:rsidRPr="00BC2096">
              <w:rPr>
                <w:bCs/>
                <w:sz w:val="20"/>
                <w:szCs w:val="20"/>
              </w:rPr>
              <w:t xml:space="preserve"> </w:t>
            </w:r>
          </w:p>
          <w:p w:rsidR="00BC2096" w:rsidRPr="00BC2096" w:rsidRDefault="00BC2096" w:rsidP="00BC2096">
            <w:pPr>
              <w:autoSpaceDE w:val="0"/>
              <w:autoSpaceDN w:val="0"/>
              <w:adjustRightInd w:val="0"/>
              <w:rPr>
                <w:bCs/>
                <w:sz w:val="20"/>
                <w:szCs w:val="20"/>
              </w:rPr>
            </w:pPr>
            <w:r w:rsidRPr="00BC2096">
              <w:rPr>
                <w:bCs/>
                <w:sz w:val="20"/>
                <w:szCs w:val="20"/>
              </w:rPr>
              <w:t>Повесть «Человек из ресторана», книга «Лето Господне».</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t>М.М. Зощенко</w:t>
            </w:r>
            <w:r w:rsidRPr="00BC2096">
              <w:rPr>
                <w:b/>
                <w:bCs/>
                <w:sz w:val="20"/>
                <w:szCs w:val="20"/>
              </w:rPr>
              <w:t>*</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rPr>
              <w:t>А.И.Солженицын*</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rPr>
              <w:t>В.М. Шукшин*</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rPr>
              <w:t>В.Г. Распутин*</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rPr>
              <w:t xml:space="preserve">В.П. Астафьев* </w:t>
            </w:r>
          </w:p>
        </w:tc>
      </w:tr>
      <w:tr w:rsidR="00BC2096" w:rsidRPr="00AB199E" w:rsidTr="00AA6B3C">
        <w:tc>
          <w:tcPr>
            <w:tcW w:w="2393" w:type="dxa"/>
            <w:shd w:val="clear" w:color="auto" w:fill="auto"/>
          </w:tcPr>
          <w:p w:rsidR="00BC2096" w:rsidRPr="00BC2096" w:rsidRDefault="00BC2096" w:rsidP="00BC2096">
            <w:pPr>
              <w:autoSpaceDE w:val="0"/>
              <w:autoSpaceDN w:val="0"/>
              <w:adjustRightInd w:val="0"/>
              <w:rPr>
                <w:sz w:val="20"/>
                <w:szCs w:val="20"/>
                <w:highlight w:val="white"/>
              </w:rPr>
            </w:pPr>
            <w:r w:rsidRPr="00BC2096">
              <w:rPr>
                <w:b/>
                <w:bCs/>
                <w:sz w:val="20"/>
                <w:szCs w:val="20"/>
                <w:highlight w:val="white"/>
              </w:rPr>
              <w:lastRenderedPageBreak/>
              <w:t xml:space="preserve">И.А. Гончаров </w:t>
            </w:r>
            <w:r w:rsidRPr="00BC2096">
              <w:rPr>
                <w:bCs/>
                <w:sz w:val="20"/>
                <w:szCs w:val="20"/>
                <w:highlight w:val="white"/>
              </w:rPr>
              <w:t>Роман</w:t>
            </w:r>
            <w:r w:rsidRPr="00BC2096">
              <w:rPr>
                <w:b/>
                <w:bCs/>
                <w:sz w:val="20"/>
                <w:szCs w:val="20"/>
                <w:highlight w:val="white"/>
              </w:rPr>
              <w:t xml:space="preserve"> </w:t>
            </w:r>
            <w:r w:rsidRPr="00BC2096">
              <w:rPr>
                <w:sz w:val="20"/>
                <w:szCs w:val="20"/>
                <w:highlight w:val="white"/>
              </w:rPr>
              <w:t>«Обломов»</w:t>
            </w:r>
          </w:p>
        </w:tc>
        <w:tc>
          <w:tcPr>
            <w:tcW w:w="3661" w:type="dxa"/>
            <w:shd w:val="clear" w:color="auto" w:fill="auto"/>
          </w:tcPr>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 xml:space="preserve">И.А. Гончаров </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Роман «Обыкновенная история»</w:t>
            </w:r>
          </w:p>
          <w:p w:rsidR="00BC2096" w:rsidRPr="00BC2096" w:rsidRDefault="00BC2096" w:rsidP="00BC2096">
            <w:pPr>
              <w:autoSpaceDE w:val="0"/>
              <w:autoSpaceDN w:val="0"/>
              <w:adjustRightInd w:val="0"/>
              <w:rPr>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bCs/>
                <w:sz w:val="20"/>
                <w:szCs w:val="20"/>
                <w:highlight w:val="white"/>
              </w:rPr>
            </w:pPr>
          </w:p>
        </w:tc>
      </w:tr>
      <w:tr w:rsidR="00BC2096" w:rsidRPr="00AB199E" w:rsidTr="00AA6B3C">
        <w:tc>
          <w:tcPr>
            <w:tcW w:w="2393" w:type="dxa"/>
            <w:shd w:val="clear" w:color="auto" w:fill="auto"/>
          </w:tcPr>
          <w:p w:rsidR="00BC2096" w:rsidRPr="00BC2096" w:rsidRDefault="00BC2096" w:rsidP="00BC2096">
            <w:pPr>
              <w:autoSpaceDE w:val="0"/>
              <w:autoSpaceDN w:val="0"/>
              <w:adjustRightInd w:val="0"/>
              <w:rPr>
                <w:sz w:val="20"/>
                <w:szCs w:val="20"/>
                <w:highlight w:val="white"/>
              </w:rPr>
            </w:pPr>
            <w:r w:rsidRPr="00BC2096">
              <w:rPr>
                <w:b/>
                <w:bCs/>
                <w:sz w:val="20"/>
                <w:szCs w:val="20"/>
                <w:highlight w:val="white"/>
              </w:rPr>
              <w:t xml:space="preserve">И.С. Тургенев </w:t>
            </w:r>
            <w:r w:rsidRPr="00BC2096">
              <w:rPr>
                <w:bCs/>
                <w:sz w:val="20"/>
                <w:szCs w:val="20"/>
                <w:highlight w:val="white"/>
              </w:rPr>
              <w:t>Роман</w:t>
            </w:r>
            <w:r w:rsidRPr="00BC2096">
              <w:rPr>
                <w:b/>
                <w:bCs/>
                <w:sz w:val="20"/>
                <w:szCs w:val="20"/>
                <w:highlight w:val="white"/>
              </w:rPr>
              <w:t xml:space="preserve"> </w:t>
            </w:r>
            <w:r w:rsidRPr="00BC2096">
              <w:rPr>
                <w:sz w:val="20"/>
                <w:szCs w:val="20"/>
                <w:highlight w:val="white"/>
              </w:rPr>
              <w:t>«Отцы и дети»</w:t>
            </w:r>
          </w:p>
        </w:tc>
        <w:tc>
          <w:tcPr>
            <w:tcW w:w="3661" w:type="dxa"/>
            <w:shd w:val="clear" w:color="auto" w:fill="auto"/>
          </w:tcPr>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 xml:space="preserve">И.С. Тургенев </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Роман «Дворянское гнездо»</w:t>
            </w:r>
          </w:p>
          <w:p w:rsidR="00BC2096" w:rsidRPr="00BC2096" w:rsidRDefault="00BC2096" w:rsidP="00BC2096">
            <w:pPr>
              <w:autoSpaceDE w:val="0"/>
              <w:autoSpaceDN w:val="0"/>
              <w:adjustRightInd w:val="0"/>
              <w:rPr>
                <w:b/>
                <w:bCs/>
                <w:sz w:val="20"/>
                <w:szCs w:val="20"/>
                <w:highlight w:val="white"/>
              </w:rPr>
            </w:pPr>
          </w:p>
          <w:p w:rsidR="00BC2096" w:rsidRPr="00BC2096" w:rsidRDefault="00BC2096" w:rsidP="00BC2096">
            <w:pPr>
              <w:autoSpaceDE w:val="0"/>
              <w:autoSpaceDN w:val="0"/>
              <w:adjustRightInd w:val="0"/>
              <w:rPr>
                <w:b/>
                <w:bCs/>
                <w:sz w:val="20"/>
                <w:szCs w:val="20"/>
                <w:highlight w:val="white"/>
              </w:rPr>
            </w:pPr>
          </w:p>
          <w:p w:rsidR="00BC2096" w:rsidRPr="00BC2096" w:rsidRDefault="00BC2096" w:rsidP="00BC2096">
            <w:pPr>
              <w:autoSpaceDE w:val="0"/>
              <w:autoSpaceDN w:val="0"/>
              <w:adjustRightInd w:val="0"/>
              <w:rPr>
                <w:b/>
                <w:bCs/>
                <w:sz w:val="20"/>
                <w:szCs w:val="20"/>
                <w:highlight w:val="white"/>
              </w:rPr>
            </w:pPr>
          </w:p>
          <w:p w:rsidR="00BC2096" w:rsidRPr="00BC2096" w:rsidRDefault="00BC2096" w:rsidP="00BC2096">
            <w:pPr>
              <w:autoSpaceDE w:val="0"/>
              <w:autoSpaceDN w:val="0"/>
              <w:adjustRightInd w:val="0"/>
              <w:rPr>
                <w:b/>
                <w:bCs/>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bCs/>
                <w:sz w:val="20"/>
                <w:szCs w:val="20"/>
                <w:highlight w:val="white"/>
              </w:rPr>
            </w:pPr>
          </w:p>
        </w:tc>
      </w:tr>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 xml:space="preserve">Ф.М. Достоевский </w:t>
            </w:r>
            <w:r w:rsidRPr="00BC2096">
              <w:rPr>
                <w:bCs/>
                <w:sz w:val="20"/>
                <w:szCs w:val="20"/>
                <w:highlight w:val="white"/>
              </w:rPr>
              <w:t xml:space="preserve">Роман </w:t>
            </w:r>
            <w:r w:rsidRPr="00BC2096">
              <w:rPr>
                <w:sz w:val="20"/>
                <w:szCs w:val="20"/>
                <w:highlight w:val="white"/>
              </w:rPr>
              <w:t>«Преступление и наказание»</w:t>
            </w: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Ф.М. Достоевский</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 xml:space="preserve"> </w:t>
            </w:r>
            <w:r w:rsidRPr="00BC2096">
              <w:rPr>
                <w:sz w:val="20"/>
                <w:szCs w:val="20"/>
                <w:highlight w:val="white"/>
              </w:rPr>
              <w:t>Романы «Подросток», «Идиот»</w:t>
            </w:r>
          </w:p>
        </w:tc>
        <w:tc>
          <w:tcPr>
            <w:tcW w:w="3517" w:type="dxa"/>
            <w:vMerge/>
            <w:shd w:val="clear" w:color="auto" w:fill="auto"/>
          </w:tcPr>
          <w:p w:rsidR="00BC2096" w:rsidRPr="00BC2096" w:rsidRDefault="00BC2096" w:rsidP="00BC2096">
            <w:pPr>
              <w:autoSpaceDE w:val="0"/>
              <w:autoSpaceDN w:val="0"/>
              <w:adjustRightInd w:val="0"/>
              <w:rPr>
                <w:sz w:val="20"/>
                <w:szCs w:val="20"/>
                <w:highlight w:val="white"/>
              </w:rPr>
            </w:pPr>
          </w:p>
        </w:tc>
      </w:tr>
      <w:tr w:rsidR="00BC2096" w:rsidRPr="00AB199E" w:rsidTr="00AA6B3C">
        <w:tc>
          <w:tcPr>
            <w:tcW w:w="2393" w:type="dxa"/>
            <w:shd w:val="clear" w:color="auto" w:fill="auto"/>
          </w:tcPr>
          <w:p w:rsidR="00BC2096" w:rsidRPr="00BC2096" w:rsidRDefault="00BC2096" w:rsidP="00BC2096">
            <w:pPr>
              <w:autoSpaceDE w:val="0"/>
              <w:autoSpaceDN w:val="0"/>
              <w:adjustRightInd w:val="0"/>
              <w:rPr>
                <w:sz w:val="20"/>
                <w:szCs w:val="20"/>
                <w:highlight w:val="white"/>
              </w:rPr>
            </w:pP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sz w:val="20"/>
                <w:szCs w:val="20"/>
              </w:rPr>
            </w:pPr>
            <w:r w:rsidRPr="00BC2096">
              <w:rPr>
                <w:b/>
                <w:bCs/>
                <w:sz w:val="20"/>
                <w:szCs w:val="20"/>
                <w:highlight w:val="white"/>
              </w:rPr>
              <w:t>М.Е. Салтыков-Щедрин</w:t>
            </w:r>
            <w:r w:rsidRPr="00BC2096">
              <w:rPr>
                <w:sz w:val="20"/>
                <w:szCs w:val="20"/>
              </w:rPr>
              <w:t xml:space="preserve"> </w:t>
            </w:r>
          </w:p>
          <w:p w:rsidR="00BC2096" w:rsidRPr="00BC2096" w:rsidRDefault="00BC2096" w:rsidP="00BC2096">
            <w:pPr>
              <w:tabs>
                <w:tab w:val="left" w:pos="7380"/>
                <w:tab w:val="left" w:pos="8100"/>
              </w:tabs>
              <w:autoSpaceDE w:val="0"/>
              <w:autoSpaceDN w:val="0"/>
              <w:adjustRightInd w:val="0"/>
              <w:rPr>
                <w:sz w:val="20"/>
                <w:szCs w:val="20"/>
              </w:rPr>
            </w:pPr>
            <w:r w:rsidRPr="00BC2096">
              <w:rPr>
                <w:iCs/>
                <w:sz w:val="20"/>
                <w:szCs w:val="20"/>
              </w:rPr>
              <w:t>Романы «История одного города», «Господа Головлевы»</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sz w:val="20"/>
                <w:szCs w:val="20"/>
              </w:rPr>
              <w:t>Цикл «Сказки для детей изрядного возраста»</w:t>
            </w: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rPr>
          <w:trHeight w:val="1975"/>
        </w:trPr>
        <w:tc>
          <w:tcPr>
            <w:tcW w:w="2393" w:type="dxa"/>
            <w:shd w:val="clear" w:color="auto" w:fill="auto"/>
          </w:tcPr>
          <w:p w:rsidR="00BC2096" w:rsidRPr="00BC2096" w:rsidRDefault="00BC2096" w:rsidP="00BC2096">
            <w:pPr>
              <w:autoSpaceDE w:val="0"/>
              <w:autoSpaceDN w:val="0"/>
              <w:adjustRightInd w:val="0"/>
              <w:rPr>
                <w:sz w:val="20"/>
                <w:szCs w:val="20"/>
                <w:highlight w:val="white"/>
              </w:rPr>
            </w:pP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
                <w:bCs/>
                <w:sz w:val="20"/>
                <w:szCs w:val="20"/>
                <w:highlight w:val="white"/>
              </w:rPr>
              <w:t>Н.С. Лесков</w:t>
            </w:r>
            <w:r w:rsidRPr="00BC2096">
              <w:rPr>
                <w:bCs/>
                <w:sz w:val="20"/>
                <w:szCs w:val="20"/>
                <w:highlight w:val="white"/>
              </w:rPr>
              <w:t xml:space="preserve"> (ГОС-2004 – 1 пр. по выбору)</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Cs/>
                <w:sz w:val="20"/>
                <w:szCs w:val="20"/>
                <w:highlight w:val="white"/>
              </w:rPr>
              <w:t>Повести и рассказы «Человек на часах», «Тупейный художник», «Левша», «Очарованный странник», «Леди Макбет Мценского уезда»</w:t>
            </w:r>
          </w:p>
          <w:p w:rsidR="00BC2096" w:rsidRPr="00BC2096" w:rsidRDefault="00BC2096" w:rsidP="00BC2096">
            <w:pPr>
              <w:tabs>
                <w:tab w:val="left" w:pos="7380"/>
                <w:tab w:val="left" w:pos="8100"/>
              </w:tabs>
              <w:autoSpaceDE w:val="0"/>
              <w:autoSpaceDN w:val="0"/>
              <w:adjustRightInd w:val="0"/>
              <w:rPr>
                <w:bCs/>
                <w:sz w:val="20"/>
                <w:szCs w:val="20"/>
                <w:highlight w:val="white"/>
              </w:rPr>
            </w:pPr>
          </w:p>
          <w:p w:rsidR="00BC2096" w:rsidRPr="00BC2096" w:rsidRDefault="00BC2096" w:rsidP="00BC2096">
            <w:pPr>
              <w:tabs>
                <w:tab w:val="left" w:pos="7380"/>
                <w:tab w:val="left" w:pos="8100"/>
              </w:tabs>
              <w:autoSpaceDE w:val="0"/>
              <w:autoSpaceDN w:val="0"/>
              <w:adjustRightInd w:val="0"/>
              <w:rPr>
                <w:bCs/>
                <w:sz w:val="20"/>
                <w:szCs w:val="20"/>
                <w:highlight w:val="white"/>
              </w:rPr>
            </w:pPr>
          </w:p>
          <w:p w:rsidR="00BC2096" w:rsidRPr="00BC2096" w:rsidRDefault="00BC2096" w:rsidP="00BC2096">
            <w:pPr>
              <w:tabs>
                <w:tab w:val="left" w:pos="7380"/>
                <w:tab w:val="left" w:pos="8100"/>
              </w:tabs>
              <w:autoSpaceDE w:val="0"/>
              <w:autoSpaceDN w:val="0"/>
              <w:adjustRightInd w:val="0"/>
              <w:rPr>
                <w:bCs/>
                <w:sz w:val="20"/>
                <w:szCs w:val="20"/>
                <w:highlight w:val="white"/>
              </w:rPr>
            </w:pPr>
          </w:p>
          <w:p w:rsidR="00BC2096" w:rsidRPr="00BC2096" w:rsidRDefault="00BC2096" w:rsidP="00BC2096">
            <w:pPr>
              <w:tabs>
                <w:tab w:val="left" w:pos="7380"/>
                <w:tab w:val="left" w:pos="8100"/>
              </w:tabs>
              <w:autoSpaceDE w:val="0"/>
              <w:autoSpaceDN w:val="0"/>
              <w:adjustRightInd w:val="0"/>
              <w:rPr>
                <w:bCs/>
                <w:sz w:val="20"/>
                <w:szCs w:val="20"/>
                <w:highlight w:val="white"/>
              </w:rPr>
            </w:pPr>
          </w:p>
          <w:p w:rsidR="00BC2096" w:rsidRPr="00BC2096" w:rsidRDefault="00BC2096" w:rsidP="00BC2096">
            <w:pPr>
              <w:tabs>
                <w:tab w:val="left" w:pos="7380"/>
                <w:tab w:val="left" w:pos="8100"/>
              </w:tabs>
              <w:autoSpaceDE w:val="0"/>
              <w:autoSpaceDN w:val="0"/>
              <w:adjustRightInd w:val="0"/>
              <w:rPr>
                <w:bCs/>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sz w:val="20"/>
                <w:szCs w:val="20"/>
                <w:highlight w:val="white"/>
              </w:rPr>
            </w:pPr>
          </w:p>
        </w:tc>
      </w:tr>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rPr>
                <w:sz w:val="20"/>
                <w:szCs w:val="20"/>
              </w:rPr>
            </w:pPr>
            <w:r w:rsidRPr="00BC2096">
              <w:rPr>
                <w:b/>
                <w:bCs/>
                <w:sz w:val="20"/>
                <w:szCs w:val="20"/>
                <w:highlight w:val="white"/>
              </w:rPr>
              <w:t>Л.Н. Толстой</w:t>
            </w:r>
            <w:r w:rsidRPr="00BC2096">
              <w:rPr>
                <w:sz w:val="20"/>
                <w:szCs w:val="20"/>
              </w:rPr>
              <w:t xml:space="preserve"> Роман-эпопея «Война и мир»</w:t>
            </w: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t>Л.Н. Толстой</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sz w:val="20"/>
                <w:szCs w:val="20"/>
              </w:rPr>
              <w:t xml:space="preserve"> Роман «Анна Каренина», цикл «Севастопольские рассказы», повесть «Хаджи-Мурат»</w:t>
            </w:r>
          </w:p>
        </w:tc>
        <w:tc>
          <w:tcPr>
            <w:tcW w:w="3517" w:type="dxa"/>
            <w:vMerge/>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p>
        </w:tc>
      </w:tr>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А.П. Чехов</w:t>
            </w:r>
          </w:p>
          <w:p w:rsidR="00BC2096" w:rsidRPr="00BC2096" w:rsidRDefault="00BC2096" w:rsidP="00BC2096">
            <w:pPr>
              <w:tabs>
                <w:tab w:val="left" w:pos="7380"/>
                <w:tab w:val="left" w:pos="8100"/>
              </w:tabs>
              <w:autoSpaceDE w:val="0"/>
              <w:autoSpaceDN w:val="0"/>
              <w:adjustRightInd w:val="0"/>
              <w:rPr>
                <w:sz w:val="20"/>
                <w:szCs w:val="20"/>
              </w:rPr>
            </w:pPr>
            <w:r w:rsidRPr="00BC2096">
              <w:rPr>
                <w:bCs/>
                <w:sz w:val="20"/>
                <w:szCs w:val="20"/>
                <w:highlight w:val="white"/>
              </w:rPr>
              <w:t xml:space="preserve">Пьеса </w:t>
            </w:r>
            <w:r w:rsidRPr="00BC2096">
              <w:rPr>
                <w:sz w:val="20"/>
                <w:szCs w:val="20"/>
                <w:highlight w:val="white"/>
              </w:rPr>
              <w:t>«Вишневый сад»</w:t>
            </w: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Cs/>
                <w:sz w:val="20"/>
                <w:szCs w:val="20"/>
              </w:rPr>
            </w:pPr>
            <w:r w:rsidRPr="00BC2096">
              <w:rPr>
                <w:b/>
                <w:bCs/>
                <w:sz w:val="20"/>
                <w:szCs w:val="20"/>
                <w:highlight w:val="white"/>
              </w:rPr>
              <w:t xml:space="preserve">А.П. Чехов </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rPr>
              <w:t xml:space="preserve">Рассказы: «Смерть чиновника», «Тоска», «Спать хочется», </w:t>
            </w:r>
            <w:r w:rsidRPr="00BC2096">
              <w:rPr>
                <w:sz w:val="20"/>
                <w:szCs w:val="20"/>
                <w:highlight w:val="white"/>
              </w:rPr>
              <w:t xml:space="preserve">«Студент», «Ионыч», </w:t>
            </w:r>
            <w:r w:rsidRPr="00BC2096">
              <w:rPr>
                <w:sz w:val="20"/>
                <w:szCs w:val="20"/>
              </w:rPr>
              <w:t>«Человек в футляре»,</w:t>
            </w:r>
            <w:r w:rsidRPr="00BC2096">
              <w:rPr>
                <w:sz w:val="20"/>
                <w:szCs w:val="20"/>
                <w:highlight w:val="white"/>
              </w:rPr>
              <w:t xml:space="preserve"> «Крыжовник», «О любви», </w:t>
            </w:r>
            <w:r w:rsidRPr="00BC2096">
              <w:rPr>
                <w:iCs/>
                <w:sz w:val="20"/>
                <w:szCs w:val="20"/>
                <w:highlight w:val="white"/>
              </w:rPr>
              <w:t>«</w:t>
            </w:r>
            <w:r w:rsidRPr="00BC2096">
              <w:rPr>
                <w:sz w:val="20"/>
                <w:szCs w:val="20"/>
                <w:highlight w:val="white"/>
              </w:rPr>
              <w:t>Дама с собачкой»</w:t>
            </w:r>
            <w:r w:rsidRPr="00BC2096">
              <w:rPr>
                <w:sz w:val="20"/>
                <w:szCs w:val="20"/>
              </w:rPr>
              <w:t>, «Попрыгунья»</w:t>
            </w:r>
          </w:p>
          <w:p w:rsidR="00BC2096" w:rsidRPr="00BC2096" w:rsidRDefault="00BC2096" w:rsidP="00BC2096">
            <w:pPr>
              <w:tabs>
                <w:tab w:val="left" w:pos="7380"/>
                <w:tab w:val="left" w:pos="8100"/>
              </w:tabs>
              <w:autoSpaceDE w:val="0"/>
              <w:autoSpaceDN w:val="0"/>
              <w:adjustRightInd w:val="0"/>
              <w:rPr>
                <w:sz w:val="20"/>
                <w:szCs w:val="20"/>
              </w:rPr>
            </w:pPr>
            <w:r w:rsidRPr="00BC2096">
              <w:rPr>
                <w:sz w:val="20"/>
                <w:szCs w:val="20"/>
                <w:highlight w:val="white"/>
              </w:rPr>
              <w:t>Пьесы «Чайка», «Три сестры»</w:t>
            </w:r>
          </w:p>
          <w:p w:rsidR="00BC2096" w:rsidRPr="00BC2096" w:rsidRDefault="00BC2096" w:rsidP="00BC2096">
            <w:pPr>
              <w:tabs>
                <w:tab w:val="left" w:pos="7380"/>
                <w:tab w:val="left" w:pos="8100"/>
              </w:tabs>
              <w:autoSpaceDE w:val="0"/>
              <w:autoSpaceDN w:val="0"/>
              <w:adjustRightInd w:val="0"/>
              <w:rPr>
                <w:sz w:val="20"/>
                <w:szCs w:val="20"/>
              </w:rPr>
            </w:pPr>
          </w:p>
        </w:tc>
        <w:tc>
          <w:tcPr>
            <w:tcW w:w="3517" w:type="dxa"/>
            <w:vMerge/>
            <w:shd w:val="clear" w:color="auto" w:fill="auto"/>
          </w:tcPr>
          <w:p w:rsidR="00BC2096" w:rsidRPr="00BC2096" w:rsidRDefault="00BC2096" w:rsidP="00BC2096">
            <w:pPr>
              <w:autoSpaceDE w:val="0"/>
              <w:autoSpaceDN w:val="0"/>
              <w:adjustRightInd w:val="0"/>
              <w:rPr>
                <w:b/>
                <w:bCs/>
                <w:sz w:val="20"/>
                <w:szCs w:val="20"/>
              </w:rPr>
            </w:pPr>
          </w:p>
        </w:tc>
      </w:tr>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t>И.А. Бунин</w:t>
            </w:r>
          </w:p>
          <w:p w:rsidR="00BC2096" w:rsidRPr="00BC2096" w:rsidRDefault="00BC2096" w:rsidP="00BC2096">
            <w:pPr>
              <w:tabs>
                <w:tab w:val="left" w:pos="7380"/>
                <w:tab w:val="left" w:pos="8100"/>
              </w:tabs>
              <w:autoSpaceDE w:val="0"/>
              <w:autoSpaceDN w:val="0"/>
              <w:adjustRightInd w:val="0"/>
              <w:rPr>
                <w:sz w:val="20"/>
                <w:szCs w:val="20"/>
              </w:rPr>
            </w:pPr>
            <w:r w:rsidRPr="00BC2096">
              <w:rPr>
                <w:sz w:val="20"/>
                <w:szCs w:val="20"/>
              </w:rPr>
              <w:t xml:space="preserve">Стихотворения: «Аленушка», «Вечер», «Дурман», «И цветы, и шмели, и трава, и колосья…», «У зверя есть гнездо, у птицы есть нора…» </w:t>
            </w:r>
          </w:p>
          <w:p w:rsidR="00BC2096" w:rsidRPr="00BC2096" w:rsidRDefault="00BC2096" w:rsidP="00BC2096">
            <w:pPr>
              <w:tabs>
                <w:tab w:val="left" w:pos="7380"/>
                <w:tab w:val="left" w:pos="8100"/>
              </w:tabs>
              <w:autoSpaceDE w:val="0"/>
              <w:autoSpaceDN w:val="0"/>
              <w:adjustRightInd w:val="0"/>
              <w:rPr>
                <w:sz w:val="20"/>
                <w:szCs w:val="20"/>
              </w:rPr>
            </w:pPr>
            <w:r w:rsidRPr="00BC2096">
              <w:rPr>
                <w:sz w:val="20"/>
                <w:szCs w:val="20"/>
              </w:rPr>
              <w:t xml:space="preserve">Рассказы: «Антоновские яблоки», «Господин из Сан-Франциско», «Легкое дыхание», «Темные аллеи», </w:t>
            </w:r>
            <w:r w:rsidRPr="00BC2096">
              <w:rPr>
                <w:sz w:val="20"/>
                <w:szCs w:val="20"/>
              </w:rPr>
              <w:lastRenderedPageBreak/>
              <w:t>«Чистый понедельник»</w:t>
            </w:r>
          </w:p>
          <w:p w:rsidR="00BC2096" w:rsidRPr="00BC2096" w:rsidRDefault="00BC2096" w:rsidP="00BC2096">
            <w:pPr>
              <w:tabs>
                <w:tab w:val="left" w:pos="7380"/>
                <w:tab w:val="left" w:pos="8100"/>
              </w:tabs>
              <w:autoSpaceDE w:val="0"/>
              <w:autoSpaceDN w:val="0"/>
              <w:adjustRightInd w:val="0"/>
              <w:rPr>
                <w:bCs/>
                <w:sz w:val="20"/>
                <w:szCs w:val="20"/>
                <w:highlight w:val="white"/>
              </w:rPr>
            </w:pPr>
          </w:p>
        </w:tc>
        <w:tc>
          <w:tcPr>
            <w:tcW w:w="3517" w:type="dxa"/>
            <w:vMerge/>
            <w:shd w:val="clear" w:color="auto" w:fill="auto"/>
          </w:tcPr>
          <w:p w:rsidR="00BC2096" w:rsidRPr="00BC2096" w:rsidRDefault="00BC2096" w:rsidP="00BC2096">
            <w:pPr>
              <w:tabs>
                <w:tab w:val="left" w:pos="7380"/>
                <w:tab w:val="left" w:pos="8100"/>
              </w:tabs>
              <w:autoSpaceDE w:val="0"/>
              <w:autoSpaceDN w:val="0"/>
              <w:adjustRightInd w:val="0"/>
              <w:rPr>
                <w:bCs/>
                <w:sz w:val="20"/>
                <w:szCs w:val="20"/>
                <w:highlight w:val="white"/>
              </w:rPr>
            </w:pPr>
          </w:p>
        </w:tc>
      </w:tr>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lastRenderedPageBreak/>
              <w:t xml:space="preserve">М. Горький </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sz w:val="20"/>
                <w:szCs w:val="20"/>
              </w:rPr>
              <w:t>Пьеса «На дне»</w:t>
            </w: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Cs/>
                <w:sz w:val="20"/>
                <w:szCs w:val="20"/>
              </w:rPr>
            </w:pPr>
            <w:r w:rsidRPr="00BC2096">
              <w:rPr>
                <w:b/>
                <w:bCs/>
                <w:sz w:val="20"/>
                <w:szCs w:val="20"/>
                <w:highlight w:val="white"/>
              </w:rPr>
              <w:t xml:space="preserve">М. Горький </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sz w:val="20"/>
                <w:szCs w:val="20"/>
              </w:rPr>
              <w:t>Рассказы: «Макар Чудра», «Старуха Изергиль», «Челкаш»</w:t>
            </w:r>
          </w:p>
        </w:tc>
        <w:tc>
          <w:tcPr>
            <w:tcW w:w="3517" w:type="dxa"/>
            <w:vMerge/>
            <w:shd w:val="clear" w:color="auto" w:fill="auto"/>
          </w:tcPr>
          <w:p w:rsidR="00BC2096" w:rsidRPr="00BC2096" w:rsidRDefault="00BC2096" w:rsidP="00BC2096">
            <w:pPr>
              <w:tabs>
                <w:tab w:val="left" w:pos="7380"/>
                <w:tab w:val="left" w:pos="8100"/>
              </w:tabs>
              <w:autoSpaceDE w:val="0"/>
              <w:autoSpaceDN w:val="0"/>
              <w:adjustRightInd w:val="0"/>
              <w:rPr>
                <w:bCs/>
                <w:sz w:val="20"/>
                <w:szCs w:val="20"/>
                <w:highlight w:val="white"/>
              </w:rPr>
            </w:pPr>
          </w:p>
        </w:tc>
      </w:tr>
      <w:tr w:rsidR="00BC2096" w:rsidRPr="00AB199E" w:rsidTr="00AA6B3C">
        <w:tc>
          <w:tcPr>
            <w:tcW w:w="2393"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А.А. Блок</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sz w:val="20"/>
                <w:szCs w:val="20"/>
                <w:lang w:eastAsia="zh-CN"/>
              </w:rPr>
              <w:t>Поэма «Двенадцать»</w:t>
            </w: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А.А. Блок</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sz w:val="20"/>
                <w:szCs w:val="20"/>
              </w:rPr>
              <w:t>Стихотворения:</w:t>
            </w:r>
            <w:r w:rsidRPr="00BC2096">
              <w:rPr>
                <w:sz w:val="20"/>
                <w:szCs w:val="20"/>
                <w:lang w:eastAsia="zh-CN"/>
              </w:rPr>
              <w:t xml:space="preserve"> «В ресторане», «Вхожу я в темные храмы…», «Девушка пела в церковном хоре…»,  «Когда Вы стоите на моем пути…», «На железной дороге»,</w:t>
            </w:r>
            <w:r w:rsidRPr="00BC2096">
              <w:rPr>
                <w:sz w:val="20"/>
                <w:szCs w:val="20"/>
              </w:rPr>
              <w:t xml:space="preserve"> </w:t>
            </w:r>
            <w:r w:rsidRPr="00BC2096">
              <w:rPr>
                <w:sz w:val="20"/>
                <w:szCs w:val="20"/>
                <w:lang w:eastAsia="zh-CN"/>
              </w:rPr>
              <w:t xml:space="preserve">цикл «На поле Куликовом», «Незнакомка», </w:t>
            </w:r>
            <w:r w:rsidRPr="00BC2096">
              <w:rPr>
                <w:sz w:val="20"/>
                <w:szCs w:val="20"/>
              </w:rPr>
              <w:t xml:space="preserve">«Ночь, улица, фонарь, аптека…», </w:t>
            </w:r>
            <w:r w:rsidRPr="00BC2096">
              <w:rPr>
                <w:sz w:val="20"/>
                <w:szCs w:val="20"/>
                <w:lang w:eastAsia="zh-CN"/>
              </w:rPr>
              <w:t xml:space="preserve">«О, весна, без конца и без краю…»,   </w:t>
            </w:r>
            <w:r w:rsidRPr="00BC2096">
              <w:rPr>
                <w:sz w:val="20"/>
                <w:szCs w:val="20"/>
              </w:rPr>
              <w:t xml:space="preserve">«О доблестях, о подвигах, о славе…», </w:t>
            </w:r>
            <w:r w:rsidRPr="00BC2096">
              <w:rPr>
                <w:sz w:val="20"/>
                <w:szCs w:val="20"/>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BC2096">
              <w:rPr>
                <w:b/>
                <w:sz w:val="20"/>
                <w:szCs w:val="20"/>
                <w:lang w:eastAsia="zh-CN"/>
              </w:rPr>
              <w:t xml:space="preserve"> </w:t>
            </w:r>
          </w:p>
        </w:tc>
        <w:tc>
          <w:tcPr>
            <w:tcW w:w="3517"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Cs/>
                <w:sz w:val="20"/>
                <w:szCs w:val="20"/>
                <w:highlight w:val="white"/>
              </w:rPr>
              <w:t xml:space="preserve"> </w:t>
            </w:r>
            <w:r w:rsidRPr="00BC2096">
              <w:rPr>
                <w:b/>
                <w:bCs/>
                <w:sz w:val="20"/>
                <w:szCs w:val="20"/>
                <w:highlight w:val="white"/>
              </w:rPr>
              <w:t xml:space="preserve">Модернизм конца </w:t>
            </w:r>
            <w:r w:rsidRPr="00BC2096">
              <w:rPr>
                <w:b/>
                <w:bCs/>
                <w:sz w:val="20"/>
                <w:szCs w:val="20"/>
                <w:highlight w:val="white"/>
                <w:lang w:val="en-US"/>
              </w:rPr>
              <w:t>XIX</w:t>
            </w:r>
            <w:r w:rsidRPr="00BC2096">
              <w:rPr>
                <w:b/>
                <w:bCs/>
                <w:sz w:val="20"/>
                <w:szCs w:val="20"/>
                <w:highlight w:val="white"/>
              </w:rPr>
              <w:t xml:space="preserve"> – ХХ века</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А.А. Блок</w:t>
            </w:r>
          </w:p>
          <w:p w:rsidR="00BC2096" w:rsidRPr="00BC2096" w:rsidRDefault="00BC2096" w:rsidP="00BC2096">
            <w:pPr>
              <w:tabs>
                <w:tab w:val="left" w:pos="7380"/>
                <w:tab w:val="left" w:pos="8100"/>
              </w:tabs>
              <w:autoSpaceDE w:val="0"/>
              <w:autoSpaceDN w:val="0"/>
              <w:adjustRightInd w:val="0"/>
              <w:rPr>
                <w:sz w:val="20"/>
                <w:szCs w:val="20"/>
                <w:lang w:eastAsia="zh-CN"/>
              </w:rPr>
            </w:pPr>
            <w:r w:rsidRPr="00BC2096">
              <w:rPr>
                <w:bCs/>
                <w:sz w:val="20"/>
                <w:szCs w:val="20"/>
                <w:highlight w:val="white"/>
              </w:rPr>
              <w:t xml:space="preserve">Стихотворения: </w:t>
            </w:r>
            <w:r w:rsidRPr="00BC2096">
              <w:rPr>
                <w:sz w:val="20"/>
                <w:szCs w:val="20"/>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sz w:val="20"/>
                <w:szCs w:val="20"/>
                <w:lang w:eastAsia="zh-CN"/>
              </w:rPr>
              <w:t>Поэма «Соловьиный сад»</w:t>
            </w:r>
          </w:p>
          <w:p w:rsidR="00BC2096" w:rsidRPr="00BC2096" w:rsidRDefault="00BC2096" w:rsidP="00BC2096">
            <w:pPr>
              <w:tabs>
                <w:tab w:val="left" w:pos="7380"/>
                <w:tab w:val="left" w:pos="8100"/>
              </w:tabs>
              <w:autoSpaceDE w:val="0"/>
              <w:autoSpaceDN w:val="0"/>
              <w:adjustRightInd w:val="0"/>
              <w:rPr>
                <w:bCs/>
                <w:sz w:val="20"/>
                <w:szCs w:val="20"/>
              </w:rPr>
            </w:pPr>
            <w:r w:rsidRPr="00BC2096">
              <w:rPr>
                <w:b/>
                <w:bCs/>
                <w:sz w:val="20"/>
                <w:szCs w:val="20"/>
              </w:rPr>
              <w:t>Л.Н. Андреев</w:t>
            </w:r>
            <w:r w:rsidRPr="00BC2096">
              <w:rPr>
                <w:bCs/>
                <w:sz w:val="20"/>
                <w:szCs w:val="20"/>
              </w:rPr>
              <w:t xml:space="preserve"> </w:t>
            </w:r>
          </w:p>
          <w:p w:rsidR="00BC2096" w:rsidRPr="00BC2096" w:rsidRDefault="00BC2096" w:rsidP="00BC2096">
            <w:pPr>
              <w:tabs>
                <w:tab w:val="left" w:pos="7380"/>
                <w:tab w:val="left" w:pos="8100"/>
              </w:tabs>
              <w:autoSpaceDE w:val="0"/>
              <w:autoSpaceDN w:val="0"/>
              <w:adjustRightInd w:val="0"/>
              <w:rPr>
                <w:bCs/>
                <w:sz w:val="20"/>
                <w:szCs w:val="20"/>
              </w:rPr>
            </w:pPr>
            <w:r w:rsidRPr="00BC2096">
              <w:rPr>
                <w:bCs/>
                <w:sz w:val="20"/>
                <w:szCs w:val="20"/>
              </w:rPr>
              <w:t>Повести и рассказы: «Большой шлем», «Красный смех», «Рассказ о семи повешенных», «Иуда Искариот», «Жизнь Василия Фивейского».</w:t>
            </w:r>
          </w:p>
          <w:p w:rsidR="00BC2096" w:rsidRPr="00BC2096" w:rsidRDefault="00BC2096" w:rsidP="00BC2096">
            <w:pPr>
              <w:tabs>
                <w:tab w:val="left" w:pos="7380"/>
                <w:tab w:val="left" w:pos="8100"/>
              </w:tabs>
              <w:autoSpaceDE w:val="0"/>
              <w:autoSpaceDN w:val="0"/>
              <w:adjustRightInd w:val="0"/>
              <w:rPr>
                <w:b/>
                <w:bCs/>
                <w:sz w:val="20"/>
                <w:szCs w:val="20"/>
              </w:rPr>
            </w:pPr>
            <w:r w:rsidRPr="00BC2096">
              <w:rPr>
                <w:bCs/>
                <w:sz w:val="20"/>
                <w:szCs w:val="20"/>
              </w:rPr>
              <w:t>Пьеса «Жизнь человека»</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rPr>
              <w:t xml:space="preserve">В.Я. Брюсов  </w:t>
            </w:r>
          </w:p>
          <w:p w:rsidR="00BC2096" w:rsidRPr="00BC2096" w:rsidRDefault="00BC2096" w:rsidP="00BC2096">
            <w:pPr>
              <w:tabs>
                <w:tab w:val="left" w:pos="7380"/>
                <w:tab w:val="left" w:pos="8100"/>
              </w:tabs>
              <w:autoSpaceDE w:val="0"/>
              <w:autoSpaceDN w:val="0"/>
              <w:adjustRightInd w:val="0"/>
              <w:rPr>
                <w:bCs/>
                <w:sz w:val="20"/>
                <w:szCs w:val="20"/>
              </w:rPr>
            </w:pPr>
            <w:r w:rsidRPr="00BC2096">
              <w:rPr>
                <w:bCs/>
                <w:sz w:val="20"/>
                <w:szCs w:val="20"/>
              </w:rPr>
              <w:t>Стихотворения:</w:t>
            </w:r>
            <w:r w:rsidRPr="00BC2096">
              <w:rPr>
                <w:b/>
                <w:bCs/>
                <w:sz w:val="20"/>
                <w:szCs w:val="20"/>
              </w:rPr>
              <w:t xml:space="preserve"> </w:t>
            </w:r>
            <w:r w:rsidRPr="00BC2096">
              <w:rPr>
                <w:bCs/>
                <w:sz w:val="20"/>
                <w:szCs w:val="20"/>
              </w:rPr>
              <w:t>«Ассаргадон», «Грядущие гунны», «Есть что-то позорное в мощи природы...»,  «Неколебимой истине...», «Каменщик»,   «Творчество», «Родной язык». «Юному поэту», «Я»</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t>К.Д. Бальмонт</w:t>
            </w:r>
          </w:p>
          <w:p w:rsidR="00BC2096" w:rsidRPr="00BC2096" w:rsidRDefault="00BC2096" w:rsidP="00BC2096">
            <w:pPr>
              <w:tabs>
                <w:tab w:val="left" w:pos="7380"/>
                <w:tab w:val="left" w:pos="8100"/>
              </w:tabs>
              <w:autoSpaceDE w:val="0"/>
              <w:autoSpaceDN w:val="0"/>
              <w:adjustRightInd w:val="0"/>
              <w:rPr>
                <w:sz w:val="20"/>
                <w:szCs w:val="20"/>
              </w:rPr>
            </w:pPr>
            <w:r w:rsidRPr="00BC2096">
              <w:rPr>
                <w:bCs/>
                <w:sz w:val="20"/>
                <w:szCs w:val="20"/>
              </w:rPr>
              <w:t>Стихотворения</w:t>
            </w:r>
            <w:r w:rsidRPr="00BC2096">
              <w:rPr>
                <w:b/>
                <w:bCs/>
                <w:sz w:val="20"/>
                <w:szCs w:val="20"/>
              </w:rPr>
              <w:t xml:space="preserve">: </w:t>
            </w:r>
            <w:r w:rsidRPr="00BC2096">
              <w:rPr>
                <w:sz w:val="20"/>
                <w:szCs w:val="20"/>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BC2096" w:rsidRPr="00BC2096" w:rsidRDefault="00BC2096" w:rsidP="00BC2096">
            <w:pPr>
              <w:tabs>
                <w:tab w:val="left" w:pos="7380"/>
                <w:tab w:val="left" w:pos="8100"/>
              </w:tabs>
              <w:autoSpaceDE w:val="0"/>
              <w:autoSpaceDN w:val="0"/>
              <w:adjustRightInd w:val="0"/>
              <w:rPr>
                <w:sz w:val="20"/>
                <w:szCs w:val="20"/>
              </w:rPr>
            </w:pPr>
            <w:r w:rsidRPr="00BC2096">
              <w:rPr>
                <w:b/>
                <w:sz w:val="20"/>
                <w:szCs w:val="20"/>
              </w:rPr>
              <w:t>А.А. Ахматова</w:t>
            </w:r>
            <w:r w:rsidRPr="00BC2096">
              <w:rPr>
                <w:sz w:val="20"/>
                <w:szCs w:val="20"/>
              </w:rPr>
              <w:t>*</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sz w:val="20"/>
                <w:szCs w:val="20"/>
              </w:rPr>
              <w:t>О.Э. Мандельштам</w:t>
            </w:r>
            <w:r w:rsidRPr="00BC2096">
              <w:rPr>
                <w:sz w:val="20"/>
                <w:szCs w:val="20"/>
              </w:rPr>
              <w:t>*</w:t>
            </w:r>
          </w:p>
          <w:p w:rsidR="00BC2096" w:rsidRPr="00BC2096" w:rsidRDefault="00BC2096" w:rsidP="00BC2096">
            <w:pPr>
              <w:tabs>
                <w:tab w:val="left" w:pos="1134"/>
              </w:tabs>
              <w:rPr>
                <w:b/>
                <w:bCs/>
                <w:sz w:val="20"/>
                <w:szCs w:val="20"/>
              </w:rPr>
            </w:pPr>
            <w:r w:rsidRPr="00BC2096">
              <w:rPr>
                <w:b/>
                <w:bCs/>
                <w:sz w:val="20"/>
                <w:szCs w:val="20"/>
                <w:highlight w:val="white"/>
              </w:rPr>
              <w:t>Н.С. Гумилев</w:t>
            </w:r>
            <w:r w:rsidRPr="00BC2096">
              <w:rPr>
                <w:b/>
                <w:bCs/>
                <w:sz w:val="20"/>
                <w:szCs w:val="20"/>
              </w:rPr>
              <w:t xml:space="preserve"> </w:t>
            </w:r>
          </w:p>
          <w:p w:rsidR="00BC2096" w:rsidRPr="00BC2096" w:rsidRDefault="00BC2096" w:rsidP="00BC2096">
            <w:pPr>
              <w:tabs>
                <w:tab w:val="left" w:pos="1134"/>
              </w:tabs>
              <w:rPr>
                <w:sz w:val="20"/>
                <w:szCs w:val="20"/>
              </w:rPr>
            </w:pPr>
            <w:r w:rsidRPr="00BC2096">
              <w:rPr>
                <w:bCs/>
                <w:sz w:val="20"/>
                <w:szCs w:val="20"/>
              </w:rPr>
              <w:t xml:space="preserve">Стихотворения: </w:t>
            </w:r>
            <w:r w:rsidRPr="00BC2096">
              <w:rPr>
                <w:sz w:val="20"/>
                <w:szCs w:val="20"/>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BC2096" w:rsidRPr="00BC2096" w:rsidRDefault="00BC2096" w:rsidP="00BC2096">
            <w:pPr>
              <w:autoSpaceDE w:val="0"/>
              <w:autoSpaceDN w:val="0"/>
              <w:adjustRightInd w:val="0"/>
              <w:rPr>
                <w:b/>
                <w:sz w:val="20"/>
                <w:szCs w:val="20"/>
                <w:lang w:eastAsia="zh-CN"/>
              </w:rPr>
            </w:pPr>
            <w:r w:rsidRPr="00BC2096">
              <w:rPr>
                <w:b/>
                <w:sz w:val="20"/>
                <w:szCs w:val="20"/>
                <w:lang w:eastAsia="zh-CN"/>
              </w:rPr>
              <w:t>В.В. Маяковский*</w:t>
            </w:r>
          </w:p>
          <w:p w:rsidR="00BC2096" w:rsidRPr="00BC2096" w:rsidRDefault="00BC2096" w:rsidP="00BC2096">
            <w:pPr>
              <w:autoSpaceDE w:val="0"/>
              <w:autoSpaceDN w:val="0"/>
              <w:adjustRightInd w:val="0"/>
              <w:rPr>
                <w:b/>
                <w:sz w:val="20"/>
                <w:szCs w:val="20"/>
                <w:lang w:eastAsia="zh-CN"/>
              </w:rPr>
            </w:pPr>
            <w:r w:rsidRPr="00BC2096">
              <w:rPr>
                <w:b/>
                <w:sz w:val="20"/>
                <w:szCs w:val="20"/>
                <w:lang w:eastAsia="zh-CN"/>
              </w:rPr>
              <w:t>В.В. Хлебников</w:t>
            </w:r>
          </w:p>
          <w:p w:rsidR="00BC2096" w:rsidRPr="00BC2096" w:rsidRDefault="00BC2096" w:rsidP="00BC2096">
            <w:pPr>
              <w:tabs>
                <w:tab w:val="left" w:pos="1134"/>
              </w:tabs>
              <w:rPr>
                <w:sz w:val="20"/>
                <w:szCs w:val="20"/>
                <w:lang w:eastAsia="zh-CN"/>
              </w:rPr>
            </w:pPr>
            <w:r w:rsidRPr="00BC2096">
              <w:rPr>
                <w:sz w:val="20"/>
                <w:szCs w:val="20"/>
                <w:lang w:eastAsia="zh-CN"/>
              </w:rPr>
              <w:t xml:space="preserve">Стихотворения «Бобэоби пелись губы…», «Заклятие смехом», «Когда умирают кони – дышат…», «Кузнечик», «Мне мало надо», «Мы </w:t>
            </w:r>
            <w:r w:rsidRPr="00BC2096">
              <w:rPr>
                <w:sz w:val="20"/>
                <w:szCs w:val="20"/>
                <w:lang w:eastAsia="zh-CN"/>
              </w:rPr>
              <w:lastRenderedPageBreak/>
              <w:t>желаем звездам тыкать…», «О достоевскиймо бегущей тучи…», «Сегодня снова я пойду…», «Там, где жили свиристели…», «Усадьба ночью, чингисхань…».</w:t>
            </w:r>
          </w:p>
          <w:p w:rsidR="00BC2096" w:rsidRPr="00BC2096" w:rsidRDefault="00BC2096" w:rsidP="00BC2096">
            <w:pPr>
              <w:tabs>
                <w:tab w:val="left" w:pos="1134"/>
              </w:tabs>
              <w:rPr>
                <w:sz w:val="20"/>
                <w:szCs w:val="20"/>
                <w:lang w:eastAsia="zh-CN"/>
              </w:rPr>
            </w:pPr>
            <w:r w:rsidRPr="00BC2096">
              <w:rPr>
                <w:b/>
                <w:sz w:val="20"/>
                <w:szCs w:val="20"/>
                <w:lang w:eastAsia="zh-CN"/>
              </w:rPr>
              <w:t>М.И. Цветаева</w:t>
            </w:r>
            <w:r w:rsidRPr="00BC2096">
              <w:rPr>
                <w:sz w:val="20"/>
                <w:szCs w:val="20"/>
                <w:lang w:eastAsia="zh-CN"/>
              </w:rPr>
              <w:t>*</w:t>
            </w:r>
          </w:p>
          <w:p w:rsidR="00BC2096" w:rsidRPr="00BC2096" w:rsidRDefault="00BC2096" w:rsidP="00BC2096">
            <w:pPr>
              <w:tabs>
                <w:tab w:val="left" w:pos="1134"/>
              </w:tabs>
              <w:rPr>
                <w:sz w:val="20"/>
                <w:szCs w:val="20"/>
                <w:lang w:eastAsia="zh-CN"/>
              </w:rPr>
            </w:pPr>
            <w:r w:rsidRPr="00BC2096">
              <w:rPr>
                <w:b/>
                <w:sz w:val="20"/>
                <w:szCs w:val="20"/>
                <w:lang w:eastAsia="zh-CN"/>
              </w:rPr>
              <w:t>С.А. Есенин</w:t>
            </w:r>
            <w:r w:rsidRPr="00BC2096">
              <w:rPr>
                <w:sz w:val="20"/>
                <w:szCs w:val="20"/>
                <w:lang w:eastAsia="zh-CN"/>
              </w:rPr>
              <w:t>*</w:t>
            </w:r>
          </w:p>
          <w:p w:rsidR="00BC2096" w:rsidRPr="00BC2096" w:rsidRDefault="00BC2096" w:rsidP="00BC2096">
            <w:pPr>
              <w:tabs>
                <w:tab w:val="left" w:pos="1134"/>
              </w:tabs>
              <w:rPr>
                <w:b/>
                <w:bCs/>
                <w:sz w:val="20"/>
                <w:szCs w:val="20"/>
                <w:highlight w:val="white"/>
              </w:rPr>
            </w:pPr>
            <w:r w:rsidRPr="00BC2096">
              <w:rPr>
                <w:b/>
                <w:bCs/>
                <w:sz w:val="20"/>
                <w:szCs w:val="20"/>
                <w:highlight w:val="white"/>
              </w:rPr>
              <w:t>В.В. Набоков*</w:t>
            </w:r>
          </w:p>
          <w:p w:rsidR="00BC2096" w:rsidRPr="00BC2096" w:rsidRDefault="00BC2096" w:rsidP="00BC2096">
            <w:pPr>
              <w:tabs>
                <w:tab w:val="left" w:pos="1134"/>
              </w:tabs>
              <w:rPr>
                <w:b/>
                <w:bCs/>
                <w:sz w:val="20"/>
                <w:szCs w:val="20"/>
              </w:rPr>
            </w:pPr>
            <w:r w:rsidRPr="00BC2096">
              <w:rPr>
                <w:b/>
                <w:bCs/>
                <w:sz w:val="20"/>
                <w:szCs w:val="20"/>
              </w:rPr>
              <w:t>И.Ф. Анненский,</w:t>
            </w:r>
          </w:p>
          <w:p w:rsidR="00BC2096" w:rsidRPr="00BC2096" w:rsidRDefault="00BC2096" w:rsidP="00BC2096">
            <w:pPr>
              <w:tabs>
                <w:tab w:val="left" w:pos="1134"/>
              </w:tabs>
              <w:rPr>
                <w:b/>
                <w:bCs/>
                <w:sz w:val="20"/>
                <w:szCs w:val="20"/>
              </w:rPr>
            </w:pPr>
            <w:r w:rsidRPr="00BC2096">
              <w:rPr>
                <w:b/>
                <w:bCs/>
                <w:sz w:val="20"/>
                <w:szCs w:val="20"/>
              </w:rPr>
              <w:t>К.Д. Бальмонт, А. Белый, В.Я. Брюсов, М.А. Волошин, Н.С. Гумилев, Н.А. Клюев, И. Северянин, Ф.К. Сологуб, В.В. Хлебников,</w:t>
            </w:r>
          </w:p>
          <w:p w:rsidR="00BC2096" w:rsidRPr="00BC2096" w:rsidRDefault="00BC2096" w:rsidP="00BC2096">
            <w:pPr>
              <w:tabs>
                <w:tab w:val="left" w:pos="1134"/>
              </w:tabs>
              <w:rPr>
                <w:b/>
                <w:bCs/>
                <w:sz w:val="20"/>
                <w:szCs w:val="20"/>
                <w:highlight w:val="white"/>
              </w:rPr>
            </w:pPr>
            <w:r w:rsidRPr="00BC2096">
              <w:rPr>
                <w:b/>
                <w:bCs/>
                <w:sz w:val="20"/>
                <w:szCs w:val="20"/>
              </w:rPr>
              <w:t>В.Ф. Ходасевич</w:t>
            </w:r>
          </w:p>
        </w:tc>
      </w:tr>
      <w:tr w:rsidR="00BC2096" w:rsidRPr="00AB199E" w:rsidTr="00AA6B3C">
        <w:tc>
          <w:tcPr>
            <w:tcW w:w="2393" w:type="dxa"/>
            <w:vMerge w:val="restart"/>
            <w:shd w:val="clear" w:color="auto" w:fill="auto"/>
          </w:tcPr>
          <w:p w:rsidR="00BC2096" w:rsidRPr="00BC2096" w:rsidRDefault="00BC2096" w:rsidP="00BC2096">
            <w:pPr>
              <w:tabs>
                <w:tab w:val="left" w:pos="1134"/>
              </w:tabs>
              <w:rPr>
                <w:b/>
                <w:bCs/>
                <w:sz w:val="20"/>
                <w:szCs w:val="20"/>
              </w:rPr>
            </w:pPr>
            <w:r w:rsidRPr="00BC2096">
              <w:rPr>
                <w:b/>
                <w:bCs/>
                <w:sz w:val="20"/>
                <w:szCs w:val="20"/>
                <w:highlight w:val="white"/>
              </w:rPr>
              <w:lastRenderedPageBreak/>
              <w:t>А.А. Ахматова</w:t>
            </w:r>
          </w:p>
          <w:p w:rsidR="00BC2096" w:rsidRPr="00BC2096" w:rsidRDefault="00BC2096" w:rsidP="00BC2096">
            <w:pPr>
              <w:tabs>
                <w:tab w:val="left" w:pos="1134"/>
              </w:tabs>
              <w:rPr>
                <w:sz w:val="20"/>
                <w:szCs w:val="20"/>
                <w:lang w:eastAsia="zh-CN"/>
              </w:rPr>
            </w:pPr>
            <w:r w:rsidRPr="00BC2096">
              <w:rPr>
                <w:sz w:val="20"/>
                <w:szCs w:val="20"/>
                <w:highlight w:val="white"/>
              </w:rPr>
              <w:t>Поэма «Реквием»</w:t>
            </w:r>
          </w:p>
          <w:p w:rsidR="00BC2096" w:rsidRPr="00BC2096" w:rsidRDefault="00BC2096" w:rsidP="00BC2096">
            <w:pPr>
              <w:tabs>
                <w:tab w:val="left" w:pos="1134"/>
              </w:tabs>
              <w:rPr>
                <w:sz w:val="20"/>
                <w:szCs w:val="20"/>
                <w:lang w:eastAsia="zh-CN"/>
              </w:rPr>
            </w:pPr>
          </w:p>
        </w:tc>
        <w:tc>
          <w:tcPr>
            <w:tcW w:w="3661" w:type="dxa"/>
            <w:shd w:val="clear" w:color="auto" w:fill="auto"/>
          </w:tcPr>
          <w:p w:rsidR="00BC2096" w:rsidRPr="00BC2096" w:rsidRDefault="00BC2096" w:rsidP="00BC2096">
            <w:pPr>
              <w:tabs>
                <w:tab w:val="left" w:pos="1134"/>
              </w:tabs>
              <w:rPr>
                <w:b/>
                <w:bCs/>
                <w:sz w:val="20"/>
                <w:szCs w:val="20"/>
              </w:rPr>
            </w:pPr>
            <w:r w:rsidRPr="00BC2096">
              <w:rPr>
                <w:b/>
                <w:bCs/>
                <w:sz w:val="20"/>
                <w:szCs w:val="20"/>
                <w:highlight w:val="white"/>
              </w:rPr>
              <w:t>А.А. Ахматова</w:t>
            </w:r>
          </w:p>
          <w:p w:rsidR="00BC2096" w:rsidRPr="00BC2096" w:rsidRDefault="00BC2096" w:rsidP="00BC2096">
            <w:pPr>
              <w:tabs>
                <w:tab w:val="left" w:pos="1134"/>
              </w:tabs>
              <w:rPr>
                <w:sz w:val="20"/>
                <w:szCs w:val="20"/>
              </w:rPr>
            </w:pPr>
            <w:r w:rsidRPr="00BC2096">
              <w:rPr>
                <w:sz w:val="20"/>
                <w:szCs w:val="20"/>
              </w:rPr>
              <w:t xml:space="preserve">Стихотворения: «Вечером», «Все расхищено, предано, продано…», «Когда в тоске самоубийства…», </w:t>
            </w:r>
            <w:r w:rsidRPr="00BC2096">
              <w:rPr>
                <w:sz w:val="20"/>
                <w:szCs w:val="20"/>
                <w:highlight w:val="white"/>
              </w:rPr>
              <w:t xml:space="preserve">«Мне ни к чему одические рати…», </w:t>
            </w:r>
            <w:r w:rsidRPr="00BC2096">
              <w:rPr>
                <w:sz w:val="20"/>
                <w:szCs w:val="20"/>
              </w:rPr>
              <w:t xml:space="preserve">«Мужество», «Муза» («Когда я ночью жду ее прихода…».) «Не с теми я, кто бросил землю…», </w:t>
            </w:r>
            <w:r w:rsidRPr="00BC2096">
              <w:rPr>
                <w:sz w:val="20"/>
                <w:szCs w:val="20"/>
                <w:highlight w:val="white"/>
              </w:rPr>
              <w:t xml:space="preserve">«Песня последней встречи», </w:t>
            </w:r>
            <w:r w:rsidRPr="00BC2096">
              <w:rPr>
                <w:sz w:val="20"/>
                <w:szCs w:val="20"/>
              </w:rPr>
              <w:t>«Сероглазый король»,</w:t>
            </w:r>
            <w:r w:rsidRPr="00BC2096">
              <w:rPr>
                <w:sz w:val="20"/>
                <w:szCs w:val="20"/>
                <w:highlight w:val="white"/>
              </w:rPr>
              <w:t xml:space="preserve"> «Сжала руки под темной вуалью…», </w:t>
            </w:r>
            <w:r w:rsidRPr="00BC2096">
              <w:rPr>
                <w:sz w:val="20"/>
                <w:szCs w:val="20"/>
              </w:rPr>
              <w:t>«Смуглый отрок бродил по аллеям…»</w:t>
            </w:r>
          </w:p>
          <w:p w:rsidR="00BC2096" w:rsidRPr="00BC2096" w:rsidRDefault="00BC2096" w:rsidP="00BC2096">
            <w:pPr>
              <w:tabs>
                <w:tab w:val="left" w:pos="1134"/>
              </w:tabs>
              <w:rPr>
                <w:b/>
                <w:bCs/>
                <w:sz w:val="20"/>
                <w:szCs w:val="20"/>
                <w:highlight w:val="white"/>
              </w:rPr>
            </w:pPr>
          </w:p>
        </w:tc>
        <w:tc>
          <w:tcPr>
            <w:tcW w:w="3517" w:type="dxa"/>
            <w:vMerge w:val="restart"/>
            <w:shd w:val="clear" w:color="auto" w:fill="auto"/>
          </w:tcPr>
          <w:p w:rsidR="00BC2096" w:rsidRPr="00BC2096" w:rsidRDefault="00BC2096" w:rsidP="00BC2096">
            <w:pPr>
              <w:tabs>
                <w:tab w:val="left" w:pos="1134"/>
              </w:tabs>
              <w:rPr>
                <w:b/>
                <w:bCs/>
                <w:sz w:val="20"/>
                <w:szCs w:val="20"/>
                <w:highlight w:val="white"/>
              </w:rPr>
            </w:pPr>
            <w:r w:rsidRPr="00BC2096">
              <w:rPr>
                <w:b/>
                <w:bCs/>
                <w:sz w:val="20"/>
                <w:szCs w:val="20"/>
                <w:highlight w:val="white"/>
              </w:rPr>
              <w:t>Литература советского времени</w:t>
            </w:r>
          </w:p>
          <w:p w:rsidR="00BC2096" w:rsidRPr="00BC2096" w:rsidRDefault="00BC2096" w:rsidP="00BC2096">
            <w:pPr>
              <w:autoSpaceDE w:val="0"/>
              <w:autoSpaceDN w:val="0"/>
              <w:adjustRightInd w:val="0"/>
              <w:rPr>
                <w:b/>
                <w:bCs/>
                <w:sz w:val="20"/>
                <w:szCs w:val="20"/>
              </w:rPr>
            </w:pPr>
            <w:r w:rsidRPr="00BC2096">
              <w:rPr>
                <w:b/>
                <w:bCs/>
                <w:sz w:val="20"/>
                <w:szCs w:val="20"/>
                <w:highlight w:val="white"/>
              </w:rPr>
              <w:t>А.А. Ахматова</w:t>
            </w:r>
          </w:p>
          <w:p w:rsidR="00BC2096" w:rsidRPr="00BC2096" w:rsidRDefault="00BC2096" w:rsidP="00BC2096">
            <w:pPr>
              <w:autoSpaceDE w:val="0"/>
              <w:autoSpaceDN w:val="0"/>
              <w:adjustRightInd w:val="0"/>
              <w:rPr>
                <w:sz w:val="20"/>
                <w:szCs w:val="20"/>
                <w:highlight w:val="white"/>
              </w:rPr>
            </w:pPr>
            <w:r w:rsidRPr="00BC2096">
              <w:rPr>
                <w:sz w:val="20"/>
                <w:szCs w:val="20"/>
              </w:rPr>
              <w:t xml:space="preserve"> «Все мы бражники здесь, блудницы…», «Перед весной бывают дни такие…», </w:t>
            </w:r>
            <w:r w:rsidRPr="00BC2096">
              <w:rPr>
                <w:sz w:val="20"/>
                <w:szCs w:val="20"/>
                <w:highlight w:val="white"/>
              </w:rPr>
              <w:t>«Родная земля», «Творчество»</w:t>
            </w:r>
            <w:r w:rsidRPr="00BC2096">
              <w:rPr>
                <w:sz w:val="20"/>
                <w:szCs w:val="20"/>
              </w:rPr>
              <w:t xml:space="preserve">, «Широк и желт вечерний свет…», </w:t>
            </w:r>
            <w:r w:rsidRPr="00BC2096">
              <w:rPr>
                <w:sz w:val="20"/>
                <w:szCs w:val="20"/>
                <w:highlight w:val="white"/>
              </w:rPr>
              <w:t>«Я научилась просто, мудро жить…».</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«Поэма без героя»</w:t>
            </w:r>
          </w:p>
          <w:p w:rsidR="00BC2096" w:rsidRPr="00BC2096" w:rsidRDefault="00BC2096" w:rsidP="00BC2096">
            <w:pPr>
              <w:tabs>
                <w:tab w:val="left" w:pos="1134"/>
              </w:tabs>
              <w:rPr>
                <w:b/>
                <w:bCs/>
                <w:sz w:val="20"/>
                <w:szCs w:val="20"/>
                <w:highlight w:val="white"/>
              </w:rPr>
            </w:pPr>
          </w:p>
          <w:p w:rsidR="00BC2096" w:rsidRPr="00BC2096" w:rsidRDefault="00BC2096" w:rsidP="00BC2096">
            <w:pPr>
              <w:tabs>
                <w:tab w:val="left" w:pos="1134"/>
              </w:tabs>
              <w:rPr>
                <w:b/>
                <w:bCs/>
                <w:sz w:val="20"/>
                <w:szCs w:val="20"/>
                <w:highlight w:val="white"/>
              </w:rPr>
            </w:pPr>
          </w:p>
          <w:p w:rsidR="00BC2096" w:rsidRPr="00BC2096" w:rsidRDefault="00BC2096" w:rsidP="00BC2096">
            <w:pPr>
              <w:tabs>
                <w:tab w:val="left" w:pos="1134"/>
              </w:tabs>
              <w:rPr>
                <w:b/>
                <w:bCs/>
                <w:sz w:val="20"/>
                <w:szCs w:val="20"/>
                <w:highlight w:val="white"/>
              </w:rPr>
            </w:pPr>
          </w:p>
          <w:p w:rsidR="00BC2096" w:rsidRPr="00BC2096" w:rsidRDefault="00BC2096" w:rsidP="00BC2096">
            <w:pPr>
              <w:tabs>
                <w:tab w:val="left" w:pos="1134"/>
              </w:tabs>
              <w:rPr>
                <w:b/>
                <w:bCs/>
                <w:sz w:val="20"/>
                <w:szCs w:val="20"/>
                <w:highlight w:val="white"/>
              </w:rPr>
            </w:pPr>
          </w:p>
          <w:p w:rsidR="00BC2096" w:rsidRPr="00BC2096" w:rsidRDefault="00BC2096" w:rsidP="00BC2096">
            <w:pPr>
              <w:tabs>
                <w:tab w:val="left" w:pos="1134"/>
              </w:tabs>
              <w:rPr>
                <w:b/>
                <w:bCs/>
                <w:sz w:val="20"/>
                <w:szCs w:val="20"/>
                <w:highlight w:val="white"/>
              </w:rPr>
            </w:pPr>
            <w:r w:rsidRPr="00BC2096">
              <w:rPr>
                <w:b/>
                <w:bCs/>
                <w:sz w:val="20"/>
                <w:szCs w:val="20"/>
                <w:highlight w:val="white"/>
              </w:rPr>
              <w:t>С.А. Есенин</w:t>
            </w:r>
          </w:p>
          <w:p w:rsidR="00BC2096" w:rsidRPr="00BC2096" w:rsidRDefault="00BC2096" w:rsidP="00BC2096">
            <w:pPr>
              <w:tabs>
                <w:tab w:val="left" w:pos="1134"/>
              </w:tabs>
              <w:rPr>
                <w:sz w:val="20"/>
                <w:szCs w:val="20"/>
                <w:lang w:eastAsia="zh-CN"/>
              </w:rPr>
            </w:pPr>
            <w:r w:rsidRPr="00BC2096">
              <w:rPr>
                <w:sz w:val="20"/>
                <w:szCs w:val="20"/>
                <w:highlight w:val="white"/>
              </w:rPr>
              <w:t>«Клен ты мой опавший…», «Не бродить, не мять в кустах багряных…»,</w:t>
            </w:r>
            <w:r w:rsidRPr="00BC2096">
              <w:rPr>
                <w:sz w:val="20"/>
                <w:szCs w:val="20"/>
              </w:rPr>
              <w:t xml:space="preserve"> «Нивы сжаты, рощи голы…», «Отговорила роща золотая…», </w:t>
            </w:r>
            <w:r w:rsidRPr="00BC2096">
              <w:rPr>
                <w:sz w:val="20"/>
                <w:szCs w:val="20"/>
                <w:highlight w:val="white"/>
              </w:rPr>
              <w:t xml:space="preserve"> «Мы теперь уходим понемногу…», «Русь советская», «Спит ковыль. Равнина дорогая…»,</w:t>
            </w:r>
            <w:r w:rsidRPr="00BC2096">
              <w:rPr>
                <w:sz w:val="20"/>
                <w:szCs w:val="20"/>
              </w:rPr>
              <w:t xml:space="preserve"> </w:t>
            </w:r>
            <w:r w:rsidRPr="00BC2096">
              <w:rPr>
                <w:bCs/>
                <w:sz w:val="20"/>
                <w:szCs w:val="20"/>
              </w:rPr>
              <w:t>«Я обманывать себя не стану…».</w:t>
            </w:r>
            <w:r w:rsidRPr="00BC2096">
              <w:rPr>
                <w:sz w:val="20"/>
                <w:szCs w:val="20"/>
                <w:highlight w:val="white"/>
              </w:rPr>
              <w:t xml:space="preserve"> Роман в стихах «Анна Снегина». Поэмы:</w:t>
            </w:r>
            <w:r w:rsidRPr="00BC2096">
              <w:rPr>
                <w:sz w:val="20"/>
                <w:szCs w:val="20"/>
              </w:rPr>
              <w:t xml:space="preserve"> «Сорокоуст»,</w:t>
            </w:r>
            <w:r w:rsidRPr="00BC2096">
              <w:rPr>
                <w:sz w:val="20"/>
                <w:szCs w:val="20"/>
                <w:highlight w:val="white"/>
              </w:rPr>
              <w:t xml:space="preserve"> «Черный человек»</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t>В.В. Маяковский</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rPr>
              <w:t xml:space="preserve">Стихотворения: «Адище города», «Вам!», «Домой!», «Ода революции», </w:t>
            </w:r>
            <w:r w:rsidRPr="00BC2096">
              <w:rPr>
                <w:b/>
                <w:sz w:val="20"/>
                <w:szCs w:val="20"/>
              </w:rPr>
              <w:t>«</w:t>
            </w:r>
            <w:r w:rsidRPr="00BC2096">
              <w:rPr>
                <w:sz w:val="20"/>
                <w:szCs w:val="20"/>
              </w:rPr>
              <w:t>Прозаседавшиеся», «Разговор с фининспектором о поэзии», «Уже второй должно быть ты легла…», «Юбилейное»</w:t>
            </w:r>
            <w:r w:rsidRPr="00BC2096">
              <w:rPr>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sz w:val="20"/>
                <w:szCs w:val="20"/>
                <w:highlight w:val="white"/>
              </w:rPr>
              <w:t>Поэма: «Про это»</w:t>
            </w: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М.И. Цветаева</w:t>
            </w:r>
          </w:p>
          <w:p w:rsidR="00BC2096" w:rsidRPr="00BC2096" w:rsidRDefault="00BC2096" w:rsidP="00BC2096">
            <w:pPr>
              <w:tabs>
                <w:tab w:val="left" w:pos="7380"/>
                <w:tab w:val="left" w:pos="8100"/>
              </w:tabs>
              <w:autoSpaceDE w:val="0"/>
              <w:autoSpaceDN w:val="0"/>
              <w:adjustRightInd w:val="0"/>
              <w:rPr>
                <w:sz w:val="20"/>
                <w:szCs w:val="20"/>
              </w:rPr>
            </w:pPr>
            <w:r w:rsidRPr="00BC2096">
              <w:rPr>
                <w:sz w:val="20"/>
                <w:szCs w:val="20"/>
              </w:rPr>
              <w:t xml:space="preserve">Стихотворения: «Все повторяю первый стих…», </w:t>
            </w:r>
            <w:r w:rsidRPr="00BC2096">
              <w:rPr>
                <w:sz w:val="20"/>
                <w:szCs w:val="20"/>
                <w:highlight w:val="white"/>
              </w:rPr>
              <w:t>«Идешь, на меня похожий</w:t>
            </w:r>
            <w:r w:rsidRPr="00BC2096">
              <w:rPr>
                <w:b/>
                <w:sz w:val="20"/>
                <w:szCs w:val="20"/>
                <w:highlight w:val="white"/>
              </w:rPr>
              <w:t>»,</w:t>
            </w:r>
            <w:r w:rsidRPr="00BC2096">
              <w:rPr>
                <w:b/>
                <w:sz w:val="20"/>
                <w:szCs w:val="20"/>
              </w:rPr>
              <w:t xml:space="preserve"> </w:t>
            </w:r>
            <w:r w:rsidRPr="00BC2096">
              <w:rPr>
                <w:sz w:val="20"/>
                <w:szCs w:val="20"/>
              </w:rPr>
              <w:t>«Кто создан из камня…», «Откуда такая нежность», «Попытка ревности», «Пригвождена к позорному столбу»,  «Расстояние: версты, мили…»</w:t>
            </w:r>
          </w:p>
          <w:p w:rsidR="00BC2096" w:rsidRPr="00BC2096" w:rsidRDefault="00BC2096" w:rsidP="00BC2096">
            <w:pPr>
              <w:tabs>
                <w:tab w:val="left" w:pos="7380"/>
                <w:tab w:val="left" w:pos="8100"/>
              </w:tabs>
              <w:autoSpaceDE w:val="0"/>
              <w:autoSpaceDN w:val="0"/>
              <w:adjustRightInd w:val="0"/>
              <w:rPr>
                <w:sz w:val="20"/>
                <w:szCs w:val="20"/>
              </w:rPr>
            </w:pPr>
            <w:r w:rsidRPr="00BC2096">
              <w:rPr>
                <w:sz w:val="20"/>
                <w:szCs w:val="20"/>
              </w:rPr>
              <w:t>Очерк «Мой Пушкин»</w:t>
            </w: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О.Э. Мандельштам</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highlight w:val="white"/>
              </w:rPr>
              <w:t>Стихотворения:</w:t>
            </w:r>
            <w:r w:rsidRPr="00BC2096">
              <w:rPr>
                <w:sz w:val="20"/>
                <w:szCs w:val="20"/>
              </w:rPr>
              <w:t xml:space="preserve"> «Айя-София»,</w:t>
            </w:r>
            <w:r w:rsidRPr="00BC2096">
              <w:rPr>
                <w:sz w:val="20"/>
                <w:szCs w:val="20"/>
                <w:highlight w:val="white"/>
              </w:rPr>
              <w:t xml:space="preserve"> «За гремучую доблесть грядущих веков…»,</w:t>
            </w:r>
            <w:r w:rsidRPr="00BC2096">
              <w:rPr>
                <w:sz w:val="20"/>
                <w:szCs w:val="20"/>
              </w:rPr>
              <w:t xml:space="preserve"> «Лишив меня морей, разбега и разлета…», «Нет, никогда ничей я не был современник…»,  </w:t>
            </w:r>
            <w:r w:rsidRPr="00BC2096">
              <w:rPr>
                <w:sz w:val="20"/>
                <w:szCs w:val="20"/>
                <w:highlight w:val="white"/>
              </w:rPr>
              <w:t xml:space="preserve"> </w:t>
            </w:r>
            <w:r w:rsidRPr="00BC2096">
              <w:rPr>
                <w:sz w:val="20"/>
                <w:szCs w:val="20"/>
              </w:rPr>
              <w:t>«Сумерки свободы»,</w:t>
            </w:r>
            <w:r w:rsidRPr="00BC2096">
              <w:rPr>
                <w:sz w:val="20"/>
                <w:szCs w:val="20"/>
                <w:highlight w:val="white"/>
              </w:rPr>
              <w:t xml:space="preserve"> </w:t>
            </w:r>
            <w:r w:rsidRPr="00BC2096">
              <w:rPr>
                <w:sz w:val="20"/>
                <w:szCs w:val="20"/>
              </w:rPr>
              <w:t xml:space="preserve">«Я к губам подношу эту зелень…» </w:t>
            </w:r>
            <w:r w:rsidRPr="00BC2096">
              <w:rPr>
                <w:sz w:val="20"/>
                <w:szCs w:val="20"/>
                <w:highlight w:val="white"/>
              </w:rPr>
              <w:t xml:space="preserve"> </w:t>
            </w: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Б.Л. Пастернак</w:t>
            </w:r>
          </w:p>
          <w:p w:rsidR="00BC2096" w:rsidRPr="00BC2096" w:rsidRDefault="00BC2096" w:rsidP="00BC2096">
            <w:pPr>
              <w:autoSpaceDE w:val="0"/>
              <w:autoSpaceDN w:val="0"/>
              <w:adjustRightInd w:val="0"/>
              <w:rPr>
                <w:sz w:val="20"/>
                <w:szCs w:val="20"/>
              </w:rPr>
            </w:pPr>
            <w:r w:rsidRPr="00BC2096">
              <w:rPr>
                <w:sz w:val="20"/>
                <w:szCs w:val="20"/>
                <w:highlight w:val="white"/>
              </w:rPr>
              <w:t xml:space="preserve">Стихотворения: </w:t>
            </w:r>
            <w:r w:rsidRPr="00BC2096">
              <w:rPr>
                <w:sz w:val="20"/>
                <w:szCs w:val="20"/>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BC2096">
              <w:rPr>
                <w:sz w:val="20"/>
                <w:szCs w:val="20"/>
                <w:highlight w:val="white"/>
              </w:rPr>
              <w:t>«Снег идет»</w:t>
            </w:r>
            <w:r w:rsidRPr="00BC2096">
              <w:rPr>
                <w:sz w:val="20"/>
                <w:szCs w:val="20"/>
              </w:rPr>
              <w:t>, «Столетье с лишним – не вчера…»</w:t>
            </w:r>
          </w:p>
          <w:p w:rsidR="00BC2096" w:rsidRPr="00BC2096" w:rsidRDefault="00BC2096" w:rsidP="00BC2096">
            <w:pPr>
              <w:autoSpaceDE w:val="0"/>
              <w:autoSpaceDN w:val="0"/>
              <w:adjustRightInd w:val="0"/>
              <w:rPr>
                <w:bCs/>
                <w:sz w:val="20"/>
                <w:szCs w:val="20"/>
                <w:highlight w:val="white"/>
              </w:rPr>
            </w:pPr>
            <w:r w:rsidRPr="00BC2096">
              <w:rPr>
                <w:bCs/>
                <w:sz w:val="20"/>
                <w:szCs w:val="20"/>
                <w:highlight w:val="white"/>
              </w:rPr>
              <w:t>Роман «Доктор Живаго»</w:t>
            </w:r>
          </w:p>
          <w:p w:rsidR="00BC2096" w:rsidRPr="00BC2096" w:rsidRDefault="00BC2096" w:rsidP="00BC2096">
            <w:pPr>
              <w:autoSpaceDE w:val="0"/>
              <w:autoSpaceDN w:val="0"/>
              <w:adjustRightInd w:val="0"/>
              <w:rPr>
                <w:b/>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М.А. Булгаков</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sz w:val="20"/>
                <w:szCs w:val="20"/>
              </w:rPr>
              <w:t>Книга рассказов «Записки юного врача». Пьесы «Дни Турбиных», «Бег», «Кабала святош» («Мольер»), «Зойкина квартира»</w:t>
            </w:r>
          </w:p>
          <w:p w:rsidR="00BC2096" w:rsidRPr="00BC2096" w:rsidRDefault="00BC2096" w:rsidP="00BC2096">
            <w:pPr>
              <w:tabs>
                <w:tab w:val="left" w:pos="7380"/>
                <w:tab w:val="left" w:pos="8100"/>
              </w:tabs>
              <w:autoSpaceDE w:val="0"/>
              <w:autoSpaceDN w:val="0"/>
              <w:adjustRightInd w:val="0"/>
              <w:rPr>
                <w:iCs/>
                <w:sz w:val="20"/>
                <w:szCs w:val="20"/>
              </w:rPr>
            </w:pPr>
            <w:r w:rsidRPr="00BC2096">
              <w:rPr>
                <w:b/>
                <w:iCs/>
                <w:sz w:val="20"/>
                <w:szCs w:val="20"/>
              </w:rPr>
              <w:t>А.П. Платонов</w:t>
            </w:r>
            <w:r w:rsidRPr="00BC2096">
              <w:rPr>
                <w:iCs/>
                <w:sz w:val="20"/>
                <w:szCs w:val="20"/>
              </w:rPr>
              <w:t xml:space="preserve"> </w:t>
            </w:r>
          </w:p>
          <w:p w:rsidR="00BC2096" w:rsidRPr="00BC2096" w:rsidRDefault="00BC2096" w:rsidP="00BC2096">
            <w:pPr>
              <w:tabs>
                <w:tab w:val="left" w:pos="7380"/>
                <w:tab w:val="left" w:pos="8100"/>
              </w:tabs>
              <w:autoSpaceDE w:val="0"/>
              <w:autoSpaceDN w:val="0"/>
              <w:adjustRightInd w:val="0"/>
              <w:rPr>
                <w:iCs/>
                <w:sz w:val="20"/>
                <w:szCs w:val="20"/>
              </w:rPr>
            </w:pPr>
            <w:r w:rsidRPr="00BC2096">
              <w:rPr>
                <w:iCs/>
                <w:sz w:val="20"/>
                <w:szCs w:val="20"/>
              </w:rPr>
              <w:t>Рассказы и повести: «Река Потудань», «Сокровенный человек», «Мусорный ветер»</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М.А. Шолохов</w:t>
            </w:r>
          </w:p>
          <w:p w:rsidR="00BC2096" w:rsidRPr="00BC2096" w:rsidRDefault="00BC2096" w:rsidP="00BC2096">
            <w:pPr>
              <w:tabs>
                <w:tab w:val="left" w:pos="7380"/>
                <w:tab w:val="left" w:pos="8100"/>
              </w:tabs>
              <w:autoSpaceDE w:val="0"/>
              <w:autoSpaceDN w:val="0"/>
              <w:adjustRightInd w:val="0"/>
              <w:rPr>
                <w:sz w:val="20"/>
                <w:szCs w:val="20"/>
                <w:highlight w:val="white"/>
              </w:rPr>
            </w:pPr>
            <w:r w:rsidRPr="00BC2096">
              <w:rPr>
                <w:sz w:val="20"/>
                <w:szCs w:val="20"/>
                <w:highlight w:val="white"/>
              </w:rPr>
              <w:t>Роман «Поднятая целина».</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sz w:val="20"/>
                <w:szCs w:val="20"/>
                <w:highlight w:val="white"/>
              </w:rPr>
              <w:t>Книга рассказов «Донские рассказы»</w:t>
            </w:r>
          </w:p>
          <w:p w:rsidR="00BC2096" w:rsidRPr="00BC2096" w:rsidRDefault="00BC2096" w:rsidP="00BC2096">
            <w:pPr>
              <w:autoSpaceDE w:val="0"/>
              <w:autoSpaceDN w:val="0"/>
              <w:adjustRightInd w:val="0"/>
              <w:rPr>
                <w:b/>
                <w:sz w:val="20"/>
                <w:szCs w:val="20"/>
                <w:highlight w:val="white"/>
              </w:rPr>
            </w:pPr>
            <w:r w:rsidRPr="00BC2096">
              <w:rPr>
                <w:b/>
                <w:sz w:val="20"/>
                <w:szCs w:val="20"/>
                <w:highlight w:val="white"/>
              </w:rPr>
              <w:t>В.В. Набоков</w:t>
            </w:r>
          </w:p>
          <w:p w:rsidR="00BC2096" w:rsidRPr="00BC2096" w:rsidRDefault="00BC2096" w:rsidP="00BC2096">
            <w:pPr>
              <w:autoSpaceDE w:val="0"/>
              <w:autoSpaceDN w:val="0"/>
              <w:adjustRightInd w:val="0"/>
              <w:rPr>
                <w:sz w:val="20"/>
                <w:szCs w:val="20"/>
              </w:rPr>
            </w:pPr>
            <w:r w:rsidRPr="00BC2096">
              <w:rPr>
                <w:sz w:val="20"/>
                <w:szCs w:val="20"/>
                <w:highlight w:val="white"/>
              </w:rPr>
              <w:t xml:space="preserve"> </w:t>
            </w:r>
            <w:r w:rsidRPr="00BC2096">
              <w:rPr>
                <w:sz w:val="20"/>
                <w:szCs w:val="20"/>
              </w:rPr>
              <w:t>Романы «Машенька», «Защита Лужина»</w:t>
            </w:r>
          </w:p>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rPr>
              <w:t>М.М. Зощенко</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bCs/>
                <w:sz w:val="20"/>
                <w:szCs w:val="20"/>
              </w:rPr>
              <w:t xml:space="preserve">Рассказы: </w:t>
            </w:r>
            <w:r w:rsidRPr="00BC2096">
              <w:rPr>
                <w:iCs/>
                <w:sz w:val="20"/>
                <w:szCs w:val="20"/>
              </w:rPr>
              <w:t>«Баня», «Жертва революции», «Нервные люди», «Качество продукции», «Аристократка», «Прелести культуры», «Тормоз Вестингауза», «Диктофон», «Обезьяний язык»</w:t>
            </w:r>
          </w:p>
          <w:p w:rsidR="00BC2096" w:rsidRPr="00BC2096" w:rsidRDefault="00BC2096" w:rsidP="00BC2096">
            <w:pPr>
              <w:tabs>
                <w:tab w:val="left" w:pos="7380"/>
                <w:tab w:val="left" w:pos="8100"/>
              </w:tabs>
              <w:autoSpaceDE w:val="0"/>
              <w:autoSpaceDN w:val="0"/>
              <w:adjustRightInd w:val="0"/>
              <w:rPr>
                <w:b/>
                <w:iCs/>
                <w:sz w:val="20"/>
                <w:szCs w:val="20"/>
              </w:rPr>
            </w:pPr>
            <w:r w:rsidRPr="00BC2096">
              <w:rPr>
                <w:b/>
                <w:iCs/>
                <w:sz w:val="20"/>
                <w:szCs w:val="20"/>
              </w:rPr>
              <w:t xml:space="preserve">И.Э. Бабель </w:t>
            </w:r>
          </w:p>
          <w:p w:rsidR="00BC2096" w:rsidRPr="00BC2096" w:rsidRDefault="00BC2096" w:rsidP="00BC2096">
            <w:pPr>
              <w:tabs>
                <w:tab w:val="left" w:pos="7380"/>
                <w:tab w:val="left" w:pos="8100"/>
              </w:tabs>
              <w:autoSpaceDE w:val="0"/>
              <w:autoSpaceDN w:val="0"/>
              <w:adjustRightInd w:val="0"/>
              <w:rPr>
                <w:iCs/>
                <w:sz w:val="20"/>
                <w:szCs w:val="20"/>
              </w:rPr>
            </w:pPr>
            <w:r w:rsidRPr="00BC2096">
              <w:rPr>
                <w:iCs/>
                <w:sz w:val="20"/>
                <w:szCs w:val="20"/>
              </w:rPr>
              <w:t>Книга рассказов «Конармия»</w:t>
            </w:r>
          </w:p>
          <w:p w:rsidR="00BC2096" w:rsidRPr="00BC2096" w:rsidRDefault="00BC2096" w:rsidP="00BC2096">
            <w:pPr>
              <w:tabs>
                <w:tab w:val="left" w:pos="7380"/>
                <w:tab w:val="left" w:pos="8100"/>
              </w:tabs>
              <w:autoSpaceDE w:val="0"/>
              <w:autoSpaceDN w:val="0"/>
              <w:adjustRightInd w:val="0"/>
              <w:rPr>
                <w:b/>
                <w:iCs/>
                <w:sz w:val="20"/>
                <w:szCs w:val="20"/>
              </w:rPr>
            </w:pPr>
            <w:r w:rsidRPr="00BC2096">
              <w:rPr>
                <w:b/>
                <w:iCs/>
                <w:sz w:val="20"/>
                <w:szCs w:val="20"/>
              </w:rPr>
              <w:t xml:space="preserve">А.А. Фадеев  </w:t>
            </w:r>
          </w:p>
          <w:p w:rsidR="00BC2096" w:rsidRPr="00BC2096" w:rsidRDefault="00BC2096" w:rsidP="00BC2096">
            <w:pPr>
              <w:tabs>
                <w:tab w:val="left" w:pos="7380"/>
                <w:tab w:val="left" w:pos="8100"/>
              </w:tabs>
              <w:autoSpaceDE w:val="0"/>
              <w:autoSpaceDN w:val="0"/>
              <w:adjustRightInd w:val="0"/>
              <w:rPr>
                <w:iCs/>
                <w:sz w:val="20"/>
                <w:szCs w:val="20"/>
              </w:rPr>
            </w:pPr>
            <w:r w:rsidRPr="00BC2096">
              <w:rPr>
                <w:iCs/>
                <w:sz w:val="20"/>
                <w:szCs w:val="20"/>
              </w:rPr>
              <w:t xml:space="preserve">Романы «Разгром», «Молодая </w:t>
            </w:r>
            <w:r w:rsidRPr="00BC2096">
              <w:rPr>
                <w:iCs/>
                <w:sz w:val="20"/>
                <w:szCs w:val="20"/>
              </w:rPr>
              <w:lastRenderedPageBreak/>
              <w:t>гвардия»</w:t>
            </w:r>
          </w:p>
          <w:p w:rsidR="00BC2096" w:rsidRPr="00BC2096" w:rsidRDefault="00BC2096" w:rsidP="00BC2096">
            <w:pPr>
              <w:autoSpaceDE w:val="0"/>
              <w:autoSpaceDN w:val="0"/>
              <w:adjustRightInd w:val="0"/>
              <w:rPr>
                <w:b/>
                <w:bCs/>
                <w:sz w:val="20"/>
                <w:szCs w:val="20"/>
              </w:rPr>
            </w:pPr>
            <w:r w:rsidRPr="00BC2096">
              <w:rPr>
                <w:b/>
                <w:bCs/>
                <w:sz w:val="20"/>
                <w:szCs w:val="20"/>
              </w:rPr>
              <w:t xml:space="preserve">И. Ильф, Е. Петров </w:t>
            </w:r>
          </w:p>
          <w:p w:rsidR="00BC2096" w:rsidRPr="00BC2096" w:rsidRDefault="00BC2096" w:rsidP="00BC2096">
            <w:pPr>
              <w:autoSpaceDE w:val="0"/>
              <w:autoSpaceDN w:val="0"/>
              <w:adjustRightInd w:val="0"/>
              <w:rPr>
                <w:sz w:val="20"/>
                <w:szCs w:val="20"/>
              </w:rPr>
            </w:pPr>
            <w:r w:rsidRPr="00BC2096">
              <w:rPr>
                <w:bCs/>
                <w:sz w:val="20"/>
                <w:szCs w:val="20"/>
              </w:rPr>
              <w:t>Романы «12 стульев», «Золотой теленок»</w:t>
            </w:r>
            <w:r w:rsidRPr="00BC2096">
              <w:rPr>
                <w:sz w:val="20"/>
                <w:szCs w:val="20"/>
              </w:rPr>
              <w:t xml:space="preserve"> </w:t>
            </w:r>
          </w:p>
          <w:p w:rsidR="00BC2096" w:rsidRPr="00BC2096" w:rsidRDefault="00BC2096" w:rsidP="00BC2096">
            <w:pPr>
              <w:autoSpaceDE w:val="0"/>
              <w:autoSpaceDN w:val="0"/>
              <w:adjustRightInd w:val="0"/>
              <w:rPr>
                <w:b/>
                <w:sz w:val="20"/>
                <w:szCs w:val="20"/>
              </w:rPr>
            </w:pPr>
            <w:r w:rsidRPr="00BC2096">
              <w:rPr>
                <w:b/>
                <w:sz w:val="20"/>
                <w:szCs w:val="20"/>
              </w:rPr>
              <w:t xml:space="preserve">Н.Р. Эрдман </w:t>
            </w:r>
          </w:p>
          <w:p w:rsidR="00BC2096" w:rsidRPr="00BC2096" w:rsidRDefault="00BC2096" w:rsidP="00BC2096">
            <w:pPr>
              <w:autoSpaceDE w:val="0"/>
              <w:autoSpaceDN w:val="0"/>
              <w:adjustRightInd w:val="0"/>
              <w:rPr>
                <w:sz w:val="20"/>
                <w:szCs w:val="20"/>
              </w:rPr>
            </w:pPr>
            <w:r w:rsidRPr="00BC2096">
              <w:rPr>
                <w:sz w:val="20"/>
                <w:szCs w:val="20"/>
              </w:rPr>
              <w:t>Пьеса «Самоубийца»</w:t>
            </w:r>
          </w:p>
          <w:p w:rsidR="00BC2096" w:rsidRPr="00BC2096" w:rsidRDefault="00BC2096" w:rsidP="00BC2096">
            <w:pPr>
              <w:autoSpaceDE w:val="0"/>
              <w:autoSpaceDN w:val="0"/>
              <w:adjustRightInd w:val="0"/>
              <w:rPr>
                <w:b/>
                <w:sz w:val="20"/>
                <w:szCs w:val="20"/>
                <w:highlight w:val="white"/>
              </w:rPr>
            </w:pPr>
            <w:r w:rsidRPr="00BC2096">
              <w:rPr>
                <w:b/>
                <w:sz w:val="20"/>
                <w:szCs w:val="20"/>
                <w:highlight w:val="white"/>
              </w:rPr>
              <w:t xml:space="preserve">А.Н. Островский </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Роман «Как закалялась сталь»</w:t>
            </w:r>
          </w:p>
          <w:p w:rsidR="00BC2096" w:rsidRPr="00BC2096" w:rsidRDefault="00BC2096" w:rsidP="00BC2096">
            <w:pPr>
              <w:autoSpaceDE w:val="0"/>
              <w:autoSpaceDN w:val="0"/>
              <w:adjustRightInd w:val="0"/>
              <w:rPr>
                <w:b/>
                <w:bCs/>
                <w:sz w:val="20"/>
                <w:szCs w:val="20"/>
              </w:rPr>
            </w:pPr>
            <w:r w:rsidRPr="00BC2096">
              <w:rPr>
                <w:b/>
                <w:bCs/>
                <w:sz w:val="20"/>
                <w:szCs w:val="20"/>
              </w:rPr>
              <w:t>А.И. Солженицын</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Повесть «Раковый корпус», статья «Жить не по лжи»</w:t>
            </w:r>
          </w:p>
          <w:p w:rsidR="00BC2096" w:rsidRPr="00BC2096" w:rsidRDefault="00BC2096" w:rsidP="00BC2096">
            <w:pPr>
              <w:autoSpaceDE w:val="0"/>
              <w:autoSpaceDN w:val="0"/>
              <w:adjustRightInd w:val="0"/>
              <w:rPr>
                <w:b/>
                <w:bCs/>
                <w:sz w:val="20"/>
                <w:szCs w:val="20"/>
              </w:rPr>
            </w:pPr>
            <w:r w:rsidRPr="00BC2096">
              <w:rPr>
                <w:b/>
                <w:bCs/>
                <w:sz w:val="20"/>
                <w:szCs w:val="20"/>
              </w:rPr>
              <w:t>В.Т. Шаламов</w:t>
            </w:r>
          </w:p>
          <w:p w:rsidR="00BC2096" w:rsidRPr="00BC2096" w:rsidRDefault="00BC2096" w:rsidP="00BC2096">
            <w:pPr>
              <w:autoSpaceDE w:val="0"/>
              <w:autoSpaceDN w:val="0"/>
              <w:adjustRightInd w:val="0"/>
              <w:rPr>
                <w:bCs/>
                <w:sz w:val="20"/>
                <w:szCs w:val="20"/>
              </w:rPr>
            </w:pPr>
            <w:r w:rsidRPr="00BC2096">
              <w:rPr>
                <w:bCs/>
                <w:sz w:val="20"/>
                <w:szCs w:val="20"/>
              </w:rPr>
              <w:t>Рассказы: «Сгущенное молоко», «Татарский мулла и чистый воздух», «Васька Денисов, похититель свиней», «Выходной день»</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В.М. Шукшин</w:t>
            </w:r>
          </w:p>
          <w:p w:rsidR="00BC2096" w:rsidRPr="00BC2096" w:rsidRDefault="00BC2096" w:rsidP="00BC2096">
            <w:pPr>
              <w:tabs>
                <w:tab w:val="left" w:pos="7380"/>
                <w:tab w:val="left" w:pos="8100"/>
              </w:tabs>
              <w:autoSpaceDE w:val="0"/>
              <w:autoSpaceDN w:val="0"/>
              <w:adjustRightInd w:val="0"/>
              <w:rPr>
                <w:bCs/>
                <w:sz w:val="20"/>
                <w:szCs w:val="20"/>
              </w:rPr>
            </w:pPr>
            <w:r w:rsidRPr="00BC2096">
              <w:rPr>
                <w:iCs/>
                <w:sz w:val="20"/>
                <w:szCs w:val="20"/>
                <w:highlight w:val="white"/>
              </w:rPr>
              <w:t>Рассказы «Верую», «Крепкий мужик», «Сапожки», «Танцующий Шива»</w:t>
            </w:r>
          </w:p>
          <w:p w:rsidR="00BC2096" w:rsidRPr="00BC2096" w:rsidRDefault="00BC2096" w:rsidP="00BC2096">
            <w:pPr>
              <w:autoSpaceDE w:val="0"/>
              <w:autoSpaceDN w:val="0"/>
              <w:adjustRightInd w:val="0"/>
              <w:rPr>
                <w:b/>
                <w:bCs/>
                <w:sz w:val="20"/>
                <w:szCs w:val="20"/>
              </w:rPr>
            </w:pPr>
            <w:r w:rsidRPr="00BC2096">
              <w:rPr>
                <w:b/>
                <w:bCs/>
                <w:sz w:val="20"/>
                <w:szCs w:val="20"/>
                <w:highlight w:val="white"/>
              </w:rPr>
              <w:t>Н.А. Заболоцкий</w:t>
            </w:r>
          </w:p>
          <w:p w:rsidR="00BC2096" w:rsidRPr="00BC2096" w:rsidRDefault="00BC2096" w:rsidP="00BC2096">
            <w:pPr>
              <w:autoSpaceDE w:val="0"/>
              <w:autoSpaceDN w:val="0"/>
              <w:adjustRightInd w:val="0"/>
              <w:rPr>
                <w:sz w:val="20"/>
                <w:szCs w:val="20"/>
                <w:highlight w:val="white"/>
              </w:rPr>
            </w:pPr>
            <w:r w:rsidRPr="00BC2096">
              <w:rPr>
                <w:sz w:val="20"/>
                <w:szCs w:val="20"/>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 xml:space="preserve">А.Т. Твардовский </w:t>
            </w:r>
          </w:p>
          <w:p w:rsidR="00BC2096" w:rsidRPr="00BC2096" w:rsidRDefault="00BC2096" w:rsidP="00BC2096">
            <w:pPr>
              <w:tabs>
                <w:tab w:val="left" w:pos="7380"/>
                <w:tab w:val="left" w:pos="8100"/>
              </w:tabs>
              <w:autoSpaceDE w:val="0"/>
              <w:autoSpaceDN w:val="0"/>
              <w:adjustRightInd w:val="0"/>
              <w:rPr>
                <w:bCs/>
                <w:sz w:val="20"/>
                <w:szCs w:val="20"/>
                <w:highlight w:val="white"/>
              </w:rPr>
            </w:pPr>
            <w:r w:rsidRPr="00BC2096">
              <w:rPr>
                <w:sz w:val="20"/>
                <w:szCs w:val="20"/>
                <w:highlight w:val="white"/>
              </w:rPr>
              <w:t xml:space="preserve">Стихотворения: </w:t>
            </w:r>
            <w:r w:rsidRPr="00BC2096">
              <w:rPr>
                <w:sz w:val="20"/>
                <w:szCs w:val="20"/>
              </w:rPr>
              <w:t xml:space="preserve">«В тот день, когда окончилась война…», </w:t>
            </w:r>
            <w:r w:rsidRPr="00BC2096">
              <w:rPr>
                <w:sz w:val="20"/>
                <w:szCs w:val="20"/>
                <w:highlight w:val="white"/>
              </w:rPr>
              <w:t>«Вся суть в одном-единственном завете…»,</w:t>
            </w:r>
            <w:r w:rsidRPr="00BC2096">
              <w:rPr>
                <w:sz w:val="20"/>
                <w:szCs w:val="20"/>
              </w:rPr>
              <w:t xml:space="preserve"> «Дробится рваный цоколь монумента...»,</w:t>
            </w:r>
            <w:r w:rsidRPr="00BC2096">
              <w:rPr>
                <w:sz w:val="20"/>
                <w:szCs w:val="20"/>
                <w:highlight w:val="white"/>
              </w:rPr>
              <w:t xml:space="preserve"> </w:t>
            </w:r>
            <w:r w:rsidRPr="00BC2096">
              <w:rPr>
                <w:sz w:val="20"/>
                <w:szCs w:val="20"/>
              </w:rPr>
              <w:t>«О сущем»,</w:t>
            </w:r>
            <w:r w:rsidRPr="00BC2096">
              <w:rPr>
                <w:sz w:val="20"/>
                <w:szCs w:val="20"/>
                <w:highlight w:val="white"/>
              </w:rPr>
              <w:t xml:space="preserve"> «Памяти матери», «Я знаю, никакой моей вины…»</w:t>
            </w:r>
          </w:p>
          <w:p w:rsidR="00BC2096" w:rsidRPr="00BC2096" w:rsidRDefault="00BC2096" w:rsidP="00BC2096">
            <w:pPr>
              <w:tabs>
                <w:tab w:val="left" w:pos="2880"/>
              </w:tabs>
              <w:autoSpaceDE w:val="0"/>
              <w:autoSpaceDN w:val="0"/>
              <w:adjustRightInd w:val="0"/>
              <w:rPr>
                <w:b/>
                <w:bCs/>
                <w:sz w:val="20"/>
                <w:szCs w:val="20"/>
                <w:highlight w:val="white"/>
              </w:rPr>
            </w:pPr>
            <w:r w:rsidRPr="00BC2096">
              <w:rPr>
                <w:b/>
                <w:bCs/>
                <w:sz w:val="20"/>
                <w:szCs w:val="20"/>
                <w:highlight w:val="white"/>
              </w:rPr>
              <w:t>И.А. Бродский</w:t>
            </w:r>
          </w:p>
          <w:p w:rsidR="00BC2096" w:rsidRPr="00BC2096" w:rsidRDefault="00BC2096" w:rsidP="00BC2096">
            <w:pPr>
              <w:tabs>
                <w:tab w:val="left" w:pos="2880"/>
              </w:tabs>
              <w:autoSpaceDE w:val="0"/>
              <w:autoSpaceDN w:val="0"/>
              <w:adjustRightInd w:val="0"/>
              <w:rPr>
                <w:sz w:val="20"/>
                <w:szCs w:val="20"/>
                <w:highlight w:val="white"/>
              </w:rPr>
            </w:pPr>
            <w:r w:rsidRPr="00BC2096">
              <w:rPr>
                <w:sz w:val="20"/>
                <w:szCs w:val="20"/>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BC2096" w:rsidRPr="00BC2096" w:rsidRDefault="00BC2096" w:rsidP="00BC2096">
            <w:pPr>
              <w:tabs>
                <w:tab w:val="left" w:pos="2880"/>
              </w:tabs>
              <w:autoSpaceDE w:val="0"/>
              <w:autoSpaceDN w:val="0"/>
              <w:adjustRightInd w:val="0"/>
              <w:rPr>
                <w:b/>
                <w:bCs/>
                <w:sz w:val="20"/>
                <w:szCs w:val="20"/>
                <w:highlight w:val="white"/>
              </w:rPr>
            </w:pPr>
            <w:r w:rsidRPr="00BC2096">
              <w:rPr>
                <w:sz w:val="20"/>
                <w:szCs w:val="20"/>
                <w:highlight w:val="white"/>
              </w:rPr>
              <w:t>Нобелевская лекция</w:t>
            </w:r>
          </w:p>
          <w:p w:rsidR="00BC2096" w:rsidRPr="00BC2096" w:rsidRDefault="00BC2096" w:rsidP="00BC2096">
            <w:pPr>
              <w:tabs>
                <w:tab w:val="left" w:pos="2880"/>
              </w:tabs>
              <w:autoSpaceDE w:val="0"/>
              <w:autoSpaceDN w:val="0"/>
              <w:adjustRightInd w:val="0"/>
              <w:rPr>
                <w:b/>
                <w:bCs/>
                <w:sz w:val="20"/>
                <w:szCs w:val="20"/>
                <w:highlight w:val="white"/>
              </w:rPr>
            </w:pPr>
            <w:r w:rsidRPr="00BC2096">
              <w:rPr>
                <w:b/>
                <w:bCs/>
                <w:sz w:val="20"/>
                <w:szCs w:val="20"/>
                <w:highlight w:val="white"/>
              </w:rPr>
              <w:t>Н.М. Рубцов</w:t>
            </w:r>
          </w:p>
          <w:p w:rsidR="00BC2096" w:rsidRPr="00BC2096" w:rsidRDefault="00BC2096" w:rsidP="00BC2096">
            <w:pPr>
              <w:tabs>
                <w:tab w:val="left" w:pos="2880"/>
              </w:tabs>
              <w:autoSpaceDE w:val="0"/>
              <w:autoSpaceDN w:val="0"/>
              <w:adjustRightInd w:val="0"/>
              <w:rPr>
                <w:sz w:val="20"/>
                <w:szCs w:val="20"/>
              </w:rPr>
            </w:pPr>
            <w:r w:rsidRPr="00BC2096">
              <w:rPr>
                <w:sz w:val="20"/>
                <w:szCs w:val="20"/>
                <w:highlight w:val="white"/>
              </w:rPr>
              <w:t>Стихотворения:</w:t>
            </w:r>
            <w:r w:rsidRPr="00BC2096">
              <w:rPr>
                <w:sz w:val="20"/>
                <w:szCs w:val="20"/>
              </w:rPr>
              <w:t xml:space="preserve"> «В горнице», </w:t>
            </w:r>
            <w:r w:rsidRPr="00BC2096">
              <w:rPr>
                <w:sz w:val="20"/>
                <w:szCs w:val="20"/>
                <w:highlight w:val="white"/>
              </w:rPr>
              <w:t xml:space="preserve">«Видения на холме», </w:t>
            </w:r>
            <w:r w:rsidRPr="00BC2096">
              <w:rPr>
                <w:sz w:val="20"/>
                <w:szCs w:val="20"/>
              </w:rPr>
              <w:t>«Звезда полей»,</w:t>
            </w:r>
            <w:r w:rsidRPr="00BC2096">
              <w:rPr>
                <w:sz w:val="20"/>
                <w:szCs w:val="20"/>
                <w:highlight w:val="white"/>
              </w:rPr>
              <w:t xml:space="preserve"> «Зимняя песня»</w:t>
            </w:r>
            <w:r w:rsidRPr="00BC2096">
              <w:rPr>
                <w:sz w:val="20"/>
                <w:szCs w:val="20"/>
              </w:rPr>
              <w:t xml:space="preserve">, </w:t>
            </w:r>
            <w:r w:rsidRPr="00BC2096">
              <w:rPr>
                <w:sz w:val="20"/>
                <w:szCs w:val="20"/>
                <w:highlight w:val="white"/>
              </w:rPr>
              <w:t>«Привет, Россия, родина моя!..»,</w:t>
            </w:r>
            <w:r w:rsidRPr="00BC2096">
              <w:rPr>
                <w:sz w:val="20"/>
                <w:szCs w:val="20"/>
              </w:rPr>
              <w:t xml:space="preserve"> «Тихая моя родина!», </w:t>
            </w:r>
            <w:r w:rsidRPr="00BC2096">
              <w:rPr>
                <w:sz w:val="20"/>
                <w:szCs w:val="20"/>
                <w:highlight w:val="white"/>
              </w:rPr>
              <w:t>«Русский огонек», «Стихи»</w:t>
            </w:r>
          </w:p>
          <w:p w:rsidR="00BC2096" w:rsidRPr="00BC2096" w:rsidRDefault="00BC2096" w:rsidP="00BC2096">
            <w:pPr>
              <w:tabs>
                <w:tab w:val="left" w:pos="2880"/>
              </w:tabs>
              <w:autoSpaceDE w:val="0"/>
              <w:autoSpaceDN w:val="0"/>
              <w:adjustRightInd w:val="0"/>
              <w:rPr>
                <w:b/>
                <w:bCs/>
                <w:sz w:val="20"/>
                <w:szCs w:val="20"/>
                <w:u w:val="single"/>
              </w:rPr>
            </w:pPr>
          </w:p>
          <w:p w:rsidR="00BC2096" w:rsidRPr="00BC2096" w:rsidRDefault="00BC2096" w:rsidP="00BC2096">
            <w:pPr>
              <w:tabs>
                <w:tab w:val="left" w:pos="2880"/>
              </w:tabs>
              <w:autoSpaceDE w:val="0"/>
              <w:autoSpaceDN w:val="0"/>
              <w:adjustRightInd w:val="0"/>
              <w:rPr>
                <w:b/>
                <w:bCs/>
                <w:sz w:val="20"/>
                <w:szCs w:val="20"/>
              </w:rPr>
            </w:pPr>
            <w:r w:rsidRPr="00BC2096">
              <w:rPr>
                <w:b/>
                <w:bCs/>
                <w:sz w:val="20"/>
                <w:szCs w:val="20"/>
              </w:rPr>
              <w:t>Проза второй половины ХХ века</w:t>
            </w:r>
          </w:p>
          <w:p w:rsidR="00BC2096" w:rsidRPr="00BC2096" w:rsidRDefault="00BC2096" w:rsidP="00BC2096">
            <w:pPr>
              <w:tabs>
                <w:tab w:val="left" w:pos="2880"/>
              </w:tabs>
              <w:autoSpaceDE w:val="0"/>
              <w:autoSpaceDN w:val="0"/>
              <w:adjustRightInd w:val="0"/>
              <w:rPr>
                <w:b/>
                <w:sz w:val="20"/>
                <w:szCs w:val="20"/>
              </w:rPr>
            </w:pPr>
            <w:r w:rsidRPr="00BC2096">
              <w:rPr>
                <w:b/>
                <w:sz w:val="20"/>
                <w:szCs w:val="20"/>
              </w:rPr>
              <w:t>Ф.А. Абрамов</w:t>
            </w:r>
          </w:p>
          <w:p w:rsidR="00BC2096" w:rsidRPr="00BC2096" w:rsidRDefault="00BC2096" w:rsidP="00BC2096">
            <w:pPr>
              <w:tabs>
                <w:tab w:val="left" w:pos="2880"/>
              </w:tabs>
              <w:autoSpaceDE w:val="0"/>
              <w:autoSpaceDN w:val="0"/>
              <w:adjustRightInd w:val="0"/>
              <w:rPr>
                <w:bCs/>
                <w:sz w:val="20"/>
                <w:szCs w:val="20"/>
              </w:rPr>
            </w:pPr>
            <w:r w:rsidRPr="00BC2096">
              <w:rPr>
                <w:sz w:val="20"/>
                <w:szCs w:val="20"/>
              </w:rPr>
              <w:t>Роман «Братья и сестры»</w:t>
            </w:r>
          </w:p>
          <w:p w:rsidR="00BC2096" w:rsidRPr="00BC2096" w:rsidRDefault="00BC2096" w:rsidP="00BC2096">
            <w:pPr>
              <w:tabs>
                <w:tab w:val="left" w:pos="2880"/>
              </w:tabs>
              <w:autoSpaceDE w:val="0"/>
              <w:autoSpaceDN w:val="0"/>
              <w:adjustRightInd w:val="0"/>
              <w:rPr>
                <w:b/>
                <w:bCs/>
                <w:sz w:val="20"/>
                <w:szCs w:val="20"/>
              </w:rPr>
            </w:pPr>
            <w:r w:rsidRPr="00BC2096">
              <w:rPr>
                <w:b/>
                <w:sz w:val="20"/>
                <w:szCs w:val="20"/>
              </w:rPr>
              <w:t>Ч.Т. Айтматов</w:t>
            </w:r>
            <w:r w:rsidRPr="00BC2096">
              <w:rPr>
                <w:b/>
                <w:bCs/>
                <w:sz w:val="20"/>
                <w:szCs w:val="20"/>
              </w:rPr>
              <w:t xml:space="preserve"> </w:t>
            </w:r>
          </w:p>
          <w:p w:rsidR="00BC2096" w:rsidRPr="00BC2096" w:rsidRDefault="00BC2096" w:rsidP="00BC2096">
            <w:pPr>
              <w:tabs>
                <w:tab w:val="left" w:pos="2880"/>
              </w:tabs>
              <w:autoSpaceDE w:val="0"/>
              <w:autoSpaceDN w:val="0"/>
              <w:adjustRightInd w:val="0"/>
              <w:rPr>
                <w:bCs/>
                <w:sz w:val="20"/>
                <w:szCs w:val="20"/>
              </w:rPr>
            </w:pPr>
            <w:r w:rsidRPr="00BC2096">
              <w:rPr>
                <w:bCs/>
                <w:sz w:val="20"/>
                <w:szCs w:val="20"/>
              </w:rPr>
              <w:t>Повести «Пегий пес, бегущий краем моря», «Белый пароход», «Прощай, Гюльсары»</w:t>
            </w:r>
          </w:p>
          <w:p w:rsidR="00BC2096" w:rsidRPr="00BC2096" w:rsidRDefault="00BC2096" w:rsidP="00BC2096">
            <w:pPr>
              <w:tabs>
                <w:tab w:val="left" w:pos="2880"/>
              </w:tabs>
              <w:autoSpaceDE w:val="0"/>
              <w:autoSpaceDN w:val="0"/>
              <w:adjustRightInd w:val="0"/>
              <w:rPr>
                <w:b/>
                <w:bCs/>
                <w:sz w:val="20"/>
                <w:szCs w:val="20"/>
              </w:rPr>
            </w:pPr>
            <w:r w:rsidRPr="00BC2096">
              <w:rPr>
                <w:b/>
                <w:bCs/>
                <w:sz w:val="20"/>
                <w:szCs w:val="20"/>
              </w:rPr>
              <w:t>В.П. Аксёнов</w:t>
            </w:r>
          </w:p>
          <w:p w:rsidR="00BC2096" w:rsidRPr="00BC2096" w:rsidRDefault="00BC2096" w:rsidP="00BC2096">
            <w:pPr>
              <w:tabs>
                <w:tab w:val="left" w:pos="2880"/>
              </w:tabs>
              <w:autoSpaceDE w:val="0"/>
              <w:autoSpaceDN w:val="0"/>
              <w:adjustRightInd w:val="0"/>
              <w:rPr>
                <w:bCs/>
                <w:sz w:val="20"/>
                <w:szCs w:val="20"/>
                <w:highlight w:val="white"/>
              </w:rPr>
            </w:pPr>
            <w:r w:rsidRPr="00BC2096">
              <w:rPr>
                <w:bCs/>
                <w:sz w:val="20"/>
                <w:szCs w:val="20"/>
              </w:rPr>
              <w:t xml:space="preserve">Повести «Апельсины из Марокко», «Затоваренная бочкотара» </w:t>
            </w:r>
          </w:p>
          <w:p w:rsidR="00BC2096" w:rsidRPr="00BC2096" w:rsidRDefault="00BC2096" w:rsidP="00BC2096">
            <w:pPr>
              <w:autoSpaceDE w:val="0"/>
              <w:autoSpaceDN w:val="0"/>
              <w:adjustRightInd w:val="0"/>
              <w:rPr>
                <w:b/>
                <w:bCs/>
                <w:sz w:val="20"/>
                <w:szCs w:val="20"/>
              </w:rPr>
            </w:pPr>
            <w:r w:rsidRPr="00BC2096">
              <w:rPr>
                <w:b/>
                <w:bCs/>
                <w:sz w:val="20"/>
                <w:szCs w:val="20"/>
              </w:rPr>
              <w:t>В.П. Астафьев</w:t>
            </w:r>
          </w:p>
          <w:p w:rsidR="00BC2096" w:rsidRPr="00BC2096" w:rsidRDefault="00BC2096" w:rsidP="00BC2096">
            <w:pPr>
              <w:autoSpaceDE w:val="0"/>
              <w:autoSpaceDN w:val="0"/>
              <w:adjustRightInd w:val="0"/>
              <w:rPr>
                <w:sz w:val="20"/>
                <w:szCs w:val="20"/>
              </w:rPr>
            </w:pPr>
            <w:r w:rsidRPr="00BC2096">
              <w:rPr>
                <w:bCs/>
                <w:sz w:val="20"/>
                <w:szCs w:val="20"/>
              </w:rPr>
              <w:lastRenderedPageBreak/>
              <w:t>Роман «Царь-рыба». Повести: «Веселый солдат», «Пастух и пастушка»</w:t>
            </w:r>
          </w:p>
          <w:p w:rsidR="00BC2096" w:rsidRPr="00BC2096" w:rsidRDefault="00BC2096" w:rsidP="00BC2096">
            <w:pPr>
              <w:autoSpaceDE w:val="0"/>
              <w:autoSpaceDN w:val="0"/>
              <w:adjustRightInd w:val="0"/>
              <w:rPr>
                <w:b/>
                <w:bCs/>
                <w:sz w:val="20"/>
                <w:szCs w:val="20"/>
              </w:rPr>
            </w:pPr>
            <w:r w:rsidRPr="00BC2096">
              <w:rPr>
                <w:b/>
                <w:bCs/>
                <w:sz w:val="20"/>
                <w:szCs w:val="20"/>
              </w:rPr>
              <w:t>В.И. Белов</w:t>
            </w:r>
          </w:p>
          <w:p w:rsidR="00BC2096" w:rsidRPr="00BC2096" w:rsidRDefault="00BC2096" w:rsidP="00BC2096">
            <w:pPr>
              <w:autoSpaceDE w:val="0"/>
              <w:autoSpaceDN w:val="0"/>
              <w:adjustRightInd w:val="0"/>
              <w:rPr>
                <w:bCs/>
                <w:sz w:val="20"/>
                <w:szCs w:val="20"/>
              </w:rPr>
            </w:pPr>
            <w:r w:rsidRPr="00BC2096">
              <w:rPr>
                <w:bCs/>
                <w:sz w:val="20"/>
                <w:szCs w:val="20"/>
              </w:rPr>
              <w:t>Повесть «Привычное дело», книга «Лад»</w:t>
            </w:r>
          </w:p>
          <w:p w:rsidR="00BC2096" w:rsidRPr="00BC2096" w:rsidRDefault="00BC2096" w:rsidP="00BC2096">
            <w:pPr>
              <w:autoSpaceDE w:val="0"/>
              <w:autoSpaceDN w:val="0"/>
              <w:adjustRightInd w:val="0"/>
              <w:rPr>
                <w:b/>
                <w:bCs/>
                <w:sz w:val="20"/>
                <w:szCs w:val="20"/>
              </w:rPr>
            </w:pPr>
            <w:r w:rsidRPr="00BC2096">
              <w:rPr>
                <w:b/>
                <w:bCs/>
                <w:sz w:val="20"/>
                <w:szCs w:val="20"/>
              </w:rPr>
              <w:t>А.Г. Битов</w:t>
            </w:r>
          </w:p>
          <w:p w:rsidR="00BC2096" w:rsidRPr="00BC2096" w:rsidRDefault="00BC2096" w:rsidP="00BC2096">
            <w:pPr>
              <w:autoSpaceDE w:val="0"/>
              <w:autoSpaceDN w:val="0"/>
              <w:adjustRightInd w:val="0"/>
              <w:rPr>
                <w:bCs/>
                <w:sz w:val="20"/>
                <w:szCs w:val="20"/>
              </w:rPr>
            </w:pPr>
            <w:r w:rsidRPr="00BC2096">
              <w:rPr>
                <w:bCs/>
                <w:sz w:val="20"/>
                <w:szCs w:val="20"/>
              </w:rPr>
              <w:t>Книга очерков «Уроки Армении»</w:t>
            </w:r>
          </w:p>
          <w:p w:rsidR="00BC2096" w:rsidRPr="00BC2096" w:rsidRDefault="00BC2096" w:rsidP="00BC2096">
            <w:pPr>
              <w:autoSpaceDE w:val="0"/>
              <w:autoSpaceDN w:val="0"/>
              <w:adjustRightInd w:val="0"/>
              <w:rPr>
                <w:b/>
                <w:bCs/>
                <w:sz w:val="20"/>
                <w:szCs w:val="20"/>
              </w:rPr>
            </w:pPr>
            <w:r w:rsidRPr="00BC2096">
              <w:rPr>
                <w:b/>
                <w:bCs/>
                <w:sz w:val="20"/>
                <w:szCs w:val="20"/>
              </w:rPr>
              <w:t>В.В. Быков</w:t>
            </w:r>
          </w:p>
          <w:p w:rsidR="00BC2096" w:rsidRPr="00BC2096" w:rsidRDefault="00BC2096" w:rsidP="00BC2096">
            <w:pPr>
              <w:autoSpaceDE w:val="0"/>
              <w:autoSpaceDN w:val="0"/>
              <w:adjustRightInd w:val="0"/>
              <w:rPr>
                <w:bCs/>
                <w:sz w:val="20"/>
                <w:szCs w:val="20"/>
              </w:rPr>
            </w:pPr>
            <w:r w:rsidRPr="00BC2096">
              <w:rPr>
                <w:bCs/>
                <w:sz w:val="20"/>
                <w:szCs w:val="20"/>
              </w:rPr>
              <w:t>Повести: «Знак беды», «Обелиск», «Сотников»</w:t>
            </w:r>
          </w:p>
          <w:p w:rsidR="00BC2096" w:rsidRPr="00BC2096" w:rsidRDefault="00BC2096" w:rsidP="00BC2096">
            <w:pPr>
              <w:autoSpaceDE w:val="0"/>
              <w:autoSpaceDN w:val="0"/>
              <w:adjustRightInd w:val="0"/>
              <w:rPr>
                <w:b/>
                <w:bCs/>
                <w:sz w:val="20"/>
                <w:szCs w:val="20"/>
              </w:rPr>
            </w:pPr>
            <w:r w:rsidRPr="00BC2096">
              <w:rPr>
                <w:b/>
                <w:bCs/>
                <w:sz w:val="20"/>
                <w:szCs w:val="20"/>
              </w:rPr>
              <w:t>Б.Л. Васильев</w:t>
            </w:r>
          </w:p>
          <w:p w:rsidR="00BC2096" w:rsidRPr="00BC2096" w:rsidRDefault="00BC2096" w:rsidP="00BC2096">
            <w:pPr>
              <w:autoSpaceDE w:val="0"/>
              <w:autoSpaceDN w:val="0"/>
              <w:adjustRightInd w:val="0"/>
              <w:rPr>
                <w:bCs/>
                <w:sz w:val="20"/>
                <w:szCs w:val="20"/>
              </w:rPr>
            </w:pPr>
            <w:r w:rsidRPr="00BC2096">
              <w:rPr>
                <w:bCs/>
                <w:sz w:val="20"/>
                <w:szCs w:val="20"/>
              </w:rPr>
              <w:t>Повести: «А зори здесь тихие», «В списках не значился», «Завтра была война»</w:t>
            </w:r>
          </w:p>
          <w:p w:rsidR="00BC2096" w:rsidRPr="00BC2096" w:rsidRDefault="00BC2096" w:rsidP="00BC2096">
            <w:pPr>
              <w:autoSpaceDE w:val="0"/>
              <w:autoSpaceDN w:val="0"/>
              <w:adjustRightInd w:val="0"/>
              <w:rPr>
                <w:b/>
                <w:bCs/>
                <w:sz w:val="20"/>
                <w:szCs w:val="20"/>
              </w:rPr>
            </w:pPr>
            <w:r w:rsidRPr="00BC2096">
              <w:rPr>
                <w:b/>
                <w:bCs/>
                <w:sz w:val="20"/>
                <w:szCs w:val="20"/>
              </w:rPr>
              <w:t>Г.Н. Владимов</w:t>
            </w:r>
          </w:p>
          <w:p w:rsidR="00BC2096" w:rsidRPr="00BC2096" w:rsidRDefault="00BC2096" w:rsidP="00BC2096">
            <w:pPr>
              <w:autoSpaceDE w:val="0"/>
              <w:autoSpaceDN w:val="0"/>
              <w:adjustRightInd w:val="0"/>
              <w:rPr>
                <w:bCs/>
                <w:sz w:val="20"/>
                <w:szCs w:val="20"/>
              </w:rPr>
            </w:pPr>
            <w:r w:rsidRPr="00BC2096">
              <w:rPr>
                <w:bCs/>
                <w:sz w:val="20"/>
                <w:szCs w:val="20"/>
              </w:rPr>
              <w:t>Повесть «Верный Руслан», роман «Генерал и его армия»</w:t>
            </w:r>
          </w:p>
          <w:p w:rsidR="00BC2096" w:rsidRPr="00BC2096" w:rsidRDefault="00BC2096" w:rsidP="00BC2096">
            <w:pPr>
              <w:autoSpaceDE w:val="0"/>
              <w:autoSpaceDN w:val="0"/>
              <w:adjustRightInd w:val="0"/>
              <w:rPr>
                <w:b/>
                <w:bCs/>
                <w:sz w:val="20"/>
                <w:szCs w:val="20"/>
              </w:rPr>
            </w:pPr>
            <w:r w:rsidRPr="00BC2096">
              <w:rPr>
                <w:b/>
                <w:bCs/>
                <w:sz w:val="20"/>
                <w:szCs w:val="20"/>
              </w:rPr>
              <w:t>В.Н. Войнович</w:t>
            </w:r>
          </w:p>
          <w:p w:rsidR="00BC2096" w:rsidRPr="00BC2096" w:rsidRDefault="00BC2096" w:rsidP="00BC2096">
            <w:pPr>
              <w:autoSpaceDE w:val="0"/>
              <w:autoSpaceDN w:val="0"/>
              <w:adjustRightInd w:val="0"/>
              <w:rPr>
                <w:b/>
                <w:bCs/>
                <w:sz w:val="20"/>
                <w:szCs w:val="20"/>
              </w:rPr>
            </w:pPr>
            <w:r w:rsidRPr="00BC2096">
              <w:rPr>
                <w:bCs/>
                <w:sz w:val="20"/>
                <w:szCs w:val="20"/>
              </w:rPr>
              <w:t>«Жизнь и необычайные приключения солдата Ивана Чонкина», «Москва 2042»</w:t>
            </w:r>
          </w:p>
          <w:p w:rsidR="00BC2096" w:rsidRPr="00BC2096" w:rsidRDefault="00BC2096" w:rsidP="00BC2096">
            <w:pPr>
              <w:autoSpaceDE w:val="0"/>
              <w:autoSpaceDN w:val="0"/>
              <w:adjustRightInd w:val="0"/>
              <w:rPr>
                <w:b/>
                <w:bCs/>
                <w:sz w:val="20"/>
                <w:szCs w:val="20"/>
              </w:rPr>
            </w:pPr>
            <w:r w:rsidRPr="00BC2096">
              <w:rPr>
                <w:b/>
                <w:bCs/>
                <w:sz w:val="20"/>
                <w:szCs w:val="20"/>
              </w:rPr>
              <w:t xml:space="preserve">В.С. Гроссман </w:t>
            </w:r>
          </w:p>
          <w:p w:rsidR="00BC2096" w:rsidRPr="00BC2096" w:rsidRDefault="00BC2096" w:rsidP="00BC2096">
            <w:pPr>
              <w:autoSpaceDE w:val="0"/>
              <w:autoSpaceDN w:val="0"/>
              <w:adjustRightInd w:val="0"/>
              <w:rPr>
                <w:bCs/>
                <w:sz w:val="20"/>
                <w:szCs w:val="20"/>
              </w:rPr>
            </w:pPr>
            <w:r w:rsidRPr="00BC2096">
              <w:rPr>
                <w:bCs/>
                <w:sz w:val="20"/>
                <w:szCs w:val="20"/>
              </w:rPr>
              <w:t xml:space="preserve">Роман «Жизнь и судьба» </w:t>
            </w:r>
          </w:p>
          <w:p w:rsidR="00BC2096" w:rsidRPr="00BC2096" w:rsidRDefault="00BC2096" w:rsidP="00BC2096">
            <w:pPr>
              <w:autoSpaceDE w:val="0"/>
              <w:autoSpaceDN w:val="0"/>
              <w:adjustRightInd w:val="0"/>
              <w:rPr>
                <w:b/>
                <w:bCs/>
                <w:sz w:val="20"/>
                <w:szCs w:val="20"/>
              </w:rPr>
            </w:pPr>
            <w:r w:rsidRPr="00BC2096">
              <w:rPr>
                <w:b/>
                <w:bCs/>
                <w:sz w:val="20"/>
                <w:szCs w:val="20"/>
              </w:rPr>
              <w:t>С.Д. Довлатов</w:t>
            </w:r>
          </w:p>
          <w:p w:rsidR="00BC2096" w:rsidRPr="00BC2096" w:rsidRDefault="00BC2096" w:rsidP="00BC2096">
            <w:pPr>
              <w:autoSpaceDE w:val="0"/>
              <w:autoSpaceDN w:val="0"/>
              <w:adjustRightInd w:val="0"/>
              <w:rPr>
                <w:bCs/>
                <w:sz w:val="20"/>
                <w:szCs w:val="20"/>
              </w:rPr>
            </w:pPr>
            <w:r w:rsidRPr="00BC2096">
              <w:rPr>
                <w:bCs/>
                <w:sz w:val="20"/>
                <w:szCs w:val="20"/>
              </w:rPr>
              <w:t>Книги «Зона», «Чемодан», «Заповедник»</w:t>
            </w:r>
          </w:p>
          <w:p w:rsidR="00BC2096" w:rsidRPr="00BC2096" w:rsidRDefault="00BC2096" w:rsidP="00BC2096">
            <w:pPr>
              <w:autoSpaceDE w:val="0"/>
              <w:autoSpaceDN w:val="0"/>
              <w:adjustRightInd w:val="0"/>
              <w:rPr>
                <w:b/>
                <w:bCs/>
                <w:sz w:val="20"/>
                <w:szCs w:val="20"/>
              </w:rPr>
            </w:pPr>
            <w:r w:rsidRPr="00BC2096">
              <w:rPr>
                <w:b/>
                <w:bCs/>
                <w:sz w:val="20"/>
                <w:szCs w:val="20"/>
              </w:rPr>
              <w:t>Ю.О. Домбровский</w:t>
            </w:r>
          </w:p>
          <w:p w:rsidR="00BC2096" w:rsidRPr="00BC2096" w:rsidRDefault="00BC2096" w:rsidP="00BC2096">
            <w:pPr>
              <w:autoSpaceDE w:val="0"/>
              <w:autoSpaceDN w:val="0"/>
              <w:adjustRightInd w:val="0"/>
              <w:rPr>
                <w:bCs/>
                <w:sz w:val="20"/>
                <w:szCs w:val="20"/>
              </w:rPr>
            </w:pPr>
            <w:r w:rsidRPr="00BC2096">
              <w:rPr>
                <w:bCs/>
                <w:sz w:val="20"/>
                <w:szCs w:val="20"/>
              </w:rPr>
              <w:t>Роман «Факультет ненужных вещей»</w:t>
            </w:r>
          </w:p>
          <w:p w:rsidR="00BC2096" w:rsidRPr="00BC2096" w:rsidRDefault="00BC2096" w:rsidP="00BC2096">
            <w:pPr>
              <w:autoSpaceDE w:val="0"/>
              <w:autoSpaceDN w:val="0"/>
              <w:adjustRightInd w:val="0"/>
              <w:rPr>
                <w:b/>
                <w:bCs/>
                <w:sz w:val="20"/>
                <w:szCs w:val="20"/>
              </w:rPr>
            </w:pPr>
            <w:r w:rsidRPr="00BC2096">
              <w:rPr>
                <w:b/>
                <w:bCs/>
                <w:sz w:val="20"/>
                <w:szCs w:val="20"/>
              </w:rPr>
              <w:t>Ф.А. Искандер</w:t>
            </w:r>
          </w:p>
          <w:p w:rsidR="00BC2096" w:rsidRPr="00BC2096" w:rsidRDefault="00BC2096" w:rsidP="00BC2096">
            <w:pPr>
              <w:autoSpaceDE w:val="0"/>
              <w:autoSpaceDN w:val="0"/>
              <w:adjustRightInd w:val="0"/>
              <w:rPr>
                <w:bCs/>
                <w:sz w:val="20"/>
                <w:szCs w:val="20"/>
              </w:rPr>
            </w:pPr>
            <w:r w:rsidRPr="00BC2096">
              <w:rPr>
                <w:bCs/>
                <w:sz w:val="20"/>
                <w:szCs w:val="20"/>
              </w:rPr>
              <w:t>«Детство Чика», «Сандро из Чегема», «Кролики и удавы»</w:t>
            </w:r>
          </w:p>
          <w:p w:rsidR="00BC2096" w:rsidRPr="00BC2096" w:rsidRDefault="00BC2096" w:rsidP="00BC2096">
            <w:pPr>
              <w:autoSpaceDE w:val="0"/>
              <w:autoSpaceDN w:val="0"/>
              <w:adjustRightInd w:val="0"/>
              <w:rPr>
                <w:b/>
                <w:bCs/>
                <w:sz w:val="20"/>
                <w:szCs w:val="20"/>
              </w:rPr>
            </w:pPr>
            <w:r w:rsidRPr="00BC2096">
              <w:rPr>
                <w:b/>
                <w:bCs/>
                <w:sz w:val="20"/>
                <w:szCs w:val="20"/>
              </w:rPr>
              <w:t>Ю.П. Казаков</w:t>
            </w:r>
          </w:p>
          <w:p w:rsidR="00BC2096" w:rsidRPr="00BC2096" w:rsidRDefault="00BC2096" w:rsidP="00BC2096">
            <w:pPr>
              <w:autoSpaceDE w:val="0"/>
              <w:autoSpaceDN w:val="0"/>
              <w:adjustRightInd w:val="0"/>
              <w:rPr>
                <w:b/>
                <w:bCs/>
                <w:sz w:val="20"/>
                <w:szCs w:val="20"/>
              </w:rPr>
            </w:pPr>
            <w:r w:rsidRPr="00BC2096">
              <w:rPr>
                <w:bCs/>
                <w:sz w:val="20"/>
                <w:szCs w:val="20"/>
              </w:rPr>
              <w:t>Рассказ «Во сне ты горько плакал»</w:t>
            </w:r>
          </w:p>
          <w:p w:rsidR="00BC2096" w:rsidRPr="00BC2096" w:rsidRDefault="00BC2096" w:rsidP="00BC2096">
            <w:pPr>
              <w:autoSpaceDE w:val="0"/>
              <w:autoSpaceDN w:val="0"/>
              <w:adjustRightInd w:val="0"/>
              <w:rPr>
                <w:b/>
                <w:bCs/>
                <w:sz w:val="20"/>
                <w:szCs w:val="20"/>
              </w:rPr>
            </w:pPr>
            <w:r w:rsidRPr="00BC2096">
              <w:rPr>
                <w:b/>
                <w:bCs/>
                <w:sz w:val="20"/>
                <w:szCs w:val="20"/>
              </w:rPr>
              <w:t xml:space="preserve">В.Л. Кондратьев </w:t>
            </w:r>
          </w:p>
          <w:p w:rsidR="00BC2096" w:rsidRPr="00BC2096" w:rsidRDefault="00BC2096" w:rsidP="00BC2096">
            <w:pPr>
              <w:autoSpaceDE w:val="0"/>
              <w:autoSpaceDN w:val="0"/>
              <w:adjustRightInd w:val="0"/>
              <w:rPr>
                <w:bCs/>
                <w:sz w:val="20"/>
                <w:szCs w:val="20"/>
              </w:rPr>
            </w:pPr>
            <w:r w:rsidRPr="00BC2096">
              <w:rPr>
                <w:bCs/>
                <w:sz w:val="20"/>
                <w:szCs w:val="20"/>
              </w:rPr>
              <w:t>Повесть «Сашка»</w:t>
            </w:r>
          </w:p>
          <w:p w:rsidR="00BC2096" w:rsidRPr="00BC2096" w:rsidRDefault="00BC2096" w:rsidP="00BC2096">
            <w:pPr>
              <w:autoSpaceDE w:val="0"/>
              <w:autoSpaceDN w:val="0"/>
              <w:adjustRightInd w:val="0"/>
              <w:rPr>
                <w:b/>
                <w:sz w:val="20"/>
                <w:szCs w:val="20"/>
              </w:rPr>
            </w:pPr>
            <w:r w:rsidRPr="00BC2096">
              <w:rPr>
                <w:b/>
                <w:sz w:val="20"/>
                <w:szCs w:val="20"/>
              </w:rPr>
              <w:t>Е.И. Носов</w:t>
            </w:r>
          </w:p>
          <w:p w:rsidR="00BC2096" w:rsidRPr="00BC2096" w:rsidRDefault="00BC2096" w:rsidP="00BC2096">
            <w:pPr>
              <w:autoSpaceDE w:val="0"/>
              <w:autoSpaceDN w:val="0"/>
              <w:adjustRightInd w:val="0"/>
              <w:rPr>
                <w:bCs/>
                <w:sz w:val="20"/>
                <w:szCs w:val="20"/>
              </w:rPr>
            </w:pPr>
            <w:r w:rsidRPr="00BC2096">
              <w:rPr>
                <w:sz w:val="20"/>
                <w:szCs w:val="20"/>
              </w:rPr>
              <w:t>Повесть «Усвятские шлемоносцы»</w:t>
            </w:r>
          </w:p>
          <w:p w:rsidR="00BC2096" w:rsidRPr="00BC2096" w:rsidRDefault="00BC2096" w:rsidP="00BC2096">
            <w:pPr>
              <w:autoSpaceDE w:val="0"/>
              <w:autoSpaceDN w:val="0"/>
              <w:adjustRightInd w:val="0"/>
              <w:rPr>
                <w:b/>
                <w:bCs/>
                <w:sz w:val="20"/>
                <w:szCs w:val="20"/>
              </w:rPr>
            </w:pPr>
            <w:r w:rsidRPr="00BC2096">
              <w:rPr>
                <w:b/>
                <w:bCs/>
                <w:sz w:val="20"/>
                <w:szCs w:val="20"/>
              </w:rPr>
              <w:t>Б.Ш. Окуждава</w:t>
            </w:r>
          </w:p>
          <w:p w:rsidR="00BC2096" w:rsidRPr="00BC2096" w:rsidRDefault="00BC2096" w:rsidP="00BC2096">
            <w:pPr>
              <w:autoSpaceDE w:val="0"/>
              <w:autoSpaceDN w:val="0"/>
              <w:adjustRightInd w:val="0"/>
              <w:rPr>
                <w:bCs/>
                <w:sz w:val="20"/>
                <w:szCs w:val="20"/>
              </w:rPr>
            </w:pPr>
            <w:r w:rsidRPr="00BC2096">
              <w:rPr>
                <w:bCs/>
                <w:sz w:val="20"/>
                <w:szCs w:val="20"/>
              </w:rPr>
              <w:t>Повесть «Будь здоров, школяр!»</w:t>
            </w:r>
          </w:p>
          <w:p w:rsidR="00BC2096" w:rsidRPr="00BC2096" w:rsidRDefault="00BC2096" w:rsidP="00BC2096">
            <w:pPr>
              <w:autoSpaceDE w:val="0"/>
              <w:autoSpaceDN w:val="0"/>
              <w:adjustRightInd w:val="0"/>
              <w:rPr>
                <w:b/>
                <w:bCs/>
                <w:sz w:val="20"/>
                <w:szCs w:val="20"/>
              </w:rPr>
            </w:pPr>
            <w:r w:rsidRPr="00BC2096">
              <w:rPr>
                <w:b/>
                <w:bCs/>
                <w:sz w:val="20"/>
                <w:szCs w:val="20"/>
              </w:rPr>
              <w:t>В.Н. Некрасов</w:t>
            </w:r>
          </w:p>
          <w:p w:rsidR="00BC2096" w:rsidRPr="00BC2096" w:rsidRDefault="00BC2096" w:rsidP="00BC2096">
            <w:pPr>
              <w:autoSpaceDE w:val="0"/>
              <w:autoSpaceDN w:val="0"/>
              <w:adjustRightInd w:val="0"/>
              <w:rPr>
                <w:bCs/>
                <w:sz w:val="20"/>
                <w:szCs w:val="20"/>
              </w:rPr>
            </w:pPr>
            <w:r w:rsidRPr="00BC2096">
              <w:rPr>
                <w:bCs/>
                <w:sz w:val="20"/>
                <w:szCs w:val="20"/>
              </w:rPr>
              <w:t>Повесть «В окопах Сталинграда»</w:t>
            </w:r>
          </w:p>
          <w:p w:rsidR="00BC2096" w:rsidRPr="00BC2096" w:rsidRDefault="00BC2096" w:rsidP="00BC2096">
            <w:pPr>
              <w:autoSpaceDE w:val="0"/>
              <w:autoSpaceDN w:val="0"/>
              <w:adjustRightInd w:val="0"/>
              <w:rPr>
                <w:sz w:val="20"/>
                <w:szCs w:val="20"/>
              </w:rPr>
            </w:pPr>
            <w:r w:rsidRPr="00BC2096">
              <w:rPr>
                <w:b/>
                <w:bCs/>
                <w:sz w:val="20"/>
                <w:szCs w:val="20"/>
                <w:highlight w:val="white"/>
              </w:rPr>
              <w:t>В.Г. Распутин</w:t>
            </w:r>
            <w:r w:rsidRPr="00BC2096">
              <w:rPr>
                <w:sz w:val="20"/>
                <w:szCs w:val="20"/>
              </w:rPr>
              <w:t xml:space="preserve"> </w:t>
            </w:r>
          </w:p>
          <w:p w:rsidR="00BC2096" w:rsidRPr="00BC2096" w:rsidRDefault="00BC2096" w:rsidP="00BC2096">
            <w:pPr>
              <w:autoSpaceDE w:val="0"/>
              <w:autoSpaceDN w:val="0"/>
              <w:adjustRightInd w:val="0"/>
              <w:rPr>
                <w:sz w:val="20"/>
                <w:szCs w:val="20"/>
              </w:rPr>
            </w:pPr>
            <w:r w:rsidRPr="00BC2096">
              <w:rPr>
                <w:sz w:val="20"/>
                <w:szCs w:val="20"/>
              </w:rPr>
              <w:t>Рассказы и повести: «Деньги для Марии», «Живи и помни», «Прощание с Матерой».</w:t>
            </w:r>
          </w:p>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А.Д. Синявский</w:t>
            </w:r>
          </w:p>
          <w:p w:rsidR="00BC2096" w:rsidRPr="00BC2096" w:rsidRDefault="00BC2096" w:rsidP="00BC2096">
            <w:pPr>
              <w:autoSpaceDE w:val="0"/>
              <w:autoSpaceDN w:val="0"/>
              <w:adjustRightInd w:val="0"/>
              <w:rPr>
                <w:bCs/>
                <w:sz w:val="20"/>
                <w:szCs w:val="20"/>
                <w:highlight w:val="white"/>
              </w:rPr>
            </w:pPr>
            <w:r w:rsidRPr="00BC2096">
              <w:rPr>
                <w:bCs/>
                <w:sz w:val="20"/>
                <w:szCs w:val="20"/>
                <w:highlight w:val="white"/>
              </w:rPr>
              <w:t>Рассказ «Пхенц»</w:t>
            </w:r>
          </w:p>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 xml:space="preserve">А. и Б. Стругацкие </w:t>
            </w:r>
          </w:p>
          <w:p w:rsidR="00BC2096" w:rsidRPr="00BC2096" w:rsidRDefault="00BC2096" w:rsidP="00BC2096">
            <w:pPr>
              <w:autoSpaceDE w:val="0"/>
              <w:autoSpaceDN w:val="0"/>
              <w:adjustRightInd w:val="0"/>
              <w:rPr>
                <w:bCs/>
                <w:sz w:val="20"/>
                <w:szCs w:val="20"/>
                <w:highlight w:val="white"/>
              </w:rPr>
            </w:pPr>
            <w:r w:rsidRPr="00BC2096">
              <w:rPr>
                <w:bCs/>
                <w:sz w:val="20"/>
                <w:szCs w:val="20"/>
                <w:highlight w:val="white"/>
              </w:rPr>
              <w:t>Романы: «Трудно быть богом», «Улитка на склоне»</w:t>
            </w:r>
          </w:p>
          <w:p w:rsidR="00BC2096" w:rsidRPr="00BC2096" w:rsidRDefault="00BC2096" w:rsidP="00BC2096">
            <w:pPr>
              <w:autoSpaceDE w:val="0"/>
              <w:autoSpaceDN w:val="0"/>
              <w:adjustRightInd w:val="0"/>
              <w:rPr>
                <w:b/>
                <w:bCs/>
                <w:sz w:val="20"/>
                <w:szCs w:val="20"/>
              </w:rPr>
            </w:pPr>
            <w:r w:rsidRPr="00BC2096">
              <w:rPr>
                <w:b/>
                <w:bCs/>
                <w:sz w:val="20"/>
                <w:szCs w:val="20"/>
              </w:rPr>
              <w:t>Ю.В. Трифонов</w:t>
            </w:r>
          </w:p>
          <w:p w:rsidR="00BC2096" w:rsidRPr="00BC2096" w:rsidRDefault="00BC2096" w:rsidP="00BC2096">
            <w:pPr>
              <w:autoSpaceDE w:val="0"/>
              <w:autoSpaceDN w:val="0"/>
              <w:adjustRightInd w:val="0"/>
              <w:rPr>
                <w:bCs/>
                <w:sz w:val="20"/>
                <w:szCs w:val="20"/>
              </w:rPr>
            </w:pPr>
            <w:r w:rsidRPr="00BC2096">
              <w:rPr>
                <w:bCs/>
                <w:sz w:val="20"/>
                <w:szCs w:val="20"/>
              </w:rPr>
              <w:t>Повесть «Обмен»</w:t>
            </w:r>
          </w:p>
          <w:p w:rsidR="00BC2096" w:rsidRPr="00BC2096" w:rsidRDefault="00BC2096" w:rsidP="00BC2096">
            <w:pPr>
              <w:autoSpaceDE w:val="0"/>
              <w:autoSpaceDN w:val="0"/>
              <w:adjustRightInd w:val="0"/>
              <w:rPr>
                <w:b/>
                <w:bCs/>
                <w:sz w:val="20"/>
                <w:szCs w:val="20"/>
              </w:rPr>
            </w:pPr>
            <w:r w:rsidRPr="00BC2096">
              <w:rPr>
                <w:b/>
                <w:bCs/>
                <w:sz w:val="20"/>
                <w:szCs w:val="20"/>
              </w:rPr>
              <w:t xml:space="preserve">В.Ф. Тендряков </w:t>
            </w:r>
          </w:p>
          <w:p w:rsidR="00BC2096" w:rsidRPr="00BC2096" w:rsidRDefault="00BC2096" w:rsidP="00BC2096">
            <w:pPr>
              <w:autoSpaceDE w:val="0"/>
              <w:autoSpaceDN w:val="0"/>
              <w:adjustRightInd w:val="0"/>
              <w:rPr>
                <w:bCs/>
                <w:sz w:val="20"/>
                <w:szCs w:val="20"/>
              </w:rPr>
            </w:pPr>
            <w:r w:rsidRPr="00BC2096">
              <w:rPr>
                <w:bCs/>
                <w:sz w:val="20"/>
                <w:szCs w:val="20"/>
              </w:rPr>
              <w:t>Рассказы: «Пара гнедых», «Хлеб для собаки»</w:t>
            </w:r>
          </w:p>
          <w:p w:rsidR="00BC2096" w:rsidRPr="00BC2096" w:rsidRDefault="00BC2096" w:rsidP="00BC2096">
            <w:pPr>
              <w:autoSpaceDE w:val="0"/>
              <w:autoSpaceDN w:val="0"/>
              <w:adjustRightInd w:val="0"/>
              <w:rPr>
                <w:b/>
                <w:bCs/>
                <w:sz w:val="20"/>
                <w:szCs w:val="20"/>
              </w:rPr>
            </w:pPr>
            <w:r w:rsidRPr="00BC2096">
              <w:rPr>
                <w:b/>
                <w:bCs/>
                <w:sz w:val="20"/>
                <w:szCs w:val="20"/>
              </w:rPr>
              <w:t xml:space="preserve">Г.Н. Щербакова </w:t>
            </w:r>
          </w:p>
          <w:p w:rsidR="00BC2096" w:rsidRPr="00BC2096" w:rsidRDefault="00BC2096" w:rsidP="00BC2096">
            <w:pPr>
              <w:autoSpaceDE w:val="0"/>
              <w:autoSpaceDN w:val="0"/>
              <w:adjustRightInd w:val="0"/>
              <w:rPr>
                <w:sz w:val="20"/>
                <w:szCs w:val="20"/>
              </w:rPr>
            </w:pPr>
            <w:r w:rsidRPr="00BC2096">
              <w:rPr>
                <w:bCs/>
                <w:sz w:val="20"/>
                <w:szCs w:val="20"/>
              </w:rPr>
              <w:t>Повесть «Вам и не снилось»</w:t>
            </w:r>
          </w:p>
          <w:p w:rsidR="00BC2096" w:rsidRPr="00BC2096" w:rsidRDefault="00BC2096" w:rsidP="00BC2096">
            <w:pPr>
              <w:autoSpaceDE w:val="0"/>
              <w:autoSpaceDN w:val="0"/>
              <w:adjustRightInd w:val="0"/>
              <w:rPr>
                <w:b/>
                <w:bCs/>
                <w:sz w:val="20"/>
                <w:szCs w:val="20"/>
              </w:rPr>
            </w:pPr>
          </w:p>
          <w:p w:rsidR="00BC2096" w:rsidRPr="00BC2096" w:rsidRDefault="00BC2096" w:rsidP="00BC2096">
            <w:pPr>
              <w:autoSpaceDE w:val="0"/>
              <w:autoSpaceDN w:val="0"/>
              <w:adjustRightInd w:val="0"/>
              <w:rPr>
                <w:b/>
                <w:bCs/>
                <w:sz w:val="20"/>
                <w:szCs w:val="20"/>
              </w:rPr>
            </w:pPr>
            <w:r w:rsidRPr="00BC2096">
              <w:rPr>
                <w:b/>
                <w:bCs/>
                <w:sz w:val="20"/>
                <w:szCs w:val="20"/>
              </w:rPr>
              <w:t>Драматургия второй  половины ХХ века:</w:t>
            </w:r>
          </w:p>
          <w:p w:rsidR="00BC2096" w:rsidRPr="00BC2096" w:rsidRDefault="00BC2096" w:rsidP="00BC2096">
            <w:pPr>
              <w:autoSpaceDE w:val="0"/>
              <w:autoSpaceDN w:val="0"/>
              <w:adjustRightInd w:val="0"/>
              <w:rPr>
                <w:b/>
                <w:bCs/>
                <w:sz w:val="20"/>
                <w:szCs w:val="20"/>
              </w:rPr>
            </w:pPr>
            <w:r w:rsidRPr="00BC2096">
              <w:rPr>
                <w:b/>
                <w:bCs/>
                <w:sz w:val="20"/>
                <w:szCs w:val="20"/>
              </w:rPr>
              <w:t xml:space="preserve">А.Н. Арбузов </w:t>
            </w:r>
          </w:p>
          <w:p w:rsidR="00BC2096" w:rsidRPr="00BC2096" w:rsidRDefault="00BC2096" w:rsidP="00BC2096">
            <w:pPr>
              <w:autoSpaceDE w:val="0"/>
              <w:autoSpaceDN w:val="0"/>
              <w:adjustRightInd w:val="0"/>
              <w:rPr>
                <w:bCs/>
                <w:sz w:val="20"/>
                <w:szCs w:val="20"/>
              </w:rPr>
            </w:pPr>
            <w:r w:rsidRPr="00BC2096">
              <w:rPr>
                <w:bCs/>
                <w:sz w:val="20"/>
                <w:szCs w:val="20"/>
              </w:rPr>
              <w:t>Пьеса «Жестокие игры»</w:t>
            </w:r>
          </w:p>
          <w:p w:rsidR="00BC2096" w:rsidRPr="00BC2096" w:rsidRDefault="00BC2096" w:rsidP="00BC2096">
            <w:pPr>
              <w:autoSpaceDE w:val="0"/>
              <w:autoSpaceDN w:val="0"/>
              <w:adjustRightInd w:val="0"/>
              <w:rPr>
                <w:b/>
                <w:bCs/>
                <w:sz w:val="20"/>
                <w:szCs w:val="20"/>
              </w:rPr>
            </w:pPr>
            <w:r w:rsidRPr="00BC2096">
              <w:rPr>
                <w:b/>
                <w:bCs/>
                <w:sz w:val="20"/>
                <w:szCs w:val="20"/>
              </w:rPr>
              <w:lastRenderedPageBreak/>
              <w:t>А.В. Вампилов</w:t>
            </w:r>
          </w:p>
          <w:p w:rsidR="00BC2096" w:rsidRPr="00BC2096" w:rsidRDefault="00BC2096" w:rsidP="00BC2096">
            <w:pPr>
              <w:autoSpaceDE w:val="0"/>
              <w:autoSpaceDN w:val="0"/>
              <w:adjustRightInd w:val="0"/>
              <w:rPr>
                <w:bCs/>
                <w:sz w:val="20"/>
                <w:szCs w:val="20"/>
              </w:rPr>
            </w:pPr>
            <w:r w:rsidRPr="00BC2096">
              <w:rPr>
                <w:bCs/>
                <w:sz w:val="20"/>
                <w:szCs w:val="20"/>
              </w:rPr>
              <w:t>Пьесы «Старший сын», «Утиная охота»</w:t>
            </w:r>
          </w:p>
          <w:p w:rsidR="00BC2096" w:rsidRPr="00BC2096" w:rsidRDefault="00BC2096" w:rsidP="00BC2096">
            <w:pPr>
              <w:autoSpaceDE w:val="0"/>
              <w:autoSpaceDN w:val="0"/>
              <w:adjustRightInd w:val="0"/>
              <w:rPr>
                <w:b/>
                <w:bCs/>
                <w:sz w:val="20"/>
                <w:szCs w:val="20"/>
              </w:rPr>
            </w:pPr>
            <w:r w:rsidRPr="00BC2096">
              <w:rPr>
                <w:b/>
                <w:bCs/>
                <w:sz w:val="20"/>
                <w:szCs w:val="20"/>
              </w:rPr>
              <w:t>А.М. Володин</w:t>
            </w:r>
          </w:p>
          <w:p w:rsidR="00BC2096" w:rsidRPr="00BC2096" w:rsidRDefault="00BC2096" w:rsidP="00BC2096">
            <w:pPr>
              <w:autoSpaceDE w:val="0"/>
              <w:autoSpaceDN w:val="0"/>
              <w:adjustRightInd w:val="0"/>
              <w:rPr>
                <w:bCs/>
                <w:sz w:val="20"/>
                <w:szCs w:val="20"/>
              </w:rPr>
            </w:pPr>
            <w:r w:rsidRPr="00BC2096">
              <w:rPr>
                <w:bCs/>
                <w:sz w:val="20"/>
                <w:szCs w:val="20"/>
              </w:rPr>
              <w:t>Пьеса «Назначение»</w:t>
            </w:r>
          </w:p>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 xml:space="preserve">В.С. Розов </w:t>
            </w:r>
          </w:p>
          <w:p w:rsidR="00BC2096" w:rsidRPr="00BC2096" w:rsidRDefault="00BC2096" w:rsidP="00BC2096">
            <w:pPr>
              <w:autoSpaceDE w:val="0"/>
              <w:autoSpaceDN w:val="0"/>
              <w:adjustRightInd w:val="0"/>
              <w:rPr>
                <w:b/>
                <w:bCs/>
                <w:sz w:val="20"/>
                <w:szCs w:val="20"/>
                <w:highlight w:val="white"/>
              </w:rPr>
            </w:pPr>
            <w:r w:rsidRPr="00BC2096">
              <w:rPr>
                <w:bCs/>
                <w:sz w:val="20"/>
                <w:szCs w:val="20"/>
                <w:highlight w:val="white"/>
              </w:rPr>
              <w:t xml:space="preserve">Пьеса «Гнездо глухаря» </w:t>
            </w:r>
          </w:p>
          <w:p w:rsidR="00BC2096" w:rsidRPr="00BC2096" w:rsidRDefault="00BC2096" w:rsidP="00BC2096">
            <w:pPr>
              <w:autoSpaceDE w:val="0"/>
              <w:autoSpaceDN w:val="0"/>
              <w:adjustRightInd w:val="0"/>
              <w:rPr>
                <w:b/>
                <w:bCs/>
                <w:sz w:val="20"/>
                <w:szCs w:val="20"/>
                <w:highlight w:val="white"/>
              </w:rPr>
            </w:pPr>
            <w:r w:rsidRPr="00BC2096">
              <w:rPr>
                <w:b/>
                <w:bCs/>
                <w:sz w:val="20"/>
                <w:szCs w:val="20"/>
                <w:highlight w:val="white"/>
              </w:rPr>
              <w:t xml:space="preserve">М.М. Рощин </w:t>
            </w:r>
          </w:p>
          <w:p w:rsidR="00BC2096" w:rsidRPr="00BC2096" w:rsidRDefault="00BC2096" w:rsidP="00BC2096">
            <w:pPr>
              <w:autoSpaceDE w:val="0"/>
              <w:autoSpaceDN w:val="0"/>
              <w:adjustRightInd w:val="0"/>
              <w:rPr>
                <w:bCs/>
                <w:sz w:val="20"/>
                <w:szCs w:val="20"/>
                <w:highlight w:val="white"/>
              </w:rPr>
            </w:pPr>
            <w:r w:rsidRPr="00BC2096">
              <w:rPr>
                <w:bCs/>
                <w:sz w:val="20"/>
                <w:szCs w:val="20"/>
                <w:highlight w:val="white"/>
              </w:rPr>
              <w:t>Пьеса «Валентин и Валентина»</w:t>
            </w:r>
          </w:p>
          <w:p w:rsidR="00BC2096" w:rsidRPr="00BC2096" w:rsidRDefault="00BC2096" w:rsidP="00BC2096">
            <w:pPr>
              <w:autoSpaceDE w:val="0"/>
              <w:autoSpaceDN w:val="0"/>
              <w:adjustRightInd w:val="0"/>
              <w:rPr>
                <w:b/>
                <w:bCs/>
                <w:sz w:val="20"/>
                <w:szCs w:val="20"/>
                <w:u w:val="single"/>
              </w:rPr>
            </w:pPr>
          </w:p>
          <w:p w:rsidR="00BC2096" w:rsidRPr="00BC2096" w:rsidRDefault="00BC2096" w:rsidP="00BC2096">
            <w:pPr>
              <w:autoSpaceDE w:val="0"/>
              <w:autoSpaceDN w:val="0"/>
              <w:adjustRightInd w:val="0"/>
              <w:rPr>
                <w:bCs/>
                <w:sz w:val="20"/>
                <w:szCs w:val="20"/>
              </w:rPr>
            </w:pPr>
            <w:r w:rsidRPr="00BC2096">
              <w:rPr>
                <w:b/>
                <w:bCs/>
                <w:sz w:val="20"/>
                <w:szCs w:val="20"/>
              </w:rPr>
              <w:t>Поэзия второй половины XX века</w:t>
            </w:r>
          </w:p>
          <w:p w:rsidR="00BC2096" w:rsidRPr="00BC2096" w:rsidRDefault="00BC2096" w:rsidP="00BC2096">
            <w:pPr>
              <w:autoSpaceDE w:val="0"/>
              <w:autoSpaceDN w:val="0"/>
              <w:adjustRightInd w:val="0"/>
              <w:rPr>
                <w:b/>
                <w:bCs/>
                <w:sz w:val="20"/>
                <w:szCs w:val="20"/>
              </w:rPr>
            </w:pPr>
            <w:r w:rsidRPr="00BC2096">
              <w:rPr>
                <w:b/>
                <w:bCs/>
                <w:sz w:val="20"/>
                <w:szCs w:val="20"/>
              </w:rPr>
              <w:t>Б.А. Ахмадулина</w:t>
            </w:r>
          </w:p>
          <w:p w:rsidR="00BC2096" w:rsidRPr="00BC2096" w:rsidRDefault="00BC2096" w:rsidP="00BC2096">
            <w:pPr>
              <w:autoSpaceDE w:val="0"/>
              <w:autoSpaceDN w:val="0"/>
              <w:adjustRightInd w:val="0"/>
              <w:rPr>
                <w:b/>
                <w:bCs/>
                <w:sz w:val="20"/>
                <w:szCs w:val="20"/>
              </w:rPr>
            </w:pPr>
            <w:r w:rsidRPr="00BC2096">
              <w:rPr>
                <w:b/>
                <w:bCs/>
                <w:sz w:val="20"/>
                <w:szCs w:val="20"/>
              </w:rPr>
              <w:t>А.А. Вознесенский</w:t>
            </w:r>
          </w:p>
          <w:p w:rsidR="00BC2096" w:rsidRPr="00BC2096" w:rsidRDefault="00BC2096" w:rsidP="00BC2096">
            <w:pPr>
              <w:autoSpaceDE w:val="0"/>
              <w:autoSpaceDN w:val="0"/>
              <w:adjustRightInd w:val="0"/>
              <w:rPr>
                <w:b/>
                <w:bCs/>
                <w:sz w:val="20"/>
                <w:szCs w:val="20"/>
              </w:rPr>
            </w:pPr>
            <w:r w:rsidRPr="00BC2096">
              <w:rPr>
                <w:b/>
                <w:bCs/>
                <w:sz w:val="20"/>
                <w:szCs w:val="20"/>
              </w:rPr>
              <w:t>В.С. Высоцкий</w:t>
            </w:r>
          </w:p>
          <w:p w:rsidR="00BC2096" w:rsidRPr="00BC2096" w:rsidRDefault="00BC2096" w:rsidP="00BC2096">
            <w:pPr>
              <w:autoSpaceDE w:val="0"/>
              <w:autoSpaceDN w:val="0"/>
              <w:adjustRightInd w:val="0"/>
              <w:rPr>
                <w:b/>
                <w:bCs/>
                <w:sz w:val="20"/>
                <w:szCs w:val="20"/>
              </w:rPr>
            </w:pPr>
            <w:r w:rsidRPr="00BC2096">
              <w:rPr>
                <w:b/>
                <w:bCs/>
                <w:sz w:val="20"/>
                <w:szCs w:val="20"/>
              </w:rPr>
              <w:t>Е.А. Евтушенко</w:t>
            </w:r>
          </w:p>
          <w:p w:rsidR="00BC2096" w:rsidRPr="00BC2096" w:rsidRDefault="00BC2096" w:rsidP="00BC2096">
            <w:pPr>
              <w:autoSpaceDE w:val="0"/>
              <w:autoSpaceDN w:val="0"/>
              <w:adjustRightInd w:val="0"/>
              <w:rPr>
                <w:b/>
                <w:bCs/>
                <w:sz w:val="20"/>
                <w:szCs w:val="20"/>
              </w:rPr>
            </w:pPr>
            <w:r w:rsidRPr="00BC2096">
              <w:rPr>
                <w:b/>
                <w:bCs/>
                <w:sz w:val="20"/>
                <w:szCs w:val="20"/>
              </w:rPr>
              <w:t>Ю.П. Кузнецов</w:t>
            </w:r>
          </w:p>
          <w:p w:rsidR="00BC2096" w:rsidRPr="00BC2096" w:rsidRDefault="00BC2096" w:rsidP="00BC2096">
            <w:pPr>
              <w:autoSpaceDE w:val="0"/>
              <w:autoSpaceDN w:val="0"/>
              <w:adjustRightInd w:val="0"/>
              <w:rPr>
                <w:b/>
                <w:bCs/>
                <w:sz w:val="20"/>
                <w:szCs w:val="20"/>
              </w:rPr>
            </w:pPr>
            <w:r w:rsidRPr="00BC2096">
              <w:rPr>
                <w:b/>
                <w:bCs/>
                <w:sz w:val="20"/>
                <w:szCs w:val="20"/>
              </w:rPr>
              <w:t>А.С. Кушнер</w:t>
            </w:r>
          </w:p>
          <w:p w:rsidR="00BC2096" w:rsidRPr="00BC2096" w:rsidRDefault="00BC2096" w:rsidP="00BC2096">
            <w:pPr>
              <w:autoSpaceDE w:val="0"/>
              <w:autoSpaceDN w:val="0"/>
              <w:adjustRightInd w:val="0"/>
              <w:rPr>
                <w:b/>
                <w:bCs/>
                <w:sz w:val="20"/>
                <w:szCs w:val="20"/>
              </w:rPr>
            </w:pPr>
            <w:r w:rsidRPr="00BC2096">
              <w:rPr>
                <w:b/>
                <w:bCs/>
                <w:sz w:val="20"/>
                <w:szCs w:val="20"/>
              </w:rPr>
              <w:t>Ю.Д. Левитанский</w:t>
            </w:r>
          </w:p>
          <w:p w:rsidR="00BC2096" w:rsidRPr="00BC2096" w:rsidRDefault="00BC2096" w:rsidP="00BC2096">
            <w:pPr>
              <w:autoSpaceDE w:val="0"/>
              <w:autoSpaceDN w:val="0"/>
              <w:adjustRightInd w:val="0"/>
              <w:rPr>
                <w:bCs/>
                <w:sz w:val="20"/>
                <w:szCs w:val="20"/>
              </w:rPr>
            </w:pPr>
            <w:r w:rsidRPr="00BC2096">
              <w:rPr>
                <w:b/>
                <w:bCs/>
                <w:sz w:val="20"/>
                <w:szCs w:val="20"/>
              </w:rPr>
              <w:t>Л.Н. Мартынов</w:t>
            </w:r>
          </w:p>
          <w:p w:rsidR="00BC2096" w:rsidRPr="00BC2096" w:rsidRDefault="00BC2096" w:rsidP="00BC2096">
            <w:pPr>
              <w:autoSpaceDE w:val="0"/>
              <w:autoSpaceDN w:val="0"/>
              <w:adjustRightInd w:val="0"/>
              <w:rPr>
                <w:b/>
                <w:bCs/>
                <w:sz w:val="20"/>
                <w:szCs w:val="20"/>
              </w:rPr>
            </w:pPr>
            <w:r w:rsidRPr="00BC2096">
              <w:rPr>
                <w:b/>
                <w:bCs/>
                <w:sz w:val="20"/>
                <w:szCs w:val="20"/>
              </w:rPr>
              <w:t>Вс.Н. Некрасов</w:t>
            </w:r>
          </w:p>
          <w:p w:rsidR="00BC2096" w:rsidRPr="00BC2096" w:rsidRDefault="00BC2096" w:rsidP="00BC2096">
            <w:pPr>
              <w:autoSpaceDE w:val="0"/>
              <w:autoSpaceDN w:val="0"/>
              <w:adjustRightInd w:val="0"/>
              <w:rPr>
                <w:bCs/>
                <w:sz w:val="20"/>
                <w:szCs w:val="20"/>
              </w:rPr>
            </w:pPr>
            <w:r w:rsidRPr="00BC2096">
              <w:rPr>
                <w:b/>
                <w:bCs/>
                <w:sz w:val="20"/>
                <w:szCs w:val="20"/>
              </w:rPr>
              <w:t>Б.Ш. Окуджава</w:t>
            </w:r>
          </w:p>
          <w:p w:rsidR="00BC2096" w:rsidRPr="00BC2096" w:rsidRDefault="00BC2096" w:rsidP="00BC2096">
            <w:pPr>
              <w:autoSpaceDE w:val="0"/>
              <w:autoSpaceDN w:val="0"/>
              <w:adjustRightInd w:val="0"/>
              <w:rPr>
                <w:b/>
                <w:bCs/>
                <w:sz w:val="20"/>
                <w:szCs w:val="20"/>
              </w:rPr>
            </w:pPr>
            <w:r w:rsidRPr="00BC2096">
              <w:rPr>
                <w:b/>
                <w:bCs/>
                <w:sz w:val="20"/>
                <w:szCs w:val="20"/>
              </w:rPr>
              <w:t>Д.С. Самойлов</w:t>
            </w:r>
          </w:p>
          <w:p w:rsidR="00BC2096" w:rsidRPr="00BC2096" w:rsidRDefault="00BC2096" w:rsidP="00BC2096">
            <w:pPr>
              <w:autoSpaceDE w:val="0"/>
              <w:autoSpaceDN w:val="0"/>
              <w:adjustRightInd w:val="0"/>
              <w:rPr>
                <w:b/>
                <w:bCs/>
                <w:sz w:val="20"/>
                <w:szCs w:val="20"/>
              </w:rPr>
            </w:pPr>
            <w:r w:rsidRPr="00BC2096">
              <w:rPr>
                <w:b/>
                <w:bCs/>
                <w:sz w:val="20"/>
                <w:szCs w:val="20"/>
              </w:rPr>
              <w:t>Г.В. Сапгир</w:t>
            </w:r>
          </w:p>
          <w:p w:rsidR="00BC2096" w:rsidRPr="00BC2096" w:rsidRDefault="00BC2096" w:rsidP="00BC2096">
            <w:pPr>
              <w:autoSpaceDE w:val="0"/>
              <w:autoSpaceDN w:val="0"/>
              <w:adjustRightInd w:val="0"/>
              <w:rPr>
                <w:b/>
                <w:bCs/>
                <w:sz w:val="20"/>
                <w:szCs w:val="20"/>
              </w:rPr>
            </w:pPr>
            <w:r w:rsidRPr="00BC2096">
              <w:rPr>
                <w:b/>
                <w:bCs/>
                <w:sz w:val="20"/>
                <w:szCs w:val="20"/>
              </w:rPr>
              <w:t>Б.А. Слуцкий</w:t>
            </w:r>
          </w:p>
          <w:p w:rsidR="00BC2096" w:rsidRPr="00BC2096" w:rsidRDefault="00BC2096" w:rsidP="00BC2096">
            <w:pPr>
              <w:autoSpaceDE w:val="0"/>
              <w:autoSpaceDN w:val="0"/>
              <w:adjustRightInd w:val="0"/>
              <w:rPr>
                <w:b/>
                <w:bCs/>
                <w:sz w:val="20"/>
                <w:szCs w:val="20"/>
              </w:rPr>
            </w:pPr>
            <w:r w:rsidRPr="00BC2096">
              <w:rPr>
                <w:b/>
                <w:bCs/>
                <w:sz w:val="20"/>
                <w:szCs w:val="20"/>
              </w:rPr>
              <w:t>В.Н. Соколов</w:t>
            </w:r>
          </w:p>
          <w:p w:rsidR="00BC2096" w:rsidRPr="00BC2096" w:rsidRDefault="00BC2096" w:rsidP="00BC2096">
            <w:pPr>
              <w:autoSpaceDE w:val="0"/>
              <w:autoSpaceDN w:val="0"/>
              <w:adjustRightInd w:val="0"/>
              <w:rPr>
                <w:b/>
                <w:bCs/>
                <w:sz w:val="20"/>
                <w:szCs w:val="20"/>
              </w:rPr>
            </w:pPr>
            <w:r w:rsidRPr="00BC2096">
              <w:rPr>
                <w:b/>
                <w:bCs/>
                <w:sz w:val="20"/>
                <w:szCs w:val="20"/>
              </w:rPr>
              <w:t>В.А. Солоухин</w:t>
            </w:r>
          </w:p>
          <w:p w:rsidR="00BC2096" w:rsidRPr="00BC2096" w:rsidRDefault="00BC2096" w:rsidP="00BC2096">
            <w:pPr>
              <w:autoSpaceDE w:val="0"/>
              <w:autoSpaceDN w:val="0"/>
              <w:adjustRightInd w:val="0"/>
              <w:rPr>
                <w:b/>
                <w:bCs/>
                <w:sz w:val="20"/>
                <w:szCs w:val="20"/>
              </w:rPr>
            </w:pPr>
            <w:r w:rsidRPr="00BC2096">
              <w:rPr>
                <w:b/>
                <w:bCs/>
                <w:sz w:val="20"/>
                <w:szCs w:val="20"/>
              </w:rPr>
              <w:t>А.А. Тарковский</w:t>
            </w:r>
          </w:p>
          <w:p w:rsidR="00BC2096" w:rsidRPr="00BC2096" w:rsidRDefault="00BC2096" w:rsidP="00BC2096">
            <w:pPr>
              <w:autoSpaceDE w:val="0"/>
              <w:autoSpaceDN w:val="0"/>
              <w:adjustRightInd w:val="0"/>
              <w:rPr>
                <w:bCs/>
                <w:sz w:val="20"/>
                <w:szCs w:val="20"/>
              </w:rPr>
            </w:pPr>
            <w:r w:rsidRPr="00BC2096">
              <w:rPr>
                <w:b/>
                <w:bCs/>
                <w:sz w:val="20"/>
                <w:szCs w:val="20"/>
              </w:rPr>
              <w:t>О.Г. Чухонцев</w:t>
            </w:r>
          </w:p>
        </w:tc>
      </w:tr>
      <w:tr w:rsidR="00BC2096" w:rsidRPr="00AB199E" w:rsidTr="00AA6B3C">
        <w:tc>
          <w:tcPr>
            <w:tcW w:w="2393" w:type="dxa"/>
            <w:vMerge/>
            <w:shd w:val="clear" w:color="auto" w:fill="auto"/>
          </w:tcPr>
          <w:p w:rsidR="00BC2096" w:rsidRPr="00BC2096" w:rsidRDefault="00BC2096" w:rsidP="00BC2096">
            <w:pPr>
              <w:autoSpaceDE w:val="0"/>
              <w:autoSpaceDN w:val="0"/>
              <w:adjustRightInd w:val="0"/>
              <w:rPr>
                <w:sz w:val="20"/>
                <w:szCs w:val="20"/>
                <w:lang w:eastAsia="zh-CN"/>
              </w:rPr>
            </w:pPr>
          </w:p>
        </w:tc>
        <w:tc>
          <w:tcPr>
            <w:tcW w:w="3661" w:type="dxa"/>
            <w:shd w:val="clear" w:color="auto" w:fill="auto"/>
          </w:tcPr>
          <w:p w:rsidR="00BC2096" w:rsidRPr="00BC2096" w:rsidRDefault="00BC2096" w:rsidP="00BC2096">
            <w:pPr>
              <w:autoSpaceDE w:val="0"/>
              <w:autoSpaceDN w:val="0"/>
              <w:adjustRightInd w:val="0"/>
              <w:rPr>
                <w:b/>
                <w:bCs/>
                <w:i/>
                <w:iCs/>
                <w:sz w:val="20"/>
                <w:szCs w:val="20"/>
              </w:rPr>
            </w:pPr>
            <w:r w:rsidRPr="00BC2096">
              <w:rPr>
                <w:b/>
                <w:bCs/>
                <w:sz w:val="20"/>
                <w:szCs w:val="20"/>
                <w:highlight w:val="white"/>
              </w:rPr>
              <w:t>С.А. Есенин</w:t>
            </w:r>
          </w:p>
          <w:p w:rsidR="00BC2096" w:rsidRPr="00BC2096" w:rsidRDefault="00BC2096" w:rsidP="00BC2096">
            <w:pPr>
              <w:autoSpaceDE w:val="0"/>
              <w:autoSpaceDN w:val="0"/>
              <w:adjustRightInd w:val="0"/>
              <w:rPr>
                <w:bCs/>
                <w:i/>
                <w:iCs/>
                <w:sz w:val="20"/>
                <w:szCs w:val="20"/>
              </w:rPr>
            </w:pPr>
            <w:r w:rsidRPr="00BC2096">
              <w:rPr>
                <w:sz w:val="20"/>
                <w:szCs w:val="20"/>
              </w:rPr>
              <w:t xml:space="preserve">Стихотворения: «Гой ты, Русь моя родная…», </w:t>
            </w:r>
            <w:r w:rsidRPr="00BC2096">
              <w:rPr>
                <w:bCs/>
                <w:sz w:val="20"/>
                <w:szCs w:val="20"/>
              </w:rPr>
              <w:t xml:space="preserve">«Да! Теперь решено. Без возврата…», «До свиданья, друг мой, до свиданья!..», «Не жалею, не зову, не плачу…», </w:t>
            </w:r>
            <w:r w:rsidRPr="00BC2096">
              <w:rPr>
                <w:sz w:val="20"/>
                <w:szCs w:val="20"/>
                <w:highlight w:val="white"/>
              </w:rPr>
              <w:t xml:space="preserve"> </w:t>
            </w:r>
            <w:r w:rsidRPr="00BC2096">
              <w:rPr>
                <w:sz w:val="20"/>
                <w:szCs w:val="20"/>
              </w:rPr>
              <w:t xml:space="preserve">«Песнь о собаке», </w:t>
            </w:r>
            <w:r w:rsidRPr="00BC2096">
              <w:rPr>
                <w:sz w:val="20"/>
                <w:szCs w:val="20"/>
                <w:highlight w:val="white"/>
              </w:rPr>
              <w:t>«Письмо к женщине», «Письмо матери», «Собаке Качалова», «Шаганэ ты моя, Шаганэ…»,</w:t>
            </w:r>
            <w:r w:rsidRPr="00BC2096">
              <w:rPr>
                <w:sz w:val="20"/>
                <w:szCs w:val="20"/>
              </w:rPr>
              <w:t xml:space="preserve"> </w:t>
            </w:r>
            <w:r w:rsidRPr="00BC2096">
              <w:rPr>
                <w:bCs/>
                <w:sz w:val="20"/>
                <w:szCs w:val="20"/>
              </w:rPr>
              <w:t>«Я последний поэт деревни…»</w:t>
            </w: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
                <w:bCs/>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c>
          <w:tcPr>
            <w:tcW w:w="2393" w:type="dxa"/>
            <w:vMerge/>
            <w:shd w:val="clear" w:color="auto" w:fill="auto"/>
          </w:tcPr>
          <w:p w:rsidR="00BC2096" w:rsidRPr="00BC2096" w:rsidRDefault="00BC2096" w:rsidP="00BC2096">
            <w:pPr>
              <w:autoSpaceDE w:val="0"/>
              <w:autoSpaceDN w:val="0"/>
              <w:adjustRightInd w:val="0"/>
              <w:rPr>
                <w:sz w:val="20"/>
                <w:szCs w:val="20"/>
                <w:lang w:eastAsia="zh-CN"/>
              </w:rPr>
            </w:pP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i/>
                <w:iCs/>
                <w:sz w:val="20"/>
                <w:szCs w:val="20"/>
                <w:highlight w:val="white"/>
              </w:rPr>
            </w:pPr>
            <w:r w:rsidRPr="00BC2096">
              <w:rPr>
                <w:b/>
                <w:bCs/>
                <w:sz w:val="20"/>
                <w:szCs w:val="20"/>
                <w:highlight w:val="white"/>
              </w:rPr>
              <w:t>В.В. Маяковский</w:t>
            </w:r>
          </w:p>
          <w:p w:rsidR="00BC2096" w:rsidRPr="00BC2096" w:rsidRDefault="00BC2096" w:rsidP="00BC2096">
            <w:pPr>
              <w:tabs>
                <w:tab w:val="left" w:pos="7380"/>
                <w:tab w:val="left" w:pos="8100"/>
              </w:tabs>
              <w:autoSpaceDE w:val="0"/>
              <w:autoSpaceDN w:val="0"/>
              <w:adjustRightInd w:val="0"/>
              <w:rPr>
                <w:i/>
                <w:iCs/>
                <w:sz w:val="20"/>
                <w:szCs w:val="20"/>
                <w:highlight w:val="white"/>
              </w:rPr>
            </w:pPr>
            <w:r w:rsidRPr="00BC2096">
              <w:rPr>
                <w:sz w:val="20"/>
                <w:szCs w:val="20"/>
                <w:highlight w:val="white"/>
              </w:rPr>
              <w:t xml:space="preserve">Стихотворения: </w:t>
            </w:r>
            <w:r w:rsidRPr="00BC2096">
              <w:rPr>
                <w:b/>
                <w:sz w:val="20"/>
                <w:szCs w:val="20"/>
              </w:rPr>
              <w:t>«</w:t>
            </w:r>
            <w:r w:rsidRPr="00BC2096">
              <w:rPr>
                <w:sz w:val="20"/>
                <w:szCs w:val="20"/>
              </w:rPr>
              <w:t xml:space="preserve">А вы могли бы?», «Левый марш», «Нате!», «Необычайное приключение, бывшее с Владимиром Маяковским летом на даче», </w:t>
            </w:r>
            <w:r w:rsidRPr="00BC2096">
              <w:rPr>
                <w:sz w:val="20"/>
                <w:szCs w:val="20"/>
                <w:highlight w:val="white"/>
              </w:rPr>
              <w:t>«Лиличка!»,</w:t>
            </w:r>
            <w:r w:rsidRPr="00BC2096">
              <w:rPr>
                <w:sz w:val="20"/>
                <w:szCs w:val="20"/>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BC2096" w:rsidRPr="00BC2096" w:rsidRDefault="00BC2096" w:rsidP="00BC2096">
            <w:pPr>
              <w:tabs>
                <w:tab w:val="left" w:pos="1134"/>
              </w:tabs>
              <w:rPr>
                <w:sz w:val="20"/>
                <w:szCs w:val="20"/>
                <w:lang w:eastAsia="zh-CN"/>
              </w:rPr>
            </w:pPr>
            <w:r w:rsidRPr="00BC2096">
              <w:rPr>
                <w:sz w:val="20"/>
                <w:szCs w:val="20"/>
                <w:highlight w:val="white"/>
              </w:rPr>
              <w:t>Поэма «Облако в штанах»,</w:t>
            </w:r>
            <w:r w:rsidRPr="00BC2096">
              <w:rPr>
                <w:b/>
                <w:sz w:val="20"/>
                <w:szCs w:val="20"/>
                <w:highlight w:val="white"/>
              </w:rPr>
              <w:t xml:space="preserve"> </w:t>
            </w:r>
            <w:r w:rsidRPr="00BC2096">
              <w:rPr>
                <w:sz w:val="20"/>
                <w:szCs w:val="20"/>
                <w:highlight w:val="white"/>
              </w:rPr>
              <w:t>«Первое вступление к поэме «Во весь голос»</w:t>
            </w:r>
          </w:p>
        </w:tc>
        <w:tc>
          <w:tcPr>
            <w:tcW w:w="3517" w:type="dxa"/>
            <w:vMerge/>
            <w:shd w:val="clear" w:color="auto" w:fill="auto"/>
          </w:tcPr>
          <w:p w:rsidR="00BC2096" w:rsidRPr="00BC2096" w:rsidRDefault="00BC2096" w:rsidP="00BC2096">
            <w:pPr>
              <w:autoSpaceDE w:val="0"/>
              <w:autoSpaceDN w:val="0"/>
              <w:adjustRightInd w:val="0"/>
              <w:rPr>
                <w:sz w:val="20"/>
                <w:szCs w:val="20"/>
                <w:lang w:eastAsia="zh-CN"/>
              </w:rPr>
            </w:pPr>
          </w:p>
        </w:tc>
      </w:tr>
      <w:tr w:rsidR="00BC2096" w:rsidRPr="00AB199E" w:rsidTr="00AA6B3C">
        <w:trPr>
          <w:trHeight w:val="2760"/>
        </w:trPr>
        <w:tc>
          <w:tcPr>
            <w:tcW w:w="2393" w:type="dxa"/>
            <w:vMerge/>
            <w:shd w:val="clear" w:color="auto" w:fill="auto"/>
          </w:tcPr>
          <w:p w:rsidR="00BC2096" w:rsidRPr="00BC2096" w:rsidRDefault="00BC2096" w:rsidP="00BC2096">
            <w:pPr>
              <w:autoSpaceDE w:val="0"/>
              <w:autoSpaceDN w:val="0"/>
              <w:adjustRightInd w:val="0"/>
              <w:rPr>
                <w:b/>
                <w:bCs/>
                <w:sz w:val="20"/>
                <w:szCs w:val="20"/>
                <w:highlight w:val="white"/>
              </w:rPr>
            </w:pPr>
          </w:p>
        </w:tc>
        <w:tc>
          <w:tcPr>
            <w:tcW w:w="3661" w:type="dxa"/>
            <w:tcBorders>
              <w:bottom w:val="single" w:sz="4" w:space="0" w:color="auto"/>
            </w:tcBorders>
            <w:shd w:val="clear" w:color="auto" w:fill="auto"/>
          </w:tcPr>
          <w:p w:rsidR="00BC2096" w:rsidRPr="00BC2096" w:rsidRDefault="00BC2096" w:rsidP="00BC2096">
            <w:pPr>
              <w:tabs>
                <w:tab w:val="left" w:pos="7380"/>
                <w:tab w:val="left" w:pos="8100"/>
              </w:tabs>
              <w:autoSpaceDE w:val="0"/>
              <w:autoSpaceDN w:val="0"/>
              <w:adjustRightInd w:val="0"/>
              <w:rPr>
                <w:b/>
                <w:bCs/>
                <w:i/>
                <w:iCs/>
                <w:sz w:val="20"/>
                <w:szCs w:val="20"/>
                <w:highlight w:val="white"/>
              </w:rPr>
            </w:pPr>
            <w:r w:rsidRPr="00BC2096">
              <w:rPr>
                <w:b/>
                <w:bCs/>
                <w:sz w:val="20"/>
                <w:szCs w:val="20"/>
                <w:highlight w:val="white"/>
              </w:rPr>
              <w:t>М.И. Цветаева</w:t>
            </w:r>
          </w:p>
          <w:p w:rsidR="00BC2096" w:rsidRPr="00BC2096" w:rsidRDefault="00BC2096" w:rsidP="00BC2096">
            <w:pPr>
              <w:tabs>
                <w:tab w:val="left" w:pos="7380"/>
                <w:tab w:val="left" w:pos="8100"/>
              </w:tabs>
              <w:autoSpaceDE w:val="0"/>
              <w:autoSpaceDN w:val="0"/>
              <w:adjustRightInd w:val="0"/>
              <w:rPr>
                <w:b/>
                <w:bCs/>
                <w:i/>
                <w:iCs/>
                <w:sz w:val="20"/>
                <w:szCs w:val="20"/>
                <w:highlight w:val="white"/>
              </w:rPr>
            </w:pPr>
            <w:r w:rsidRPr="00BC2096">
              <w:rPr>
                <w:sz w:val="20"/>
                <w:szCs w:val="20"/>
                <w:highlight w:val="white"/>
              </w:rPr>
              <w:t xml:space="preserve">Стихотворения: </w:t>
            </w:r>
            <w:r w:rsidRPr="00BC2096">
              <w:rPr>
                <w:sz w:val="20"/>
                <w:szCs w:val="20"/>
              </w:rPr>
              <w:t xml:space="preserve">«Генералам двенадцатого года», </w:t>
            </w:r>
            <w:r w:rsidRPr="00BC2096">
              <w:rPr>
                <w:sz w:val="20"/>
                <w:szCs w:val="20"/>
                <w:highlight w:val="white"/>
              </w:rPr>
              <w:t xml:space="preserve">«Мне нравится, что вы больны не мной…», «Моим стихам, написанным так рано…», «О сколько их упало в эту бездну…», </w:t>
            </w:r>
            <w:r w:rsidRPr="00BC2096">
              <w:rPr>
                <w:sz w:val="20"/>
                <w:szCs w:val="20"/>
              </w:rPr>
              <w:t xml:space="preserve">«О, слезы на глазах…».   </w:t>
            </w:r>
            <w:r w:rsidRPr="00BC2096">
              <w:rPr>
                <w:sz w:val="20"/>
                <w:szCs w:val="20"/>
                <w:highlight w:val="white"/>
              </w:rPr>
              <w:t>«Стихи к Блоку» («Имя твое – птица в руке…»), «Тоска по родине! Давно…»</w:t>
            </w: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c>
          <w:tcPr>
            <w:tcW w:w="2393" w:type="dxa"/>
            <w:vMerge/>
            <w:shd w:val="clear" w:color="auto" w:fill="auto"/>
          </w:tcPr>
          <w:p w:rsidR="00BC2096" w:rsidRPr="00BC2096" w:rsidRDefault="00BC2096" w:rsidP="00BC2096">
            <w:pPr>
              <w:autoSpaceDE w:val="0"/>
              <w:autoSpaceDN w:val="0"/>
              <w:adjustRightInd w:val="0"/>
              <w:rPr>
                <w:b/>
                <w:bCs/>
                <w:sz w:val="20"/>
                <w:szCs w:val="20"/>
                <w:highlight w:val="white"/>
              </w:rPr>
            </w:pPr>
          </w:p>
        </w:tc>
        <w:tc>
          <w:tcPr>
            <w:tcW w:w="3661" w:type="dxa"/>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r w:rsidRPr="00BC2096">
              <w:rPr>
                <w:b/>
                <w:bCs/>
                <w:sz w:val="20"/>
                <w:szCs w:val="20"/>
                <w:highlight w:val="white"/>
              </w:rPr>
              <w:t>О.Э. Мандельштам</w:t>
            </w:r>
          </w:p>
          <w:p w:rsidR="00BC2096" w:rsidRPr="00BC2096" w:rsidRDefault="00BC2096" w:rsidP="00BC2096">
            <w:pPr>
              <w:tabs>
                <w:tab w:val="left" w:pos="7380"/>
                <w:tab w:val="left" w:pos="8100"/>
              </w:tabs>
              <w:autoSpaceDE w:val="0"/>
              <w:autoSpaceDN w:val="0"/>
              <w:adjustRightInd w:val="0"/>
              <w:rPr>
                <w:i/>
                <w:iCs/>
                <w:sz w:val="20"/>
                <w:szCs w:val="20"/>
                <w:highlight w:val="white"/>
              </w:rPr>
            </w:pPr>
            <w:r w:rsidRPr="00BC2096">
              <w:rPr>
                <w:sz w:val="20"/>
                <w:szCs w:val="20"/>
                <w:highlight w:val="white"/>
              </w:rPr>
              <w:t xml:space="preserve">Стихотворения: «Бессонница. Гомер. Тугие паруса…», </w:t>
            </w:r>
            <w:r w:rsidRPr="00BC2096">
              <w:rPr>
                <w:sz w:val="20"/>
                <w:szCs w:val="20"/>
              </w:rPr>
              <w:t xml:space="preserve"> «Мы живем под собою не чуя страны…», </w:t>
            </w:r>
            <w:r w:rsidRPr="00BC2096">
              <w:rPr>
                <w:sz w:val="20"/>
                <w:szCs w:val="20"/>
                <w:highlight w:val="white"/>
              </w:rPr>
              <w:t xml:space="preserve"> «Я вернулся в мой город, знакомый до слез…», «Я не слыхал рассказов Оссиана…»,  «</w:t>
            </w:r>
            <w:r w:rsidRPr="00BC2096">
              <w:rPr>
                <w:sz w:val="20"/>
                <w:szCs w:val="20"/>
                <w:highlight w:val="white"/>
                <w:lang w:val="en-US"/>
              </w:rPr>
              <w:t>Notre</w:t>
            </w:r>
            <w:r w:rsidRPr="00BC2096">
              <w:rPr>
                <w:sz w:val="20"/>
                <w:szCs w:val="20"/>
                <w:highlight w:val="white"/>
              </w:rPr>
              <w:t xml:space="preserve"> </w:t>
            </w:r>
            <w:r w:rsidRPr="00BC2096">
              <w:rPr>
                <w:sz w:val="20"/>
                <w:szCs w:val="20"/>
                <w:highlight w:val="white"/>
                <w:lang w:val="en-US"/>
              </w:rPr>
              <w:t>Dame</w:t>
            </w:r>
            <w:r w:rsidRPr="00BC2096">
              <w:rPr>
                <w:sz w:val="20"/>
                <w:szCs w:val="20"/>
                <w:highlight w:val="white"/>
              </w:rPr>
              <w:t>»</w:t>
            </w: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c>
          <w:tcPr>
            <w:tcW w:w="2393" w:type="dxa"/>
            <w:vMerge/>
            <w:shd w:val="clear" w:color="auto" w:fill="auto"/>
          </w:tcPr>
          <w:p w:rsidR="00BC2096" w:rsidRPr="00BC2096" w:rsidRDefault="00BC2096" w:rsidP="00BC2096">
            <w:pPr>
              <w:autoSpaceDE w:val="0"/>
              <w:autoSpaceDN w:val="0"/>
              <w:adjustRightInd w:val="0"/>
              <w:rPr>
                <w:sz w:val="20"/>
                <w:szCs w:val="20"/>
                <w:highlight w:val="white"/>
              </w:rPr>
            </w:pPr>
          </w:p>
        </w:tc>
        <w:tc>
          <w:tcPr>
            <w:tcW w:w="3661" w:type="dxa"/>
            <w:shd w:val="clear" w:color="auto" w:fill="auto"/>
          </w:tcPr>
          <w:p w:rsidR="00BC2096" w:rsidRPr="00BC2096" w:rsidRDefault="00BC2096" w:rsidP="00BC2096">
            <w:pPr>
              <w:autoSpaceDE w:val="0"/>
              <w:autoSpaceDN w:val="0"/>
              <w:adjustRightInd w:val="0"/>
              <w:rPr>
                <w:b/>
                <w:bCs/>
                <w:i/>
                <w:iCs/>
                <w:sz w:val="20"/>
                <w:szCs w:val="20"/>
                <w:highlight w:val="white"/>
              </w:rPr>
            </w:pPr>
            <w:r w:rsidRPr="00BC2096">
              <w:rPr>
                <w:b/>
                <w:bCs/>
                <w:sz w:val="20"/>
                <w:szCs w:val="20"/>
                <w:highlight w:val="white"/>
              </w:rPr>
              <w:t>Б.Л. Пастернак</w:t>
            </w:r>
          </w:p>
          <w:p w:rsidR="00BC2096" w:rsidRPr="00BC2096" w:rsidRDefault="00BC2096" w:rsidP="00BC2096">
            <w:pPr>
              <w:autoSpaceDE w:val="0"/>
              <w:autoSpaceDN w:val="0"/>
              <w:adjustRightInd w:val="0"/>
              <w:rPr>
                <w:i/>
                <w:iCs/>
                <w:sz w:val="20"/>
                <w:szCs w:val="20"/>
                <w:highlight w:val="white"/>
              </w:rPr>
            </w:pPr>
            <w:r w:rsidRPr="00BC2096">
              <w:rPr>
                <w:sz w:val="20"/>
                <w:szCs w:val="20"/>
                <w:highlight w:val="white"/>
              </w:rPr>
              <w:t xml:space="preserve"> Стихотворения: </w:t>
            </w:r>
            <w:r w:rsidRPr="00BC2096">
              <w:rPr>
                <w:sz w:val="20"/>
                <w:szCs w:val="20"/>
              </w:rPr>
              <w:t>«Быть знаменитым некрасиво…»,</w:t>
            </w:r>
            <w:r w:rsidRPr="00BC2096">
              <w:rPr>
                <w:sz w:val="20"/>
                <w:szCs w:val="20"/>
                <w:highlight w:val="white"/>
              </w:rPr>
              <w:t xml:space="preserve"> «Во всем мне хочется дойти…», «Гамлет», </w:t>
            </w:r>
            <w:r w:rsidRPr="00BC2096">
              <w:rPr>
                <w:sz w:val="20"/>
                <w:szCs w:val="20"/>
              </w:rPr>
              <w:t xml:space="preserve">«Марбург», </w:t>
            </w:r>
            <w:r w:rsidRPr="00BC2096">
              <w:rPr>
                <w:sz w:val="20"/>
                <w:szCs w:val="20"/>
                <w:highlight w:val="white"/>
              </w:rPr>
              <w:t>«Зимняя ночь», «Февраль. Достать чернил и плакать!..»</w:t>
            </w:r>
          </w:p>
        </w:tc>
        <w:tc>
          <w:tcPr>
            <w:tcW w:w="3517" w:type="dxa"/>
            <w:vMerge/>
            <w:shd w:val="clear" w:color="auto" w:fill="auto"/>
          </w:tcPr>
          <w:p w:rsidR="00BC2096" w:rsidRPr="00BC2096" w:rsidRDefault="00BC2096" w:rsidP="00BC2096">
            <w:pPr>
              <w:autoSpaceDE w:val="0"/>
              <w:autoSpaceDN w:val="0"/>
              <w:adjustRightInd w:val="0"/>
              <w:rPr>
                <w:sz w:val="20"/>
                <w:szCs w:val="20"/>
                <w:highlight w:val="white"/>
              </w:rPr>
            </w:pPr>
          </w:p>
        </w:tc>
      </w:tr>
      <w:tr w:rsidR="00BC2096" w:rsidRPr="00AB199E" w:rsidTr="00AA6B3C">
        <w:tc>
          <w:tcPr>
            <w:tcW w:w="2393" w:type="dxa"/>
            <w:vMerge/>
            <w:shd w:val="clear" w:color="auto" w:fill="auto"/>
          </w:tcPr>
          <w:p w:rsidR="00BC2096" w:rsidRPr="00BC2096" w:rsidRDefault="00BC2096" w:rsidP="00BC2096">
            <w:pPr>
              <w:autoSpaceDE w:val="0"/>
              <w:autoSpaceDN w:val="0"/>
              <w:adjustRightInd w:val="0"/>
              <w:rPr>
                <w:sz w:val="20"/>
                <w:szCs w:val="20"/>
                <w:highlight w:val="white"/>
              </w:rPr>
            </w:pPr>
          </w:p>
        </w:tc>
        <w:tc>
          <w:tcPr>
            <w:tcW w:w="3661" w:type="dxa"/>
            <w:shd w:val="clear" w:color="auto" w:fill="auto"/>
          </w:tcPr>
          <w:p w:rsidR="00BC2096" w:rsidRPr="00BC2096" w:rsidRDefault="00BC2096" w:rsidP="00BC2096">
            <w:pPr>
              <w:autoSpaceDE w:val="0"/>
              <w:autoSpaceDN w:val="0"/>
              <w:adjustRightInd w:val="0"/>
              <w:rPr>
                <w:b/>
                <w:bCs/>
                <w:i/>
                <w:iCs/>
                <w:sz w:val="20"/>
                <w:szCs w:val="20"/>
                <w:highlight w:val="white"/>
              </w:rPr>
            </w:pPr>
            <w:r w:rsidRPr="00BC2096">
              <w:rPr>
                <w:b/>
                <w:bCs/>
                <w:sz w:val="20"/>
                <w:szCs w:val="20"/>
                <w:highlight w:val="white"/>
              </w:rPr>
              <w:t xml:space="preserve">Е.И. Замятин </w:t>
            </w:r>
          </w:p>
          <w:p w:rsidR="00BC2096" w:rsidRPr="00BC2096" w:rsidRDefault="00BC2096" w:rsidP="00BC2096">
            <w:pPr>
              <w:autoSpaceDE w:val="0"/>
              <w:autoSpaceDN w:val="0"/>
              <w:adjustRightInd w:val="0"/>
              <w:rPr>
                <w:bCs/>
                <w:i/>
                <w:iCs/>
                <w:sz w:val="20"/>
                <w:szCs w:val="20"/>
                <w:highlight w:val="white"/>
              </w:rPr>
            </w:pPr>
            <w:r w:rsidRPr="00BC2096">
              <w:rPr>
                <w:bCs/>
                <w:sz w:val="20"/>
                <w:szCs w:val="20"/>
                <w:highlight w:val="white"/>
              </w:rPr>
              <w:t>Роман «Мы»</w:t>
            </w:r>
          </w:p>
          <w:p w:rsidR="00BC2096" w:rsidRPr="00BC2096" w:rsidRDefault="00BC2096" w:rsidP="00BC2096">
            <w:pPr>
              <w:autoSpaceDE w:val="0"/>
              <w:autoSpaceDN w:val="0"/>
              <w:adjustRightInd w:val="0"/>
              <w:rPr>
                <w:bCs/>
                <w:sz w:val="20"/>
                <w:szCs w:val="20"/>
                <w:highlight w:val="white"/>
              </w:rPr>
            </w:pPr>
          </w:p>
          <w:p w:rsidR="00BC2096" w:rsidRPr="00BC2096" w:rsidRDefault="00BC2096" w:rsidP="00BC2096">
            <w:pPr>
              <w:autoSpaceDE w:val="0"/>
              <w:autoSpaceDN w:val="0"/>
              <w:adjustRightInd w:val="0"/>
              <w:rPr>
                <w:bCs/>
                <w:sz w:val="20"/>
                <w:szCs w:val="20"/>
                <w:highlight w:val="white"/>
              </w:rPr>
            </w:pPr>
          </w:p>
          <w:p w:rsidR="00BC2096" w:rsidRPr="00BC2096" w:rsidRDefault="00BC2096" w:rsidP="00BC2096">
            <w:pPr>
              <w:autoSpaceDE w:val="0"/>
              <w:autoSpaceDN w:val="0"/>
              <w:adjustRightInd w:val="0"/>
              <w:rPr>
                <w:bCs/>
                <w:sz w:val="20"/>
                <w:szCs w:val="20"/>
                <w:highlight w:val="white"/>
              </w:rPr>
            </w:pPr>
          </w:p>
          <w:p w:rsidR="00BC2096" w:rsidRPr="00BC2096" w:rsidRDefault="00BC2096" w:rsidP="00BC2096">
            <w:pPr>
              <w:autoSpaceDE w:val="0"/>
              <w:autoSpaceDN w:val="0"/>
              <w:adjustRightInd w:val="0"/>
              <w:rPr>
                <w:bCs/>
                <w:sz w:val="20"/>
                <w:szCs w:val="20"/>
                <w:highlight w:val="white"/>
              </w:rPr>
            </w:pPr>
          </w:p>
          <w:p w:rsidR="00BC2096" w:rsidRPr="00BC2096" w:rsidRDefault="00BC2096" w:rsidP="00BC2096">
            <w:pPr>
              <w:autoSpaceDE w:val="0"/>
              <w:autoSpaceDN w:val="0"/>
              <w:adjustRightInd w:val="0"/>
              <w:rPr>
                <w:bCs/>
                <w:sz w:val="20"/>
                <w:szCs w:val="20"/>
                <w:highlight w:val="white"/>
              </w:rPr>
            </w:pPr>
          </w:p>
          <w:p w:rsidR="00BC2096" w:rsidRPr="00BC2096" w:rsidRDefault="00BC2096" w:rsidP="00BC2096">
            <w:pPr>
              <w:autoSpaceDE w:val="0"/>
              <w:autoSpaceDN w:val="0"/>
              <w:adjustRightInd w:val="0"/>
              <w:rPr>
                <w:bCs/>
                <w:sz w:val="20"/>
                <w:szCs w:val="20"/>
                <w:highlight w:val="white"/>
              </w:rPr>
            </w:pPr>
          </w:p>
          <w:p w:rsidR="00BC2096" w:rsidRPr="00BC2096" w:rsidRDefault="00BC2096" w:rsidP="00BC2096">
            <w:pPr>
              <w:autoSpaceDE w:val="0"/>
              <w:autoSpaceDN w:val="0"/>
              <w:adjustRightInd w:val="0"/>
              <w:rPr>
                <w:b/>
                <w:bCs/>
                <w:caps/>
                <w:sz w:val="20"/>
                <w:szCs w:val="20"/>
                <w:highlight w:val="white"/>
              </w:rPr>
            </w:pPr>
          </w:p>
          <w:p w:rsidR="00BC2096" w:rsidRPr="00BC2096" w:rsidRDefault="00BC2096" w:rsidP="00BC2096">
            <w:pPr>
              <w:autoSpaceDE w:val="0"/>
              <w:autoSpaceDN w:val="0"/>
              <w:adjustRightInd w:val="0"/>
              <w:rPr>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sz w:val="20"/>
                <w:szCs w:val="20"/>
                <w:highlight w:val="white"/>
              </w:rPr>
            </w:pPr>
          </w:p>
        </w:tc>
      </w:tr>
      <w:tr w:rsidR="00BC2096" w:rsidRPr="00AB199E" w:rsidTr="00AA6B3C">
        <w:trPr>
          <w:trHeight w:val="1653"/>
        </w:trPr>
        <w:tc>
          <w:tcPr>
            <w:tcW w:w="2393" w:type="dxa"/>
            <w:vMerge/>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661" w:type="dxa"/>
            <w:tcBorders>
              <w:bottom w:val="single" w:sz="4" w:space="0" w:color="auto"/>
            </w:tcBorders>
            <w:shd w:val="clear" w:color="auto" w:fill="auto"/>
          </w:tcPr>
          <w:p w:rsidR="00BC2096" w:rsidRPr="00BC2096" w:rsidRDefault="00BC2096" w:rsidP="00BC2096">
            <w:pPr>
              <w:tabs>
                <w:tab w:val="left" w:pos="7380"/>
                <w:tab w:val="left" w:pos="8100"/>
              </w:tabs>
              <w:autoSpaceDE w:val="0"/>
              <w:autoSpaceDN w:val="0"/>
              <w:adjustRightInd w:val="0"/>
              <w:rPr>
                <w:b/>
                <w:bCs/>
                <w:sz w:val="20"/>
                <w:szCs w:val="20"/>
              </w:rPr>
            </w:pPr>
            <w:r w:rsidRPr="00BC2096">
              <w:rPr>
                <w:b/>
                <w:bCs/>
                <w:sz w:val="20"/>
                <w:szCs w:val="20"/>
                <w:highlight w:val="white"/>
              </w:rPr>
              <w:t>М.А. Булгаков</w:t>
            </w:r>
          </w:p>
          <w:p w:rsidR="00BC2096" w:rsidRPr="00BC2096" w:rsidRDefault="00BC2096" w:rsidP="00BC2096">
            <w:pPr>
              <w:tabs>
                <w:tab w:val="left" w:pos="7380"/>
                <w:tab w:val="left" w:pos="8100"/>
              </w:tabs>
              <w:autoSpaceDE w:val="0"/>
              <w:autoSpaceDN w:val="0"/>
              <w:adjustRightInd w:val="0"/>
              <w:rPr>
                <w:b/>
                <w:bCs/>
                <w:i/>
                <w:iCs/>
                <w:sz w:val="20"/>
                <w:szCs w:val="20"/>
                <w:highlight w:val="white"/>
              </w:rPr>
            </w:pPr>
            <w:r w:rsidRPr="00BC2096">
              <w:rPr>
                <w:sz w:val="20"/>
                <w:szCs w:val="20"/>
              </w:rPr>
              <w:t>Повесть «Собачье сердце»</w:t>
            </w:r>
            <w:r w:rsidRPr="00BC2096">
              <w:rPr>
                <w:sz w:val="20"/>
                <w:szCs w:val="20"/>
                <w:highlight w:val="white"/>
              </w:rPr>
              <w:t xml:space="preserve"> Романы «Белая гвардия»</w:t>
            </w:r>
            <w:r w:rsidRPr="00BC2096">
              <w:rPr>
                <w:sz w:val="20"/>
                <w:szCs w:val="20"/>
              </w:rPr>
              <w:t xml:space="preserve">, </w:t>
            </w:r>
            <w:r w:rsidRPr="00BC2096">
              <w:rPr>
                <w:sz w:val="20"/>
                <w:szCs w:val="20"/>
                <w:highlight w:val="white"/>
              </w:rPr>
              <w:t>«Мастер и Маргарита»</w:t>
            </w: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rPr>
          <w:trHeight w:val="1104"/>
        </w:trPr>
        <w:tc>
          <w:tcPr>
            <w:tcW w:w="2393" w:type="dxa"/>
            <w:vMerge/>
            <w:shd w:val="clear" w:color="auto" w:fill="auto"/>
          </w:tcPr>
          <w:p w:rsidR="00BC2096" w:rsidRPr="00BC2096" w:rsidRDefault="00BC2096" w:rsidP="00BC2096">
            <w:pPr>
              <w:tabs>
                <w:tab w:val="left" w:pos="7380"/>
                <w:tab w:val="left" w:pos="8100"/>
              </w:tabs>
              <w:autoSpaceDE w:val="0"/>
              <w:autoSpaceDN w:val="0"/>
              <w:adjustRightInd w:val="0"/>
              <w:rPr>
                <w:sz w:val="20"/>
                <w:szCs w:val="20"/>
              </w:rPr>
            </w:pPr>
          </w:p>
        </w:tc>
        <w:tc>
          <w:tcPr>
            <w:tcW w:w="3661" w:type="dxa"/>
            <w:tcBorders>
              <w:bottom w:val="single" w:sz="4" w:space="0" w:color="auto"/>
            </w:tcBorders>
            <w:shd w:val="clear" w:color="auto" w:fill="auto"/>
          </w:tcPr>
          <w:p w:rsidR="00BC2096" w:rsidRPr="00BC2096" w:rsidRDefault="00BC2096" w:rsidP="00BC2096">
            <w:pPr>
              <w:tabs>
                <w:tab w:val="left" w:pos="7380"/>
                <w:tab w:val="left" w:pos="8100"/>
              </w:tabs>
              <w:autoSpaceDE w:val="0"/>
              <w:autoSpaceDN w:val="0"/>
              <w:adjustRightInd w:val="0"/>
              <w:rPr>
                <w:bCs/>
                <w:i/>
                <w:iCs/>
                <w:sz w:val="20"/>
                <w:szCs w:val="20"/>
                <w:highlight w:val="white"/>
              </w:rPr>
            </w:pPr>
            <w:r w:rsidRPr="00BC2096">
              <w:rPr>
                <w:b/>
                <w:bCs/>
                <w:sz w:val="20"/>
                <w:szCs w:val="20"/>
                <w:highlight w:val="white"/>
              </w:rPr>
              <w:t xml:space="preserve">А.П. Платонов. </w:t>
            </w:r>
          </w:p>
          <w:p w:rsidR="00BC2096" w:rsidRPr="00BC2096" w:rsidRDefault="00BC2096" w:rsidP="00BC2096">
            <w:pPr>
              <w:tabs>
                <w:tab w:val="left" w:pos="7380"/>
                <w:tab w:val="left" w:pos="8100"/>
              </w:tabs>
              <w:autoSpaceDE w:val="0"/>
              <w:autoSpaceDN w:val="0"/>
              <w:adjustRightInd w:val="0"/>
              <w:rPr>
                <w:b/>
                <w:bCs/>
                <w:i/>
                <w:iCs/>
                <w:sz w:val="20"/>
                <w:szCs w:val="20"/>
                <w:highlight w:val="white"/>
              </w:rPr>
            </w:pPr>
            <w:r w:rsidRPr="00BC2096">
              <w:rPr>
                <w:iCs/>
                <w:sz w:val="20"/>
                <w:szCs w:val="20"/>
              </w:rPr>
              <w:t>Рассказы и повести: «В прекрасном и яростном мире», «Котлован», «Возвращение»</w:t>
            </w: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rPr>
          <w:trHeight w:val="761"/>
        </w:trPr>
        <w:tc>
          <w:tcPr>
            <w:tcW w:w="2393" w:type="dxa"/>
            <w:vMerge/>
            <w:shd w:val="clear" w:color="auto" w:fill="auto"/>
          </w:tcPr>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661" w:type="dxa"/>
            <w:tcBorders>
              <w:bottom w:val="single" w:sz="4" w:space="0" w:color="auto"/>
            </w:tcBorders>
            <w:shd w:val="clear" w:color="auto" w:fill="auto"/>
          </w:tcPr>
          <w:p w:rsidR="00BC2096" w:rsidRPr="00BC2096" w:rsidRDefault="00BC2096" w:rsidP="00BC2096">
            <w:pPr>
              <w:tabs>
                <w:tab w:val="left" w:pos="7380"/>
                <w:tab w:val="left" w:pos="8100"/>
              </w:tabs>
              <w:autoSpaceDE w:val="0"/>
              <w:autoSpaceDN w:val="0"/>
              <w:adjustRightInd w:val="0"/>
              <w:rPr>
                <w:b/>
                <w:bCs/>
                <w:i/>
                <w:iCs/>
                <w:sz w:val="20"/>
                <w:szCs w:val="20"/>
                <w:highlight w:val="white"/>
              </w:rPr>
            </w:pPr>
            <w:r w:rsidRPr="00BC2096">
              <w:rPr>
                <w:b/>
                <w:bCs/>
                <w:sz w:val="20"/>
                <w:szCs w:val="20"/>
                <w:highlight w:val="white"/>
              </w:rPr>
              <w:t>М.А. Шолохов</w:t>
            </w:r>
          </w:p>
          <w:p w:rsidR="00BC2096" w:rsidRPr="00BC2096" w:rsidRDefault="00BC2096" w:rsidP="00BC2096">
            <w:pPr>
              <w:tabs>
                <w:tab w:val="left" w:pos="7380"/>
                <w:tab w:val="left" w:pos="8100"/>
              </w:tabs>
              <w:autoSpaceDE w:val="0"/>
              <w:autoSpaceDN w:val="0"/>
              <w:adjustRightInd w:val="0"/>
              <w:rPr>
                <w:bCs/>
                <w:i/>
                <w:iCs/>
                <w:sz w:val="20"/>
                <w:szCs w:val="20"/>
              </w:rPr>
            </w:pPr>
            <w:r w:rsidRPr="00BC2096">
              <w:rPr>
                <w:sz w:val="20"/>
                <w:szCs w:val="20"/>
                <w:highlight w:val="white"/>
              </w:rPr>
              <w:t xml:space="preserve">Роман-эпопея «Тихий Дон» </w:t>
            </w:r>
          </w:p>
          <w:p w:rsidR="00BC2096" w:rsidRPr="00BC2096" w:rsidRDefault="00BC2096" w:rsidP="00BC2096">
            <w:pPr>
              <w:tabs>
                <w:tab w:val="left" w:pos="7380"/>
                <w:tab w:val="left" w:pos="8100"/>
              </w:tabs>
              <w:autoSpaceDE w:val="0"/>
              <w:autoSpaceDN w:val="0"/>
              <w:adjustRightInd w:val="0"/>
              <w:rPr>
                <w:b/>
                <w:bCs/>
                <w:sz w:val="20"/>
                <w:szCs w:val="20"/>
                <w:highlight w:val="white"/>
              </w:rPr>
            </w:pPr>
          </w:p>
          <w:p w:rsidR="00BC2096" w:rsidRPr="00BC2096" w:rsidRDefault="00BC2096" w:rsidP="00BC2096">
            <w:pPr>
              <w:tabs>
                <w:tab w:val="left" w:pos="7380"/>
                <w:tab w:val="left" w:pos="8100"/>
              </w:tabs>
              <w:autoSpaceDE w:val="0"/>
              <w:autoSpaceDN w:val="0"/>
              <w:adjustRightInd w:val="0"/>
              <w:rPr>
                <w:b/>
                <w:bCs/>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rPr>
          <w:trHeight w:val="1623"/>
        </w:trPr>
        <w:tc>
          <w:tcPr>
            <w:tcW w:w="2393" w:type="dxa"/>
            <w:vMerge/>
            <w:shd w:val="clear" w:color="auto" w:fill="auto"/>
          </w:tcPr>
          <w:p w:rsidR="00BC2096" w:rsidRPr="00BC2096" w:rsidRDefault="00BC2096" w:rsidP="00BC2096">
            <w:pPr>
              <w:autoSpaceDE w:val="0"/>
              <w:autoSpaceDN w:val="0"/>
              <w:adjustRightInd w:val="0"/>
              <w:rPr>
                <w:b/>
                <w:caps/>
                <w:sz w:val="20"/>
                <w:szCs w:val="20"/>
                <w:highlight w:val="white"/>
              </w:rPr>
            </w:pPr>
          </w:p>
        </w:tc>
        <w:tc>
          <w:tcPr>
            <w:tcW w:w="3661" w:type="dxa"/>
            <w:shd w:val="clear" w:color="auto" w:fill="auto"/>
          </w:tcPr>
          <w:p w:rsidR="00BC2096" w:rsidRPr="00BC2096" w:rsidRDefault="00BC2096" w:rsidP="00BC2096">
            <w:pPr>
              <w:autoSpaceDE w:val="0"/>
              <w:autoSpaceDN w:val="0"/>
              <w:adjustRightInd w:val="0"/>
              <w:rPr>
                <w:b/>
                <w:i/>
                <w:iCs/>
                <w:sz w:val="20"/>
                <w:szCs w:val="20"/>
                <w:highlight w:val="white"/>
              </w:rPr>
            </w:pPr>
            <w:r w:rsidRPr="00BC2096">
              <w:rPr>
                <w:b/>
                <w:sz w:val="20"/>
                <w:szCs w:val="20"/>
                <w:highlight w:val="white"/>
              </w:rPr>
              <w:t>В.В. Набоков</w:t>
            </w:r>
          </w:p>
          <w:p w:rsidR="00BC2096" w:rsidRPr="00BC2096" w:rsidRDefault="00BC2096" w:rsidP="00BC2096">
            <w:pPr>
              <w:autoSpaceDE w:val="0"/>
              <w:autoSpaceDN w:val="0"/>
              <w:adjustRightInd w:val="0"/>
              <w:rPr>
                <w:sz w:val="20"/>
                <w:szCs w:val="20"/>
              </w:rPr>
            </w:pPr>
            <w:r w:rsidRPr="00BC2096">
              <w:rPr>
                <w:sz w:val="20"/>
                <w:szCs w:val="20"/>
              </w:rPr>
              <w:t>Рассказы «Облако, озеро, башня», «Весна в Фиальте»</w:t>
            </w:r>
          </w:p>
          <w:p w:rsidR="00BC2096" w:rsidRPr="00BC2096" w:rsidRDefault="00BC2096" w:rsidP="00BC2096">
            <w:pPr>
              <w:autoSpaceDE w:val="0"/>
              <w:autoSpaceDN w:val="0"/>
              <w:adjustRightInd w:val="0"/>
              <w:rPr>
                <w:sz w:val="20"/>
                <w:szCs w:val="20"/>
                <w:highlight w:val="yellow"/>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p w:rsidR="00BC2096" w:rsidRPr="00BC2096" w:rsidRDefault="00BC2096" w:rsidP="00BC2096">
            <w:pPr>
              <w:autoSpaceDE w:val="0"/>
              <w:autoSpaceDN w:val="0"/>
              <w:adjustRightInd w:val="0"/>
              <w:rPr>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sz w:val="20"/>
                <w:szCs w:val="20"/>
                <w:highlight w:val="white"/>
              </w:rPr>
            </w:pPr>
          </w:p>
        </w:tc>
      </w:tr>
      <w:tr w:rsidR="00BC2096" w:rsidRPr="00AB199E" w:rsidTr="00AA6B3C">
        <w:tc>
          <w:tcPr>
            <w:tcW w:w="2393" w:type="dxa"/>
            <w:vMerge w:val="restart"/>
            <w:shd w:val="clear" w:color="auto" w:fill="auto"/>
          </w:tcPr>
          <w:p w:rsidR="00BC2096" w:rsidRPr="00BC2096" w:rsidRDefault="00BC2096" w:rsidP="00BC2096">
            <w:pPr>
              <w:autoSpaceDE w:val="0"/>
              <w:autoSpaceDN w:val="0"/>
              <w:adjustRightInd w:val="0"/>
              <w:rPr>
                <w:b/>
                <w:bCs/>
                <w:sz w:val="20"/>
                <w:szCs w:val="20"/>
              </w:rPr>
            </w:pPr>
            <w:r w:rsidRPr="00BC2096">
              <w:rPr>
                <w:b/>
                <w:bCs/>
                <w:sz w:val="20"/>
                <w:szCs w:val="20"/>
              </w:rPr>
              <w:lastRenderedPageBreak/>
              <w:t>А.И. Солженицын</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Рассказ «Один день Ивана Денисовича»</w:t>
            </w:r>
          </w:p>
        </w:tc>
        <w:tc>
          <w:tcPr>
            <w:tcW w:w="3661" w:type="dxa"/>
            <w:shd w:val="clear" w:color="auto" w:fill="auto"/>
          </w:tcPr>
          <w:p w:rsidR="00BC2096" w:rsidRPr="00BC2096" w:rsidRDefault="00BC2096" w:rsidP="00BC2096">
            <w:pPr>
              <w:autoSpaceDE w:val="0"/>
              <w:autoSpaceDN w:val="0"/>
              <w:adjustRightInd w:val="0"/>
              <w:rPr>
                <w:sz w:val="20"/>
                <w:szCs w:val="20"/>
              </w:rPr>
            </w:pPr>
            <w:r w:rsidRPr="00BC2096">
              <w:rPr>
                <w:b/>
                <w:bCs/>
                <w:sz w:val="20"/>
                <w:szCs w:val="20"/>
              </w:rPr>
              <w:t>А.И. Солженицын</w:t>
            </w:r>
          </w:p>
          <w:p w:rsidR="00BC2096" w:rsidRPr="00BC2096" w:rsidRDefault="00BC2096" w:rsidP="00BC2096">
            <w:pPr>
              <w:autoSpaceDE w:val="0"/>
              <w:autoSpaceDN w:val="0"/>
              <w:adjustRightInd w:val="0"/>
              <w:rPr>
                <w:sz w:val="20"/>
                <w:szCs w:val="20"/>
                <w:highlight w:val="white"/>
              </w:rPr>
            </w:pPr>
            <w:r w:rsidRPr="00BC2096">
              <w:rPr>
                <w:sz w:val="20"/>
                <w:szCs w:val="20"/>
              </w:rPr>
              <w:t>Рассказ «Матренин двор»</w:t>
            </w:r>
          </w:p>
          <w:p w:rsidR="00BC2096" w:rsidRPr="00BC2096" w:rsidRDefault="00BC2096" w:rsidP="00BC2096">
            <w:pPr>
              <w:autoSpaceDE w:val="0"/>
              <w:autoSpaceDN w:val="0"/>
              <w:adjustRightInd w:val="0"/>
              <w:rPr>
                <w:sz w:val="20"/>
                <w:szCs w:val="20"/>
                <w:highlight w:val="white"/>
              </w:rPr>
            </w:pPr>
            <w:r w:rsidRPr="00BC2096">
              <w:rPr>
                <w:sz w:val="20"/>
                <w:szCs w:val="20"/>
                <w:highlight w:val="white"/>
              </w:rPr>
              <w:t>Книга «Архипелаг ГУЛаг»</w:t>
            </w:r>
            <w:r w:rsidRPr="00BC2096">
              <w:rPr>
                <w:b/>
                <w:sz w:val="20"/>
                <w:szCs w:val="20"/>
                <w:highlight w:val="white"/>
              </w:rPr>
              <w:t xml:space="preserve"> </w:t>
            </w:r>
          </w:p>
        </w:tc>
        <w:tc>
          <w:tcPr>
            <w:tcW w:w="3517" w:type="dxa"/>
            <w:vMerge/>
            <w:shd w:val="clear" w:color="auto" w:fill="auto"/>
          </w:tcPr>
          <w:p w:rsidR="00BC2096" w:rsidRPr="00BC2096" w:rsidRDefault="00BC2096" w:rsidP="00BC2096">
            <w:pPr>
              <w:autoSpaceDE w:val="0"/>
              <w:autoSpaceDN w:val="0"/>
              <w:adjustRightInd w:val="0"/>
              <w:rPr>
                <w:sz w:val="20"/>
                <w:szCs w:val="20"/>
                <w:highlight w:val="white"/>
              </w:rPr>
            </w:pPr>
          </w:p>
        </w:tc>
      </w:tr>
      <w:tr w:rsidR="00BC2096" w:rsidRPr="00AB199E" w:rsidTr="00AA6B3C">
        <w:tc>
          <w:tcPr>
            <w:tcW w:w="2393" w:type="dxa"/>
            <w:vMerge/>
            <w:shd w:val="clear" w:color="auto" w:fill="auto"/>
          </w:tcPr>
          <w:p w:rsidR="00BC2096" w:rsidRPr="00BC2096" w:rsidRDefault="00BC2096" w:rsidP="00BC2096">
            <w:pPr>
              <w:autoSpaceDE w:val="0"/>
              <w:autoSpaceDN w:val="0"/>
              <w:adjustRightInd w:val="0"/>
              <w:rPr>
                <w:b/>
                <w:bCs/>
                <w:sz w:val="20"/>
                <w:szCs w:val="20"/>
              </w:rPr>
            </w:pPr>
          </w:p>
        </w:tc>
        <w:tc>
          <w:tcPr>
            <w:tcW w:w="3661" w:type="dxa"/>
            <w:tcBorders>
              <w:bottom w:val="single" w:sz="4" w:space="0" w:color="auto"/>
            </w:tcBorders>
            <w:shd w:val="clear" w:color="auto" w:fill="auto"/>
          </w:tcPr>
          <w:p w:rsidR="00BC2096" w:rsidRPr="00BC2096" w:rsidRDefault="00BC2096" w:rsidP="00BC2096">
            <w:pPr>
              <w:autoSpaceDE w:val="0"/>
              <w:autoSpaceDN w:val="0"/>
              <w:adjustRightInd w:val="0"/>
              <w:rPr>
                <w:b/>
                <w:bCs/>
                <w:i/>
                <w:iCs/>
                <w:sz w:val="20"/>
                <w:szCs w:val="20"/>
              </w:rPr>
            </w:pPr>
            <w:r w:rsidRPr="00BC2096">
              <w:rPr>
                <w:b/>
                <w:bCs/>
                <w:sz w:val="20"/>
                <w:szCs w:val="20"/>
              </w:rPr>
              <w:t>В.Т. Шаламов</w:t>
            </w:r>
          </w:p>
          <w:p w:rsidR="00BC2096" w:rsidRPr="00BC2096" w:rsidRDefault="00BC2096" w:rsidP="00BC2096">
            <w:pPr>
              <w:autoSpaceDE w:val="0"/>
              <w:autoSpaceDN w:val="0"/>
              <w:adjustRightInd w:val="0"/>
              <w:rPr>
                <w:bCs/>
                <w:i/>
                <w:iCs/>
                <w:sz w:val="20"/>
                <w:szCs w:val="20"/>
              </w:rPr>
            </w:pPr>
            <w:r w:rsidRPr="00BC2096">
              <w:rPr>
                <w:b/>
                <w:bCs/>
                <w:sz w:val="20"/>
                <w:szCs w:val="20"/>
              </w:rPr>
              <w:t xml:space="preserve"> </w:t>
            </w:r>
            <w:r w:rsidRPr="00BC2096">
              <w:rPr>
                <w:bCs/>
                <w:sz w:val="20"/>
                <w:szCs w:val="20"/>
              </w:rPr>
              <w:t>Рассказы: «На представку», «Серафим», «Красный крест», «Тифозный карантин», «Последний бой майора Пугачева»</w:t>
            </w: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p w:rsidR="00BC2096" w:rsidRPr="00BC2096" w:rsidRDefault="00BC2096" w:rsidP="00BC2096">
            <w:pPr>
              <w:autoSpaceDE w:val="0"/>
              <w:autoSpaceDN w:val="0"/>
              <w:adjustRightInd w:val="0"/>
              <w:rPr>
                <w:bCs/>
                <w:sz w:val="20"/>
                <w:szCs w:val="20"/>
              </w:rPr>
            </w:pPr>
          </w:p>
        </w:tc>
        <w:tc>
          <w:tcPr>
            <w:tcW w:w="3517" w:type="dxa"/>
            <w:vMerge/>
            <w:shd w:val="clear" w:color="auto" w:fill="auto"/>
          </w:tcPr>
          <w:p w:rsidR="00BC2096" w:rsidRPr="00BC2096" w:rsidRDefault="00BC2096" w:rsidP="00BC2096">
            <w:pPr>
              <w:autoSpaceDE w:val="0"/>
              <w:autoSpaceDN w:val="0"/>
              <w:adjustRightInd w:val="0"/>
              <w:rPr>
                <w:b/>
                <w:bCs/>
                <w:sz w:val="20"/>
                <w:szCs w:val="20"/>
              </w:rPr>
            </w:pPr>
          </w:p>
        </w:tc>
      </w:tr>
      <w:tr w:rsidR="00BC2096" w:rsidRPr="00AB199E" w:rsidTr="00AA6B3C">
        <w:tc>
          <w:tcPr>
            <w:tcW w:w="2393" w:type="dxa"/>
            <w:vMerge/>
            <w:shd w:val="clear" w:color="auto" w:fill="auto"/>
          </w:tcPr>
          <w:p w:rsidR="00BC2096" w:rsidRPr="00BC2096" w:rsidRDefault="00BC2096" w:rsidP="00BC2096">
            <w:pPr>
              <w:tabs>
                <w:tab w:val="left" w:pos="2880"/>
              </w:tabs>
              <w:autoSpaceDE w:val="0"/>
              <w:autoSpaceDN w:val="0"/>
              <w:adjustRightInd w:val="0"/>
              <w:rPr>
                <w:b/>
                <w:bCs/>
                <w:sz w:val="20"/>
                <w:szCs w:val="20"/>
                <w:highlight w:val="white"/>
              </w:rPr>
            </w:pPr>
          </w:p>
        </w:tc>
        <w:tc>
          <w:tcPr>
            <w:tcW w:w="3661" w:type="dxa"/>
            <w:shd w:val="clear" w:color="auto" w:fill="auto"/>
          </w:tcPr>
          <w:p w:rsidR="00BC2096" w:rsidRPr="00BC2096" w:rsidRDefault="00BC2096" w:rsidP="00BC2096">
            <w:pPr>
              <w:tabs>
                <w:tab w:val="left" w:pos="2880"/>
              </w:tabs>
              <w:autoSpaceDE w:val="0"/>
              <w:autoSpaceDN w:val="0"/>
              <w:adjustRightInd w:val="0"/>
              <w:rPr>
                <w:b/>
                <w:bCs/>
                <w:i/>
                <w:iCs/>
                <w:sz w:val="20"/>
                <w:szCs w:val="20"/>
                <w:highlight w:val="white"/>
              </w:rPr>
            </w:pPr>
            <w:r w:rsidRPr="00BC2096">
              <w:rPr>
                <w:b/>
                <w:bCs/>
                <w:sz w:val="20"/>
                <w:szCs w:val="20"/>
                <w:highlight w:val="white"/>
              </w:rPr>
              <w:t>И.А. Бродский</w:t>
            </w:r>
          </w:p>
          <w:p w:rsidR="00BC2096" w:rsidRPr="00BC2096" w:rsidRDefault="00BC2096" w:rsidP="00BC2096">
            <w:pPr>
              <w:tabs>
                <w:tab w:val="left" w:pos="2880"/>
              </w:tabs>
              <w:autoSpaceDE w:val="0"/>
              <w:autoSpaceDN w:val="0"/>
              <w:adjustRightInd w:val="0"/>
              <w:rPr>
                <w:i/>
                <w:iCs/>
                <w:sz w:val="20"/>
                <w:szCs w:val="20"/>
                <w:highlight w:val="white"/>
              </w:rPr>
            </w:pPr>
            <w:r w:rsidRPr="00BC2096">
              <w:rPr>
                <w:bCs/>
                <w:sz w:val="20"/>
                <w:szCs w:val="20"/>
                <w:highlight w:val="white"/>
              </w:rPr>
              <w:t xml:space="preserve">Стихотворения: </w:t>
            </w:r>
            <w:r w:rsidRPr="00BC2096">
              <w:rPr>
                <w:sz w:val="20"/>
                <w:szCs w:val="20"/>
                <w:highlight w:val="white"/>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BC2096" w:rsidRPr="00BC2096" w:rsidRDefault="00BC2096" w:rsidP="00BC2096">
            <w:pPr>
              <w:tabs>
                <w:tab w:val="left" w:pos="2880"/>
              </w:tabs>
              <w:autoSpaceDE w:val="0"/>
              <w:autoSpaceDN w:val="0"/>
              <w:adjustRightInd w:val="0"/>
              <w:rPr>
                <w:sz w:val="20"/>
                <w:szCs w:val="20"/>
                <w:highlight w:val="white"/>
              </w:rPr>
            </w:pPr>
          </w:p>
          <w:p w:rsidR="00BC2096" w:rsidRPr="00BC2096" w:rsidRDefault="00BC2096" w:rsidP="00BC2096">
            <w:pPr>
              <w:tabs>
                <w:tab w:val="left" w:pos="2880"/>
              </w:tabs>
              <w:autoSpaceDE w:val="0"/>
              <w:autoSpaceDN w:val="0"/>
              <w:adjustRightInd w:val="0"/>
              <w:rPr>
                <w:b/>
                <w:bCs/>
                <w:sz w:val="20"/>
                <w:szCs w:val="20"/>
                <w:highlight w:val="white"/>
              </w:rPr>
            </w:pP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c>
          <w:tcPr>
            <w:tcW w:w="2393" w:type="dxa"/>
            <w:vMerge/>
            <w:shd w:val="clear" w:color="auto" w:fill="auto"/>
          </w:tcPr>
          <w:p w:rsidR="00BC2096" w:rsidRPr="00BC2096" w:rsidRDefault="00BC2096" w:rsidP="00BC2096">
            <w:pPr>
              <w:tabs>
                <w:tab w:val="left" w:pos="2880"/>
              </w:tabs>
              <w:autoSpaceDE w:val="0"/>
              <w:autoSpaceDN w:val="0"/>
              <w:adjustRightInd w:val="0"/>
              <w:rPr>
                <w:b/>
                <w:bCs/>
                <w:sz w:val="20"/>
                <w:szCs w:val="20"/>
                <w:highlight w:val="white"/>
              </w:rPr>
            </w:pPr>
          </w:p>
        </w:tc>
        <w:tc>
          <w:tcPr>
            <w:tcW w:w="3661" w:type="dxa"/>
            <w:shd w:val="clear" w:color="auto" w:fill="auto"/>
          </w:tcPr>
          <w:p w:rsidR="00BC2096" w:rsidRPr="00BC2096" w:rsidRDefault="00BC2096" w:rsidP="00BC2096">
            <w:pPr>
              <w:tabs>
                <w:tab w:val="left" w:pos="2880"/>
              </w:tabs>
              <w:autoSpaceDE w:val="0"/>
              <w:autoSpaceDN w:val="0"/>
              <w:adjustRightInd w:val="0"/>
              <w:rPr>
                <w:b/>
                <w:bCs/>
                <w:i/>
                <w:iCs/>
                <w:sz w:val="20"/>
                <w:szCs w:val="20"/>
                <w:highlight w:val="white"/>
              </w:rPr>
            </w:pPr>
            <w:r w:rsidRPr="00BC2096">
              <w:rPr>
                <w:b/>
                <w:bCs/>
                <w:sz w:val="20"/>
                <w:szCs w:val="20"/>
                <w:highlight w:val="white"/>
              </w:rPr>
              <w:t>В.М. Шукшин</w:t>
            </w:r>
          </w:p>
          <w:p w:rsidR="00BC2096" w:rsidRPr="00BC2096" w:rsidRDefault="00BC2096" w:rsidP="00BC2096">
            <w:pPr>
              <w:tabs>
                <w:tab w:val="left" w:pos="2880"/>
              </w:tabs>
              <w:autoSpaceDE w:val="0"/>
              <w:autoSpaceDN w:val="0"/>
              <w:adjustRightInd w:val="0"/>
              <w:rPr>
                <w:b/>
                <w:bCs/>
                <w:i/>
                <w:iCs/>
                <w:sz w:val="20"/>
                <w:szCs w:val="20"/>
                <w:highlight w:val="white"/>
              </w:rPr>
            </w:pPr>
            <w:r w:rsidRPr="00BC2096">
              <w:rPr>
                <w:iCs/>
                <w:sz w:val="20"/>
                <w:szCs w:val="20"/>
                <w:highlight w:val="white"/>
              </w:rPr>
              <w:t>Рассказы «Срезал», «Забуксовал», «Чудик»</w:t>
            </w:r>
          </w:p>
        </w:tc>
        <w:tc>
          <w:tcPr>
            <w:tcW w:w="3517" w:type="dxa"/>
            <w:vMerge/>
            <w:shd w:val="clear" w:color="auto" w:fill="auto"/>
          </w:tcPr>
          <w:p w:rsidR="00BC2096" w:rsidRPr="00BC2096" w:rsidRDefault="00BC2096" w:rsidP="00BC2096">
            <w:pPr>
              <w:autoSpaceDE w:val="0"/>
              <w:autoSpaceDN w:val="0"/>
              <w:adjustRightInd w:val="0"/>
              <w:rPr>
                <w:b/>
                <w:bCs/>
                <w:sz w:val="20"/>
                <w:szCs w:val="20"/>
                <w:highlight w:val="white"/>
              </w:rPr>
            </w:pPr>
          </w:p>
        </w:tc>
      </w:tr>
      <w:tr w:rsidR="00BC2096" w:rsidRPr="00AB199E" w:rsidTr="00AA6B3C">
        <w:tc>
          <w:tcPr>
            <w:tcW w:w="2393" w:type="dxa"/>
            <w:shd w:val="clear" w:color="auto" w:fill="auto"/>
          </w:tcPr>
          <w:p w:rsidR="00BC2096" w:rsidRPr="00BC2096" w:rsidRDefault="00BC2096" w:rsidP="00BC2096">
            <w:pPr>
              <w:autoSpaceDE w:val="0"/>
              <w:autoSpaceDN w:val="0"/>
              <w:adjustRightInd w:val="0"/>
              <w:rPr>
                <w:b/>
                <w:bCs/>
                <w:sz w:val="20"/>
                <w:szCs w:val="20"/>
              </w:rPr>
            </w:pPr>
          </w:p>
        </w:tc>
        <w:tc>
          <w:tcPr>
            <w:tcW w:w="3661" w:type="dxa"/>
            <w:shd w:val="clear" w:color="auto" w:fill="auto"/>
          </w:tcPr>
          <w:p w:rsidR="00BC2096" w:rsidRPr="00BC2096" w:rsidRDefault="00BC2096" w:rsidP="00BC2096">
            <w:pPr>
              <w:autoSpaceDE w:val="0"/>
              <w:autoSpaceDN w:val="0"/>
              <w:adjustRightInd w:val="0"/>
              <w:rPr>
                <w:b/>
                <w:bCs/>
                <w:sz w:val="20"/>
                <w:szCs w:val="20"/>
              </w:rPr>
            </w:pPr>
          </w:p>
        </w:tc>
        <w:tc>
          <w:tcPr>
            <w:tcW w:w="3517" w:type="dxa"/>
            <w:shd w:val="clear" w:color="auto" w:fill="auto"/>
          </w:tcPr>
          <w:p w:rsidR="00BC2096" w:rsidRPr="00BC2096" w:rsidRDefault="00BC2096" w:rsidP="00BC2096">
            <w:pPr>
              <w:autoSpaceDE w:val="0"/>
              <w:autoSpaceDN w:val="0"/>
              <w:adjustRightInd w:val="0"/>
              <w:rPr>
                <w:b/>
                <w:bCs/>
                <w:sz w:val="20"/>
                <w:szCs w:val="20"/>
              </w:rPr>
            </w:pPr>
            <w:r w:rsidRPr="00BC2096">
              <w:rPr>
                <w:b/>
                <w:bCs/>
                <w:sz w:val="20"/>
                <w:szCs w:val="20"/>
              </w:rPr>
              <w:t xml:space="preserve">Современный литературный процесс </w:t>
            </w:r>
          </w:p>
          <w:p w:rsidR="00BC2096" w:rsidRPr="00BC2096" w:rsidRDefault="00BC2096" w:rsidP="00BC2096">
            <w:pPr>
              <w:autoSpaceDE w:val="0"/>
              <w:autoSpaceDN w:val="0"/>
              <w:adjustRightInd w:val="0"/>
              <w:rPr>
                <w:b/>
                <w:bCs/>
                <w:sz w:val="20"/>
                <w:szCs w:val="20"/>
              </w:rPr>
            </w:pPr>
            <w:r w:rsidRPr="00BC2096">
              <w:rPr>
                <w:b/>
                <w:bCs/>
                <w:sz w:val="20"/>
                <w:szCs w:val="20"/>
              </w:rPr>
              <w:t>Б.Акунин</w:t>
            </w:r>
          </w:p>
          <w:p w:rsidR="00BC2096" w:rsidRPr="00BC2096" w:rsidRDefault="00BC2096" w:rsidP="00BC2096">
            <w:pPr>
              <w:autoSpaceDE w:val="0"/>
              <w:autoSpaceDN w:val="0"/>
              <w:adjustRightInd w:val="0"/>
              <w:rPr>
                <w:bCs/>
                <w:sz w:val="20"/>
                <w:szCs w:val="20"/>
              </w:rPr>
            </w:pPr>
            <w:r w:rsidRPr="00BC2096">
              <w:rPr>
                <w:bCs/>
                <w:sz w:val="20"/>
                <w:szCs w:val="20"/>
              </w:rPr>
              <w:t xml:space="preserve">«Азазель» </w:t>
            </w:r>
          </w:p>
          <w:p w:rsidR="00BC2096" w:rsidRPr="00BC2096" w:rsidRDefault="00BC2096" w:rsidP="00BC2096">
            <w:pPr>
              <w:autoSpaceDE w:val="0"/>
              <w:autoSpaceDN w:val="0"/>
              <w:adjustRightInd w:val="0"/>
              <w:rPr>
                <w:b/>
                <w:bCs/>
                <w:sz w:val="20"/>
                <w:szCs w:val="20"/>
              </w:rPr>
            </w:pPr>
            <w:r w:rsidRPr="00BC2096">
              <w:rPr>
                <w:b/>
                <w:bCs/>
                <w:sz w:val="20"/>
                <w:szCs w:val="20"/>
              </w:rPr>
              <w:t>С. Алексиевич</w:t>
            </w:r>
          </w:p>
          <w:p w:rsidR="00BC2096" w:rsidRPr="00BC2096" w:rsidRDefault="00BC2096" w:rsidP="00BC2096">
            <w:pPr>
              <w:autoSpaceDE w:val="0"/>
              <w:autoSpaceDN w:val="0"/>
              <w:adjustRightInd w:val="0"/>
              <w:rPr>
                <w:bCs/>
                <w:sz w:val="20"/>
                <w:szCs w:val="20"/>
              </w:rPr>
            </w:pPr>
            <w:r w:rsidRPr="00BC2096">
              <w:rPr>
                <w:bCs/>
                <w:sz w:val="20"/>
                <w:szCs w:val="20"/>
              </w:rPr>
              <w:t>Книги «У войны не женское лицо», «Цинковые мальчики»</w:t>
            </w:r>
          </w:p>
          <w:p w:rsidR="00BC2096" w:rsidRPr="00BC2096" w:rsidRDefault="00BC2096" w:rsidP="00BC2096">
            <w:pPr>
              <w:autoSpaceDE w:val="0"/>
              <w:autoSpaceDN w:val="0"/>
              <w:adjustRightInd w:val="0"/>
              <w:rPr>
                <w:b/>
                <w:bCs/>
                <w:sz w:val="20"/>
                <w:szCs w:val="20"/>
              </w:rPr>
            </w:pPr>
            <w:r w:rsidRPr="00BC2096">
              <w:rPr>
                <w:b/>
                <w:bCs/>
                <w:sz w:val="20"/>
                <w:szCs w:val="20"/>
              </w:rPr>
              <w:t>Д.Л. Быков</w:t>
            </w:r>
          </w:p>
          <w:p w:rsidR="00BC2096" w:rsidRPr="00BC2096" w:rsidRDefault="00BC2096" w:rsidP="00BC2096">
            <w:pPr>
              <w:autoSpaceDE w:val="0"/>
              <w:autoSpaceDN w:val="0"/>
              <w:adjustRightInd w:val="0"/>
              <w:rPr>
                <w:bCs/>
                <w:sz w:val="20"/>
                <w:szCs w:val="20"/>
              </w:rPr>
            </w:pPr>
            <w:r w:rsidRPr="00BC2096">
              <w:rPr>
                <w:bCs/>
                <w:sz w:val="20"/>
                <w:szCs w:val="20"/>
              </w:rPr>
              <w:t xml:space="preserve">Стихотворения, рассказы, Лекции о русской литературе </w:t>
            </w:r>
          </w:p>
          <w:p w:rsidR="00BC2096" w:rsidRPr="00BC2096" w:rsidRDefault="00BC2096" w:rsidP="00BC2096">
            <w:pPr>
              <w:autoSpaceDE w:val="0"/>
              <w:autoSpaceDN w:val="0"/>
              <w:adjustRightInd w:val="0"/>
              <w:rPr>
                <w:b/>
                <w:bCs/>
                <w:sz w:val="20"/>
                <w:szCs w:val="20"/>
              </w:rPr>
            </w:pPr>
            <w:r w:rsidRPr="00BC2096">
              <w:rPr>
                <w:b/>
                <w:bCs/>
                <w:sz w:val="20"/>
                <w:szCs w:val="20"/>
              </w:rPr>
              <w:t xml:space="preserve">Э.Веркин </w:t>
            </w:r>
          </w:p>
          <w:p w:rsidR="00BC2096" w:rsidRPr="00BC2096" w:rsidRDefault="00BC2096" w:rsidP="00BC2096">
            <w:pPr>
              <w:autoSpaceDE w:val="0"/>
              <w:autoSpaceDN w:val="0"/>
              <w:adjustRightInd w:val="0"/>
              <w:rPr>
                <w:bCs/>
                <w:sz w:val="20"/>
                <w:szCs w:val="20"/>
              </w:rPr>
            </w:pPr>
            <w:r w:rsidRPr="00BC2096">
              <w:rPr>
                <w:bCs/>
                <w:sz w:val="20"/>
                <w:szCs w:val="20"/>
              </w:rPr>
              <w:t>Повесть «Облачный полк»</w:t>
            </w:r>
          </w:p>
          <w:p w:rsidR="00BC2096" w:rsidRPr="00BC2096" w:rsidRDefault="00BC2096" w:rsidP="00BC2096">
            <w:pPr>
              <w:autoSpaceDE w:val="0"/>
              <w:autoSpaceDN w:val="0"/>
              <w:adjustRightInd w:val="0"/>
              <w:rPr>
                <w:b/>
                <w:bCs/>
                <w:sz w:val="20"/>
                <w:szCs w:val="20"/>
              </w:rPr>
            </w:pPr>
            <w:r w:rsidRPr="00BC2096">
              <w:rPr>
                <w:b/>
                <w:bCs/>
                <w:sz w:val="20"/>
                <w:szCs w:val="20"/>
              </w:rPr>
              <w:t>Б.П. Екимов</w:t>
            </w:r>
          </w:p>
          <w:p w:rsidR="00BC2096" w:rsidRPr="00BC2096" w:rsidRDefault="00BC2096" w:rsidP="00BC2096">
            <w:pPr>
              <w:autoSpaceDE w:val="0"/>
              <w:autoSpaceDN w:val="0"/>
              <w:adjustRightInd w:val="0"/>
              <w:rPr>
                <w:bCs/>
                <w:sz w:val="20"/>
                <w:szCs w:val="20"/>
              </w:rPr>
            </w:pPr>
            <w:r w:rsidRPr="00BC2096">
              <w:rPr>
                <w:bCs/>
                <w:sz w:val="20"/>
                <w:szCs w:val="20"/>
              </w:rPr>
              <w:t xml:space="preserve">Повесть «Пиночет» </w:t>
            </w:r>
          </w:p>
          <w:p w:rsidR="00BC2096" w:rsidRPr="00BC2096" w:rsidRDefault="00BC2096" w:rsidP="00BC2096">
            <w:pPr>
              <w:autoSpaceDE w:val="0"/>
              <w:autoSpaceDN w:val="0"/>
              <w:adjustRightInd w:val="0"/>
              <w:rPr>
                <w:b/>
                <w:bCs/>
                <w:sz w:val="20"/>
                <w:szCs w:val="20"/>
              </w:rPr>
            </w:pPr>
            <w:r w:rsidRPr="00BC2096">
              <w:rPr>
                <w:b/>
                <w:bCs/>
                <w:sz w:val="20"/>
                <w:szCs w:val="20"/>
              </w:rPr>
              <w:t>А.В. Иванов</w:t>
            </w:r>
          </w:p>
          <w:p w:rsidR="00BC2096" w:rsidRPr="00BC2096" w:rsidRDefault="00BC2096" w:rsidP="00BC2096">
            <w:pPr>
              <w:autoSpaceDE w:val="0"/>
              <w:autoSpaceDN w:val="0"/>
              <w:adjustRightInd w:val="0"/>
              <w:rPr>
                <w:bCs/>
                <w:sz w:val="20"/>
                <w:szCs w:val="20"/>
              </w:rPr>
            </w:pPr>
            <w:r w:rsidRPr="00BC2096">
              <w:rPr>
                <w:bCs/>
                <w:sz w:val="20"/>
                <w:szCs w:val="20"/>
              </w:rPr>
              <w:t>Романы: «Сердце Пармы», «Золото бунта»</w:t>
            </w:r>
          </w:p>
          <w:p w:rsidR="00BC2096" w:rsidRPr="00BC2096" w:rsidRDefault="00BC2096" w:rsidP="00BC2096">
            <w:pPr>
              <w:autoSpaceDE w:val="0"/>
              <w:autoSpaceDN w:val="0"/>
              <w:adjustRightInd w:val="0"/>
              <w:rPr>
                <w:b/>
                <w:bCs/>
                <w:sz w:val="20"/>
                <w:szCs w:val="20"/>
              </w:rPr>
            </w:pPr>
            <w:r w:rsidRPr="00BC2096">
              <w:rPr>
                <w:b/>
                <w:bCs/>
                <w:sz w:val="20"/>
                <w:szCs w:val="20"/>
              </w:rPr>
              <w:t>В.С. Маканин</w:t>
            </w:r>
          </w:p>
          <w:p w:rsidR="00BC2096" w:rsidRPr="00BC2096" w:rsidRDefault="00BC2096" w:rsidP="00BC2096">
            <w:pPr>
              <w:autoSpaceDE w:val="0"/>
              <w:autoSpaceDN w:val="0"/>
              <w:adjustRightInd w:val="0"/>
              <w:rPr>
                <w:bCs/>
                <w:sz w:val="20"/>
                <w:szCs w:val="20"/>
              </w:rPr>
            </w:pPr>
            <w:r w:rsidRPr="00BC2096">
              <w:rPr>
                <w:bCs/>
                <w:sz w:val="20"/>
                <w:szCs w:val="20"/>
              </w:rPr>
              <w:t>Рассказ «Кавказский пленный»</w:t>
            </w:r>
          </w:p>
          <w:p w:rsidR="00BC2096" w:rsidRPr="00BC2096" w:rsidRDefault="00BC2096" w:rsidP="00BC2096">
            <w:pPr>
              <w:autoSpaceDE w:val="0"/>
              <w:autoSpaceDN w:val="0"/>
              <w:adjustRightInd w:val="0"/>
              <w:rPr>
                <w:b/>
                <w:bCs/>
                <w:sz w:val="20"/>
                <w:szCs w:val="20"/>
              </w:rPr>
            </w:pPr>
            <w:r w:rsidRPr="00BC2096">
              <w:rPr>
                <w:b/>
                <w:bCs/>
                <w:sz w:val="20"/>
                <w:szCs w:val="20"/>
              </w:rPr>
              <w:t>В.О. Пелевин</w:t>
            </w:r>
          </w:p>
          <w:p w:rsidR="00BC2096" w:rsidRPr="00BC2096" w:rsidRDefault="00BC2096" w:rsidP="00BC2096">
            <w:pPr>
              <w:autoSpaceDE w:val="0"/>
              <w:autoSpaceDN w:val="0"/>
              <w:adjustRightInd w:val="0"/>
              <w:rPr>
                <w:bCs/>
                <w:sz w:val="20"/>
                <w:szCs w:val="20"/>
              </w:rPr>
            </w:pPr>
            <w:r w:rsidRPr="00BC2096">
              <w:rPr>
                <w:bCs/>
                <w:sz w:val="20"/>
                <w:szCs w:val="20"/>
              </w:rPr>
              <w:t>Рассказ «Затворник и Шестипалый», книга «Жизнь насекомых»</w:t>
            </w:r>
          </w:p>
          <w:p w:rsidR="00BC2096" w:rsidRPr="00BC2096" w:rsidRDefault="00BC2096" w:rsidP="00BC2096">
            <w:pPr>
              <w:autoSpaceDE w:val="0"/>
              <w:autoSpaceDN w:val="0"/>
              <w:adjustRightInd w:val="0"/>
              <w:rPr>
                <w:b/>
                <w:bCs/>
                <w:sz w:val="20"/>
                <w:szCs w:val="20"/>
              </w:rPr>
            </w:pPr>
            <w:r w:rsidRPr="00BC2096">
              <w:rPr>
                <w:b/>
                <w:bCs/>
                <w:sz w:val="20"/>
                <w:szCs w:val="20"/>
              </w:rPr>
              <w:t xml:space="preserve">М. Петросян </w:t>
            </w:r>
          </w:p>
          <w:p w:rsidR="00BC2096" w:rsidRPr="00BC2096" w:rsidRDefault="00BC2096" w:rsidP="00BC2096">
            <w:pPr>
              <w:autoSpaceDE w:val="0"/>
              <w:autoSpaceDN w:val="0"/>
              <w:adjustRightInd w:val="0"/>
              <w:rPr>
                <w:bCs/>
                <w:sz w:val="20"/>
                <w:szCs w:val="20"/>
              </w:rPr>
            </w:pPr>
            <w:r w:rsidRPr="00BC2096">
              <w:rPr>
                <w:bCs/>
                <w:sz w:val="20"/>
                <w:szCs w:val="20"/>
              </w:rPr>
              <w:t>Роман «Дом, в котором…»</w:t>
            </w:r>
          </w:p>
          <w:p w:rsidR="00BC2096" w:rsidRPr="00BC2096" w:rsidRDefault="00BC2096" w:rsidP="00BC2096">
            <w:pPr>
              <w:autoSpaceDE w:val="0"/>
              <w:autoSpaceDN w:val="0"/>
              <w:adjustRightInd w:val="0"/>
              <w:rPr>
                <w:b/>
                <w:bCs/>
                <w:sz w:val="20"/>
                <w:szCs w:val="20"/>
              </w:rPr>
            </w:pPr>
            <w:r w:rsidRPr="00BC2096">
              <w:rPr>
                <w:b/>
                <w:bCs/>
                <w:sz w:val="20"/>
                <w:szCs w:val="20"/>
              </w:rPr>
              <w:t>Л.С. Петрушевская</w:t>
            </w:r>
          </w:p>
          <w:p w:rsidR="00BC2096" w:rsidRPr="00BC2096" w:rsidRDefault="00BC2096" w:rsidP="00BC2096">
            <w:pPr>
              <w:autoSpaceDE w:val="0"/>
              <w:autoSpaceDN w:val="0"/>
              <w:adjustRightInd w:val="0"/>
              <w:rPr>
                <w:bCs/>
                <w:sz w:val="20"/>
                <w:szCs w:val="20"/>
              </w:rPr>
            </w:pPr>
            <w:r w:rsidRPr="00BC2096">
              <w:rPr>
                <w:bCs/>
                <w:sz w:val="20"/>
                <w:szCs w:val="20"/>
              </w:rPr>
              <w:t>«Новые робинзоны», «Свой круг», «Гигиена»</w:t>
            </w:r>
          </w:p>
          <w:p w:rsidR="00BC2096" w:rsidRPr="00BC2096" w:rsidRDefault="00BC2096" w:rsidP="00BC2096">
            <w:pPr>
              <w:autoSpaceDE w:val="0"/>
              <w:autoSpaceDN w:val="0"/>
              <w:adjustRightInd w:val="0"/>
              <w:rPr>
                <w:b/>
                <w:bCs/>
                <w:sz w:val="20"/>
                <w:szCs w:val="20"/>
              </w:rPr>
            </w:pPr>
            <w:r w:rsidRPr="00BC2096">
              <w:rPr>
                <w:b/>
                <w:bCs/>
                <w:sz w:val="20"/>
                <w:szCs w:val="20"/>
              </w:rPr>
              <w:t>З. Прилепин</w:t>
            </w:r>
          </w:p>
          <w:p w:rsidR="00BC2096" w:rsidRPr="00BC2096" w:rsidRDefault="00BC2096" w:rsidP="00BC2096">
            <w:pPr>
              <w:autoSpaceDE w:val="0"/>
              <w:autoSpaceDN w:val="0"/>
              <w:adjustRightInd w:val="0"/>
              <w:rPr>
                <w:bCs/>
                <w:sz w:val="20"/>
                <w:szCs w:val="20"/>
              </w:rPr>
            </w:pPr>
            <w:r w:rsidRPr="00BC2096">
              <w:rPr>
                <w:bCs/>
                <w:sz w:val="20"/>
                <w:szCs w:val="20"/>
              </w:rPr>
              <w:t>Роман «Санькя»</w:t>
            </w:r>
          </w:p>
          <w:p w:rsidR="00BC2096" w:rsidRPr="00BC2096" w:rsidRDefault="00BC2096" w:rsidP="00BC2096">
            <w:pPr>
              <w:autoSpaceDE w:val="0"/>
              <w:autoSpaceDN w:val="0"/>
              <w:adjustRightInd w:val="0"/>
              <w:rPr>
                <w:b/>
                <w:bCs/>
                <w:sz w:val="20"/>
                <w:szCs w:val="20"/>
              </w:rPr>
            </w:pPr>
            <w:r w:rsidRPr="00BC2096">
              <w:rPr>
                <w:b/>
                <w:bCs/>
                <w:sz w:val="20"/>
                <w:szCs w:val="20"/>
              </w:rPr>
              <w:t>В.А. Пьецух</w:t>
            </w:r>
          </w:p>
          <w:p w:rsidR="00BC2096" w:rsidRPr="00BC2096" w:rsidRDefault="00BC2096" w:rsidP="00BC2096">
            <w:pPr>
              <w:autoSpaceDE w:val="0"/>
              <w:autoSpaceDN w:val="0"/>
              <w:adjustRightInd w:val="0"/>
              <w:rPr>
                <w:bCs/>
                <w:sz w:val="20"/>
                <w:szCs w:val="20"/>
              </w:rPr>
            </w:pPr>
            <w:r w:rsidRPr="00BC2096">
              <w:rPr>
                <w:bCs/>
                <w:sz w:val="20"/>
                <w:szCs w:val="20"/>
              </w:rPr>
              <w:t>«Шкаф»</w:t>
            </w:r>
          </w:p>
          <w:p w:rsidR="00BC2096" w:rsidRPr="00BC2096" w:rsidRDefault="00BC2096" w:rsidP="00BC2096">
            <w:pPr>
              <w:autoSpaceDE w:val="0"/>
              <w:autoSpaceDN w:val="0"/>
              <w:adjustRightInd w:val="0"/>
              <w:rPr>
                <w:b/>
                <w:bCs/>
                <w:sz w:val="20"/>
                <w:szCs w:val="20"/>
              </w:rPr>
            </w:pPr>
            <w:r w:rsidRPr="00BC2096">
              <w:rPr>
                <w:b/>
                <w:bCs/>
                <w:sz w:val="20"/>
                <w:szCs w:val="20"/>
              </w:rPr>
              <w:t>Д.И. Рубина</w:t>
            </w:r>
          </w:p>
          <w:p w:rsidR="00BC2096" w:rsidRPr="00BC2096" w:rsidRDefault="00BC2096" w:rsidP="00BC2096">
            <w:pPr>
              <w:autoSpaceDE w:val="0"/>
              <w:autoSpaceDN w:val="0"/>
              <w:adjustRightInd w:val="0"/>
              <w:rPr>
                <w:bCs/>
                <w:sz w:val="20"/>
                <w:szCs w:val="20"/>
              </w:rPr>
            </w:pPr>
            <w:r w:rsidRPr="00BC2096">
              <w:rPr>
                <w:bCs/>
                <w:sz w:val="20"/>
                <w:szCs w:val="20"/>
              </w:rPr>
              <w:t>Повести: «На солнечной стороне улицы», «Я и ты под персиковыми облаками»</w:t>
            </w:r>
          </w:p>
          <w:p w:rsidR="00BC2096" w:rsidRPr="00BC2096" w:rsidRDefault="00BC2096" w:rsidP="00BC2096">
            <w:pPr>
              <w:autoSpaceDE w:val="0"/>
              <w:autoSpaceDN w:val="0"/>
              <w:adjustRightInd w:val="0"/>
              <w:rPr>
                <w:b/>
                <w:bCs/>
                <w:sz w:val="20"/>
                <w:szCs w:val="20"/>
              </w:rPr>
            </w:pPr>
            <w:r w:rsidRPr="00BC2096">
              <w:rPr>
                <w:b/>
                <w:bCs/>
                <w:sz w:val="20"/>
                <w:szCs w:val="20"/>
              </w:rPr>
              <w:lastRenderedPageBreak/>
              <w:t>О.А. Славникова</w:t>
            </w:r>
          </w:p>
          <w:p w:rsidR="00BC2096" w:rsidRPr="00BC2096" w:rsidRDefault="00BC2096" w:rsidP="00BC2096">
            <w:pPr>
              <w:autoSpaceDE w:val="0"/>
              <w:autoSpaceDN w:val="0"/>
              <w:adjustRightInd w:val="0"/>
              <w:rPr>
                <w:bCs/>
                <w:sz w:val="20"/>
                <w:szCs w:val="20"/>
              </w:rPr>
            </w:pPr>
            <w:r w:rsidRPr="00BC2096">
              <w:rPr>
                <w:bCs/>
                <w:sz w:val="20"/>
                <w:szCs w:val="20"/>
              </w:rPr>
              <w:t>Рассказ «Сестры Черепановы»</w:t>
            </w:r>
          </w:p>
          <w:p w:rsidR="00BC2096" w:rsidRPr="00BC2096" w:rsidRDefault="00BC2096" w:rsidP="00BC2096">
            <w:pPr>
              <w:autoSpaceDE w:val="0"/>
              <w:autoSpaceDN w:val="0"/>
              <w:adjustRightInd w:val="0"/>
              <w:rPr>
                <w:bCs/>
                <w:sz w:val="20"/>
                <w:szCs w:val="20"/>
              </w:rPr>
            </w:pPr>
            <w:r w:rsidRPr="00BC2096">
              <w:rPr>
                <w:bCs/>
                <w:sz w:val="20"/>
                <w:szCs w:val="20"/>
              </w:rPr>
              <w:t>Роман «2017»</w:t>
            </w:r>
          </w:p>
          <w:p w:rsidR="00BC2096" w:rsidRPr="00BC2096" w:rsidRDefault="00BC2096" w:rsidP="00BC2096">
            <w:pPr>
              <w:autoSpaceDE w:val="0"/>
              <w:autoSpaceDN w:val="0"/>
              <w:adjustRightInd w:val="0"/>
              <w:rPr>
                <w:b/>
                <w:bCs/>
                <w:sz w:val="20"/>
                <w:szCs w:val="20"/>
              </w:rPr>
            </w:pPr>
            <w:r w:rsidRPr="00BC2096">
              <w:rPr>
                <w:b/>
                <w:bCs/>
                <w:sz w:val="20"/>
                <w:szCs w:val="20"/>
              </w:rPr>
              <w:t>Т.Н. Толстая</w:t>
            </w:r>
          </w:p>
          <w:p w:rsidR="00BC2096" w:rsidRPr="00BC2096" w:rsidRDefault="00BC2096" w:rsidP="00BC2096">
            <w:pPr>
              <w:autoSpaceDE w:val="0"/>
              <w:autoSpaceDN w:val="0"/>
              <w:adjustRightInd w:val="0"/>
              <w:rPr>
                <w:bCs/>
                <w:sz w:val="20"/>
                <w:szCs w:val="20"/>
              </w:rPr>
            </w:pPr>
            <w:r w:rsidRPr="00BC2096">
              <w:rPr>
                <w:bCs/>
                <w:sz w:val="20"/>
                <w:szCs w:val="20"/>
              </w:rPr>
              <w:t>Рассказы: «Поэт и муза», «Серафим», «На золотом крыльце сидели».</w:t>
            </w:r>
          </w:p>
          <w:p w:rsidR="00BC2096" w:rsidRPr="00BC2096" w:rsidRDefault="00BC2096" w:rsidP="00BC2096">
            <w:pPr>
              <w:autoSpaceDE w:val="0"/>
              <w:autoSpaceDN w:val="0"/>
              <w:adjustRightInd w:val="0"/>
              <w:rPr>
                <w:bCs/>
                <w:sz w:val="20"/>
                <w:szCs w:val="20"/>
              </w:rPr>
            </w:pPr>
            <w:r w:rsidRPr="00BC2096">
              <w:rPr>
                <w:bCs/>
                <w:sz w:val="20"/>
                <w:szCs w:val="20"/>
              </w:rPr>
              <w:t>Роман «Кысь»</w:t>
            </w:r>
          </w:p>
          <w:p w:rsidR="00BC2096" w:rsidRPr="00BC2096" w:rsidRDefault="00BC2096" w:rsidP="00BC2096">
            <w:pPr>
              <w:autoSpaceDE w:val="0"/>
              <w:autoSpaceDN w:val="0"/>
              <w:adjustRightInd w:val="0"/>
              <w:rPr>
                <w:b/>
                <w:bCs/>
                <w:sz w:val="20"/>
                <w:szCs w:val="20"/>
              </w:rPr>
            </w:pPr>
            <w:r w:rsidRPr="00BC2096">
              <w:rPr>
                <w:b/>
                <w:bCs/>
                <w:sz w:val="20"/>
                <w:szCs w:val="20"/>
              </w:rPr>
              <w:t>Л.Е. Улицкая</w:t>
            </w:r>
          </w:p>
          <w:p w:rsidR="00BC2096" w:rsidRPr="00BC2096" w:rsidRDefault="00BC2096" w:rsidP="00BC2096">
            <w:pPr>
              <w:autoSpaceDE w:val="0"/>
              <w:autoSpaceDN w:val="0"/>
              <w:adjustRightInd w:val="0"/>
              <w:rPr>
                <w:bCs/>
                <w:sz w:val="20"/>
                <w:szCs w:val="20"/>
              </w:rPr>
            </w:pPr>
            <w:r w:rsidRPr="00BC2096">
              <w:rPr>
                <w:bCs/>
                <w:sz w:val="20"/>
                <w:szCs w:val="20"/>
              </w:rPr>
              <w:t>Рассказы, повесть «Сонечка»</w:t>
            </w:r>
          </w:p>
          <w:p w:rsidR="00BC2096" w:rsidRPr="00BC2096" w:rsidRDefault="00BC2096" w:rsidP="00BC2096">
            <w:pPr>
              <w:autoSpaceDE w:val="0"/>
              <w:autoSpaceDN w:val="0"/>
              <w:adjustRightInd w:val="0"/>
              <w:rPr>
                <w:b/>
                <w:bCs/>
                <w:sz w:val="20"/>
                <w:szCs w:val="20"/>
              </w:rPr>
            </w:pPr>
            <w:r w:rsidRPr="00BC2096">
              <w:rPr>
                <w:b/>
                <w:bCs/>
                <w:sz w:val="20"/>
                <w:szCs w:val="20"/>
              </w:rPr>
              <w:t>Е.С. Чижова</w:t>
            </w:r>
          </w:p>
          <w:p w:rsidR="00BC2096" w:rsidRPr="00BC2096" w:rsidRDefault="00BC2096" w:rsidP="00BC2096">
            <w:pPr>
              <w:autoSpaceDE w:val="0"/>
              <w:autoSpaceDN w:val="0"/>
              <w:adjustRightInd w:val="0"/>
              <w:rPr>
                <w:bCs/>
                <w:sz w:val="20"/>
                <w:szCs w:val="20"/>
              </w:rPr>
            </w:pPr>
            <w:r w:rsidRPr="00BC2096">
              <w:rPr>
                <w:bCs/>
                <w:sz w:val="20"/>
                <w:szCs w:val="20"/>
              </w:rPr>
              <w:t>Роман «Крошки Цахес»</w:t>
            </w:r>
          </w:p>
        </w:tc>
      </w:tr>
      <w:tr w:rsidR="00BC2096" w:rsidRPr="00AB199E" w:rsidTr="00AA6B3C">
        <w:tc>
          <w:tcPr>
            <w:tcW w:w="2393" w:type="dxa"/>
            <w:shd w:val="clear" w:color="auto" w:fill="auto"/>
          </w:tcPr>
          <w:p w:rsidR="00BC2096" w:rsidRPr="00BC2096" w:rsidRDefault="00BC2096" w:rsidP="00BC2096">
            <w:pPr>
              <w:rPr>
                <w:sz w:val="20"/>
                <w:szCs w:val="20"/>
              </w:rPr>
            </w:pPr>
          </w:p>
        </w:tc>
        <w:tc>
          <w:tcPr>
            <w:tcW w:w="3661" w:type="dxa"/>
            <w:shd w:val="clear" w:color="auto" w:fill="auto"/>
          </w:tcPr>
          <w:p w:rsidR="00BC2096" w:rsidRPr="00BC2096" w:rsidRDefault="00BC2096" w:rsidP="00BC2096">
            <w:pPr>
              <w:rPr>
                <w:sz w:val="20"/>
                <w:szCs w:val="20"/>
              </w:rPr>
            </w:pPr>
          </w:p>
        </w:tc>
        <w:tc>
          <w:tcPr>
            <w:tcW w:w="3517" w:type="dxa"/>
            <w:shd w:val="clear" w:color="auto" w:fill="auto"/>
          </w:tcPr>
          <w:p w:rsidR="00BC2096" w:rsidRPr="00BC2096" w:rsidRDefault="00BC2096" w:rsidP="00BC2096">
            <w:pPr>
              <w:rPr>
                <w:b/>
                <w:sz w:val="20"/>
                <w:szCs w:val="20"/>
              </w:rPr>
            </w:pPr>
            <w:r w:rsidRPr="00BC2096">
              <w:rPr>
                <w:b/>
                <w:sz w:val="20"/>
                <w:szCs w:val="20"/>
              </w:rPr>
              <w:t xml:space="preserve">Мировая литература </w:t>
            </w:r>
          </w:p>
          <w:p w:rsidR="00BC2096" w:rsidRPr="00BC2096" w:rsidRDefault="00BC2096" w:rsidP="00BC2096">
            <w:pPr>
              <w:rPr>
                <w:b/>
                <w:sz w:val="20"/>
                <w:szCs w:val="20"/>
              </w:rPr>
            </w:pPr>
            <w:r w:rsidRPr="00BC2096">
              <w:rPr>
                <w:b/>
                <w:sz w:val="20"/>
                <w:szCs w:val="20"/>
              </w:rPr>
              <w:t>Г. Аполлинер</w:t>
            </w:r>
          </w:p>
          <w:p w:rsidR="00BC2096" w:rsidRPr="00BC2096" w:rsidRDefault="00BC2096" w:rsidP="00BC2096">
            <w:pPr>
              <w:rPr>
                <w:sz w:val="20"/>
                <w:szCs w:val="20"/>
              </w:rPr>
            </w:pPr>
            <w:r w:rsidRPr="00BC2096">
              <w:rPr>
                <w:sz w:val="20"/>
                <w:szCs w:val="20"/>
              </w:rPr>
              <w:t>Стихотворения</w:t>
            </w:r>
          </w:p>
          <w:p w:rsidR="00BC2096" w:rsidRPr="00BC2096" w:rsidRDefault="00BC2096" w:rsidP="00BC2096">
            <w:pPr>
              <w:rPr>
                <w:b/>
                <w:sz w:val="20"/>
                <w:szCs w:val="20"/>
              </w:rPr>
            </w:pPr>
            <w:r w:rsidRPr="00BC2096">
              <w:rPr>
                <w:b/>
                <w:sz w:val="20"/>
                <w:szCs w:val="20"/>
              </w:rPr>
              <w:t xml:space="preserve">О. Бальзак </w:t>
            </w:r>
          </w:p>
          <w:p w:rsidR="00BC2096" w:rsidRPr="00BC2096" w:rsidRDefault="00BC2096" w:rsidP="00BC2096">
            <w:pPr>
              <w:rPr>
                <w:sz w:val="20"/>
                <w:szCs w:val="20"/>
              </w:rPr>
            </w:pPr>
            <w:r w:rsidRPr="00BC2096">
              <w:rPr>
                <w:sz w:val="20"/>
                <w:szCs w:val="20"/>
              </w:rPr>
              <w:t>Романы «Гобсек», «Шагреневая кожа»</w:t>
            </w:r>
          </w:p>
          <w:p w:rsidR="00BC2096" w:rsidRPr="00BC2096" w:rsidRDefault="00BC2096" w:rsidP="00BC2096">
            <w:pPr>
              <w:rPr>
                <w:b/>
                <w:sz w:val="20"/>
                <w:szCs w:val="20"/>
              </w:rPr>
            </w:pPr>
            <w:r w:rsidRPr="00BC2096">
              <w:rPr>
                <w:b/>
                <w:sz w:val="20"/>
                <w:szCs w:val="20"/>
              </w:rPr>
              <w:t xml:space="preserve">Г. Белль </w:t>
            </w:r>
          </w:p>
          <w:p w:rsidR="00BC2096" w:rsidRPr="00BC2096" w:rsidRDefault="00BC2096" w:rsidP="00BC2096">
            <w:pPr>
              <w:rPr>
                <w:sz w:val="20"/>
                <w:szCs w:val="20"/>
              </w:rPr>
            </w:pPr>
            <w:r w:rsidRPr="00BC2096">
              <w:rPr>
                <w:sz w:val="20"/>
                <w:szCs w:val="20"/>
              </w:rPr>
              <w:t>Роман «Глазами клоуна»</w:t>
            </w:r>
          </w:p>
          <w:p w:rsidR="00BC2096" w:rsidRPr="00BC2096" w:rsidRDefault="00BC2096" w:rsidP="00BC2096">
            <w:pPr>
              <w:rPr>
                <w:b/>
                <w:sz w:val="20"/>
                <w:szCs w:val="20"/>
              </w:rPr>
            </w:pPr>
            <w:r w:rsidRPr="00BC2096">
              <w:rPr>
                <w:b/>
                <w:sz w:val="20"/>
                <w:szCs w:val="20"/>
              </w:rPr>
              <w:t>Ш. Бодлер</w:t>
            </w:r>
          </w:p>
          <w:p w:rsidR="00BC2096" w:rsidRPr="00BC2096" w:rsidRDefault="00BC2096" w:rsidP="00BC2096">
            <w:pPr>
              <w:rPr>
                <w:sz w:val="20"/>
                <w:szCs w:val="20"/>
              </w:rPr>
            </w:pPr>
            <w:r w:rsidRPr="00BC2096">
              <w:rPr>
                <w:sz w:val="20"/>
                <w:szCs w:val="20"/>
              </w:rPr>
              <w:t>Стихотворения</w:t>
            </w:r>
          </w:p>
          <w:p w:rsidR="00BC2096" w:rsidRPr="00BC2096" w:rsidRDefault="00BC2096" w:rsidP="00BC2096">
            <w:pPr>
              <w:rPr>
                <w:b/>
                <w:sz w:val="20"/>
                <w:szCs w:val="20"/>
              </w:rPr>
            </w:pPr>
            <w:r w:rsidRPr="00BC2096">
              <w:rPr>
                <w:b/>
                <w:sz w:val="20"/>
                <w:szCs w:val="20"/>
              </w:rPr>
              <w:t xml:space="preserve">Р. Брэдбери </w:t>
            </w:r>
          </w:p>
          <w:p w:rsidR="00BC2096" w:rsidRPr="00BC2096" w:rsidRDefault="00BC2096" w:rsidP="00BC2096">
            <w:pPr>
              <w:rPr>
                <w:i/>
                <w:iCs/>
                <w:sz w:val="20"/>
                <w:szCs w:val="20"/>
              </w:rPr>
            </w:pPr>
            <w:r w:rsidRPr="00BC2096">
              <w:rPr>
                <w:sz w:val="20"/>
                <w:szCs w:val="20"/>
              </w:rPr>
              <w:t>Роман «451 градус по Фаренгейту»</w:t>
            </w:r>
          </w:p>
          <w:p w:rsidR="00BC2096" w:rsidRPr="00BC2096" w:rsidRDefault="00BC2096" w:rsidP="00BC2096">
            <w:pPr>
              <w:rPr>
                <w:b/>
                <w:i/>
                <w:iCs/>
                <w:sz w:val="20"/>
                <w:szCs w:val="20"/>
              </w:rPr>
            </w:pPr>
            <w:r w:rsidRPr="00BC2096">
              <w:rPr>
                <w:b/>
                <w:sz w:val="20"/>
                <w:szCs w:val="20"/>
              </w:rPr>
              <w:t>П. Верлен</w:t>
            </w:r>
          </w:p>
          <w:p w:rsidR="00BC2096" w:rsidRPr="00BC2096" w:rsidRDefault="00BC2096" w:rsidP="00BC2096">
            <w:pPr>
              <w:rPr>
                <w:i/>
                <w:iCs/>
                <w:sz w:val="20"/>
                <w:szCs w:val="20"/>
              </w:rPr>
            </w:pPr>
            <w:r w:rsidRPr="00BC2096">
              <w:rPr>
                <w:sz w:val="20"/>
                <w:szCs w:val="20"/>
              </w:rPr>
              <w:t>Стихотворения</w:t>
            </w:r>
          </w:p>
          <w:p w:rsidR="00BC2096" w:rsidRPr="00BC2096" w:rsidRDefault="00BC2096" w:rsidP="00BC2096">
            <w:pPr>
              <w:rPr>
                <w:b/>
                <w:i/>
                <w:iCs/>
                <w:sz w:val="20"/>
                <w:szCs w:val="20"/>
              </w:rPr>
            </w:pPr>
            <w:r w:rsidRPr="00BC2096">
              <w:rPr>
                <w:b/>
                <w:sz w:val="20"/>
                <w:szCs w:val="20"/>
              </w:rPr>
              <w:t>Э. Верхарн</w:t>
            </w:r>
          </w:p>
          <w:p w:rsidR="00BC2096" w:rsidRPr="00BC2096" w:rsidRDefault="00BC2096" w:rsidP="00BC2096">
            <w:pPr>
              <w:rPr>
                <w:i/>
                <w:iCs/>
                <w:sz w:val="20"/>
                <w:szCs w:val="20"/>
              </w:rPr>
            </w:pPr>
            <w:r w:rsidRPr="00BC2096">
              <w:rPr>
                <w:sz w:val="20"/>
                <w:szCs w:val="20"/>
              </w:rPr>
              <w:t>Стихотворения</w:t>
            </w:r>
          </w:p>
          <w:p w:rsidR="00BC2096" w:rsidRPr="00BC2096" w:rsidRDefault="00BC2096" w:rsidP="00BC2096">
            <w:pPr>
              <w:rPr>
                <w:b/>
                <w:i/>
                <w:iCs/>
                <w:sz w:val="20"/>
                <w:szCs w:val="20"/>
              </w:rPr>
            </w:pPr>
            <w:r w:rsidRPr="00BC2096">
              <w:rPr>
                <w:b/>
                <w:sz w:val="20"/>
                <w:szCs w:val="20"/>
              </w:rPr>
              <w:t xml:space="preserve">У. Голдинг </w:t>
            </w:r>
          </w:p>
          <w:p w:rsidR="00BC2096" w:rsidRPr="00BC2096" w:rsidRDefault="00BC2096" w:rsidP="00BC2096">
            <w:pPr>
              <w:rPr>
                <w:i/>
                <w:iCs/>
                <w:sz w:val="20"/>
                <w:szCs w:val="20"/>
              </w:rPr>
            </w:pPr>
            <w:r w:rsidRPr="00BC2096">
              <w:rPr>
                <w:sz w:val="20"/>
                <w:szCs w:val="20"/>
              </w:rPr>
              <w:t>Роман «Повелитель мух»</w:t>
            </w:r>
          </w:p>
          <w:p w:rsidR="00BC2096" w:rsidRPr="00BC2096" w:rsidRDefault="00BC2096" w:rsidP="00BC2096">
            <w:pPr>
              <w:rPr>
                <w:b/>
                <w:i/>
                <w:iCs/>
                <w:sz w:val="20"/>
                <w:szCs w:val="20"/>
              </w:rPr>
            </w:pPr>
            <w:r w:rsidRPr="00BC2096">
              <w:rPr>
                <w:b/>
                <w:sz w:val="20"/>
                <w:szCs w:val="20"/>
              </w:rPr>
              <w:t>Ч. Диккенс</w:t>
            </w:r>
          </w:p>
          <w:p w:rsidR="00BC2096" w:rsidRPr="00BC2096" w:rsidRDefault="00BC2096" w:rsidP="00BC2096">
            <w:pPr>
              <w:rPr>
                <w:i/>
                <w:iCs/>
                <w:sz w:val="20"/>
                <w:szCs w:val="20"/>
              </w:rPr>
            </w:pPr>
            <w:r w:rsidRPr="00BC2096">
              <w:rPr>
                <w:sz w:val="20"/>
                <w:szCs w:val="20"/>
              </w:rPr>
              <w:t>«Лавка древностей», «Рождественская история»</w:t>
            </w:r>
          </w:p>
          <w:p w:rsidR="00BC2096" w:rsidRPr="00BC2096" w:rsidRDefault="00BC2096" w:rsidP="00BC2096">
            <w:pPr>
              <w:rPr>
                <w:b/>
                <w:i/>
                <w:iCs/>
                <w:sz w:val="20"/>
                <w:szCs w:val="20"/>
              </w:rPr>
            </w:pPr>
            <w:r w:rsidRPr="00BC2096">
              <w:rPr>
                <w:b/>
                <w:sz w:val="20"/>
                <w:szCs w:val="20"/>
              </w:rPr>
              <w:t xml:space="preserve">Г. Ибсен </w:t>
            </w:r>
          </w:p>
          <w:p w:rsidR="00BC2096" w:rsidRPr="00BC2096" w:rsidRDefault="00BC2096" w:rsidP="00BC2096">
            <w:pPr>
              <w:rPr>
                <w:i/>
                <w:iCs/>
                <w:sz w:val="20"/>
                <w:szCs w:val="20"/>
              </w:rPr>
            </w:pPr>
            <w:r w:rsidRPr="00BC2096">
              <w:rPr>
                <w:sz w:val="20"/>
                <w:szCs w:val="20"/>
              </w:rPr>
              <w:t>Пьеса «Нора»</w:t>
            </w:r>
          </w:p>
          <w:p w:rsidR="00BC2096" w:rsidRPr="00BC2096" w:rsidRDefault="00BC2096" w:rsidP="00BC2096">
            <w:pPr>
              <w:rPr>
                <w:b/>
                <w:i/>
                <w:iCs/>
                <w:sz w:val="20"/>
                <w:szCs w:val="20"/>
              </w:rPr>
            </w:pPr>
            <w:r w:rsidRPr="00BC2096">
              <w:rPr>
                <w:b/>
                <w:sz w:val="20"/>
                <w:szCs w:val="20"/>
              </w:rPr>
              <w:t>А. Камю</w:t>
            </w:r>
          </w:p>
          <w:p w:rsidR="00BC2096" w:rsidRPr="00BC2096" w:rsidRDefault="00BC2096" w:rsidP="00BC2096">
            <w:pPr>
              <w:rPr>
                <w:i/>
                <w:iCs/>
                <w:sz w:val="20"/>
                <w:szCs w:val="20"/>
              </w:rPr>
            </w:pPr>
            <w:r w:rsidRPr="00BC2096">
              <w:rPr>
                <w:sz w:val="20"/>
                <w:szCs w:val="20"/>
              </w:rPr>
              <w:t>Повесть «Посторонний»</w:t>
            </w:r>
          </w:p>
          <w:p w:rsidR="00BC2096" w:rsidRPr="00BC2096" w:rsidRDefault="00BC2096" w:rsidP="00BC2096">
            <w:pPr>
              <w:rPr>
                <w:i/>
                <w:iCs/>
                <w:sz w:val="20"/>
                <w:szCs w:val="20"/>
              </w:rPr>
            </w:pPr>
            <w:r w:rsidRPr="00BC2096">
              <w:rPr>
                <w:b/>
                <w:sz w:val="20"/>
                <w:szCs w:val="20"/>
              </w:rPr>
              <w:t>Ф. Кафка</w:t>
            </w:r>
            <w:r w:rsidRPr="00BC2096">
              <w:rPr>
                <w:sz w:val="20"/>
                <w:szCs w:val="20"/>
              </w:rPr>
              <w:t xml:space="preserve"> </w:t>
            </w:r>
          </w:p>
          <w:p w:rsidR="00BC2096" w:rsidRPr="00BC2096" w:rsidRDefault="00BC2096" w:rsidP="00BC2096">
            <w:pPr>
              <w:rPr>
                <w:i/>
                <w:iCs/>
                <w:sz w:val="20"/>
                <w:szCs w:val="20"/>
              </w:rPr>
            </w:pPr>
            <w:r w:rsidRPr="00BC2096">
              <w:rPr>
                <w:sz w:val="20"/>
                <w:szCs w:val="20"/>
              </w:rPr>
              <w:t>Рассказ «Превращение»</w:t>
            </w:r>
          </w:p>
          <w:p w:rsidR="00BC2096" w:rsidRPr="00BC2096" w:rsidRDefault="00BC2096" w:rsidP="00BC2096">
            <w:pPr>
              <w:rPr>
                <w:i/>
                <w:iCs/>
                <w:sz w:val="20"/>
                <w:szCs w:val="20"/>
              </w:rPr>
            </w:pPr>
            <w:r w:rsidRPr="00BC2096">
              <w:rPr>
                <w:b/>
                <w:sz w:val="20"/>
                <w:szCs w:val="20"/>
              </w:rPr>
              <w:t>Х. Ли</w:t>
            </w:r>
            <w:r w:rsidRPr="00BC2096">
              <w:rPr>
                <w:sz w:val="20"/>
                <w:szCs w:val="20"/>
              </w:rPr>
              <w:t xml:space="preserve"> </w:t>
            </w:r>
          </w:p>
          <w:p w:rsidR="00BC2096" w:rsidRPr="00BC2096" w:rsidRDefault="00BC2096" w:rsidP="00BC2096">
            <w:pPr>
              <w:rPr>
                <w:i/>
                <w:iCs/>
                <w:sz w:val="20"/>
                <w:szCs w:val="20"/>
              </w:rPr>
            </w:pPr>
            <w:r w:rsidRPr="00BC2096">
              <w:rPr>
                <w:sz w:val="20"/>
                <w:szCs w:val="20"/>
              </w:rPr>
              <w:t>Роман «Убить пересмешника»</w:t>
            </w:r>
          </w:p>
          <w:p w:rsidR="00BC2096" w:rsidRPr="00BC2096" w:rsidRDefault="00BC2096" w:rsidP="00BC2096">
            <w:pPr>
              <w:rPr>
                <w:b/>
                <w:i/>
                <w:iCs/>
                <w:sz w:val="20"/>
                <w:szCs w:val="20"/>
              </w:rPr>
            </w:pPr>
            <w:r w:rsidRPr="00BC2096">
              <w:rPr>
                <w:b/>
                <w:sz w:val="20"/>
                <w:szCs w:val="20"/>
              </w:rPr>
              <w:t>Г.Г. Маркес</w:t>
            </w:r>
          </w:p>
          <w:p w:rsidR="00BC2096" w:rsidRPr="00BC2096" w:rsidRDefault="00BC2096" w:rsidP="00BC2096">
            <w:pPr>
              <w:rPr>
                <w:i/>
                <w:iCs/>
                <w:sz w:val="20"/>
                <w:szCs w:val="20"/>
              </w:rPr>
            </w:pPr>
            <w:r w:rsidRPr="00BC2096">
              <w:rPr>
                <w:sz w:val="20"/>
                <w:szCs w:val="20"/>
              </w:rPr>
              <w:t>Роман «Сто лет одиночества»</w:t>
            </w:r>
          </w:p>
          <w:p w:rsidR="00BC2096" w:rsidRPr="00BC2096" w:rsidRDefault="00BC2096" w:rsidP="00BC2096">
            <w:pPr>
              <w:rPr>
                <w:b/>
                <w:i/>
                <w:iCs/>
                <w:sz w:val="20"/>
                <w:szCs w:val="20"/>
              </w:rPr>
            </w:pPr>
            <w:r w:rsidRPr="00BC2096">
              <w:rPr>
                <w:b/>
                <w:sz w:val="20"/>
                <w:szCs w:val="20"/>
              </w:rPr>
              <w:t>М. Метерлинк</w:t>
            </w:r>
          </w:p>
          <w:p w:rsidR="00BC2096" w:rsidRPr="00BC2096" w:rsidRDefault="00BC2096" w:rsidP="00BC2096">
            <w:pPr>
              <w:rPr>
                <w:sz w:val="20"/>
                <w:szCs w:val="20"/>
              </w:rPr>
            </w:pPr>
            <w:r w:rsidRPr="00BC2096">
              <w:rPr>
                <w:sz w:val="20"/>
                <w:szCs w:val="20"/>
              </w:rPr>
              <w:t>Пьеса «Слепые»</w:t>
            </w:r>
          </w:p>
          <w:p w:rsidR="00BC2096" w:rsidRPr="00BC2096" w:rsidRDefault="00BC2096" w:rsidP="00BC2096">
            <w:pPr>
              <w:rPr>
                <w:b/>
                <w:i/>
                <w:iCs/>
                <w:sz w:val="20"/>
                <w:szCs w:val="20"/>
              </w:rPr>
            </w:pPr>
            <w:r w:rsidRPr="00BC2096">
              <w:rPr>
                <w:b/>
                <w:sz w:val="20"/>
                <w:szCs w:val="20"/>
              </w:rPr>
              <w:t>Г. де Мопассан</w:t>
            </w:r>
          </w:p>
          <w:p w:rsidR="00BC2096" w:rsidRPr="00BC2096" w:rsidRDefault="00BC2096" w:rsidP="00BC2096">
            <w:pPr>
              <w:rPr>
                <w:i/>
                <w:iCs/>
                <w:sz w:val="20"/>
                <w:szCs w:val="20"/>
              </w:rPr>
            </w:pPr>
            <w:r w:rsidRPr="00BC2096">
              <w:rPr>
                <w:sz w:val="20"/>
                <w:szCs w:val="20"/>
              </w:rPr>
              <w:t>«Милый друг»</w:t>
            </w:r>
          </w:p>
          <w:p w:rsidR="00BC2096" w:rsidRPr="00BC2096" w:rsidRDefault="00BC2096" w:rsidP="00BC2096">
            <w:pPr>
              <w:rPr>
                <w:b/>
                <w:i/>
                <w:iCs/>
                <w:sz w:val="20"/>
                <w:szCs w:val="20"/>
              </w:rPr>
            </w:pPr>
            <w:r w:rsidRPr="00BC2096">
              <w:rPr>
                <w:b/>
                <w:sz w:val="20"/>
                <w:szCs w:val="20"/>
              </w:rPr>
              <w:t>У.С. Моэм</w:t>
            </w:r>
          </w:p>
          <w:p w:rsidR="00BC2096" w:rsidRPr="00BC2096" w:rsidRDefault="00BC2096" w:rsidP="00BC2096">
            <w:pPr>
              <w:rPr>
                <w:i/>
                <w:iCs/>
                <w:sz w:val="20"/>
                <w:szCs w:val="20"/>
              </w:rPr>
            </w:pPr>
            <w:r w:rsidRPr="00BC2096">
              <w:rPr>
                <w:sz w:val="20"/>
                <w:szCs w:val="20"/>
              </w:rPr>
              <w:t>Роман «Театр»</w:t>
            </w:r>
          </w:p>
          <w:p w:rsidR="00BC2096" w:rsidRPr="00BC2096" w:rsidRDefault="00BC2096" w:rsidP="00BC2096">
            <w:pPr>
              <w:rPr>
                <w:i/>
                <w:iCs/>
                <w:sz w:val="20"/>
                <w:szCs w:val="20"/>
              </w:rPr>
            </w:pPr>
            <w:r w:rsidRPr="00BC2096">
              <w:rPr>
                <w:b/>
                <w:sz w:val="20"/>
                <w:szCs w:val="20"/>
              </w:rPr>
              <w:t>Д. Оруэлл</w:t>
            </w:r>
            <w:r w:rsidRPr="00BC2096">
              <w:rPr>
                <w:sz w:val="20"/>
                <w:szCs w:val="20"/>
              </w:rPr>
              <w:t xml:space="preserve"> </w:t>
            </w:r>
          </w:p>
          <w:p w:rsidR="00BC2096" w:rsidRPr="00BC2096" w:rsidRDefault="00BC2096" w:rsidP="00BC2096">
            <w:pPr>
              <w:rPr>
                <w:i/>
                <w:iCs/>
                <w:sz w:val="20"/>
                <w:szCs w:val="20"/>
              </w:rPr>
            </w:pPr>
            <w:r w:rsidRPr="00BC2096">
              <w:rPr>
                <w:sz w:val="20"/>
                <w:szCs w:val="20"/>
              </w:rPr>
              <w:t>Роман «1984»</w:t>
            </w:r>
          </w:p>
          <w:p w:rsidR="00BC2096" w:rsidRPr="00BC2096" w:rsidRDefault="00BC2096" w:rsidP="00BC2096">
            <w:pPr>
              <w:rPr>
                <w:i/>
                <w:iCs/>
                <w:sz w:val="20"/>
                <w:szCs w:val="20"/>
              </w:rPr>
            </w:pPr>
            <w:r w:rsidRPr="00BC2096">
              <w:rPr>
                <w:b/>
                <w:sz w:val="20"/>
                <w:szCs w:val="20"/>
              </w:rPr>
              <w:t>Э.М. Ремарк</w:t>
            </w:r>
            <w:r w:rsidRPr="00BC2096">
              <w:rPr>
                <w:sz w:val="20"/>
                <w:szCs w:val="20"/>
              </w:rPr>
              <w:t xml:space="preserve"> </w:t>
            </w:r>
          </w:p>
          <w:p w:rsidR="00BC2096" w:rsidRPr="00BC2096" w:rsidRDefault="00BC2096" w:rsidP="00BC2096">
            <w:pPr>
              <w:rPr>
                <w:i/>
                <w:iCs/>
                <w:sz w:val="20"/>
                <w:szCs w:val="20"/>
              </w:rPr>
            </w:pPr>
            <w:r w:rsidRPr="00BC2096">
              <w:rPr>
                <w:sz w:val="20"/>
                <w:szCs w:val="20"/>
              </w:rPr>
              <w:t>Романы «На западном фронте без перемен», «Три товарища»</w:t>
            </w:r>
          </w:p>
          <w:p w:rsidR="00BC2096" w:rsidRPr="00BC2096" w:rsidRDefault="00BC2096" w:rsidP="00BC2096">
            <w:pPr>
              <w:rPr>
                <w:b/>
                <w:i/>
                <w:iCs/>
                <w:sz w:val="20"/>
                <w:szCs w:val="20"/>
              </w:rPr>
            </w:pPr>
            <w:r w:rsidRPr="00BC2096">
              <w:rPr>
                <w:b/>
                <w:sz w:val="20"/>
                <w:szCs w:val="20"/>
              </w:rPr>
              <w:t>А. Рембо</w:t>
            </w:r>
          </w:p>
          <w:p w:rsidR="00BC2096" w:rsidRPr="00BC2096" w:rsidRDefault="00BC2096" w:rsidP="00BC2096">
            <w:pPr>
              <w:rPr>
                <w:i/>
                <w:iCs/>
                <w:sz w:val="20"/>
                <w:szCs w:val="20"/>
              </w:rPr>
            </w:pPr>
            <w:r w:rsidRPr="00BC2096">
              <w:rPr>
                <w:sz w:val="20"/>
                <w:szCs w:val="20"/>
              </w:rPr>
              <w:t>Стихотворения</w:t>
            </w:r>
          </w:p>
          <w:p w:rsidR="00BC2096" w:rsidRPr="00BC2096" w:rsidRDefault="00BC2096" w:rsidP="00BC2096">
            <w:pPr>
              <w:rPr>
                <w:b/>
                <w:i/>
                <w:iCs/>
                <w:sz w:val="20"/>
                <w:szCs w:val="20"/>
              </w:rPr>
            </w:pPr>
            <w:r w:rsidRPr="00BC2096">
              <w:rPr>
                <w:b/>
                <w:sz w:val="20"/>
                <w:szCs w:val="20"/>
              </w:rPr>
              <w:t>P.M. Рильке</w:t>
            </w:r>
          </w:p>
          <w:p w:rsidR="00BC2096" w:rsidRPr="00BC2096" w:rsidRDefault="00BC2096" w:rsidP="00BC2096">
            <w:pPr>
              <w:rPr>
                <w:i/>
                <w:iCs/>
                <w:sz w:val="20"/>
                <w:szCs w:val="20"/>
              </w:rPr>
            </w:pPr>
            <w:r w:rsidRPr="00BC2096">
              <w:rPr>
                <w:sz w:val="20"/>
                <w:szCs w:val="20"/>
              </w:rPr>
              <w:t>Стихотворения</w:t>
            </w:r>
          </w:p>
          <w:p w:rsidR="00BC2096" w:rsidRPr="00BC2096" w:rsidRDefault="00BC2096" w:rsidP="00BC2096">
            <w:pPr>
              <w:rPr>
                <w:b/>
                <w:i/>
                <w:iCs/>
                <w:sz w:val="20"/>
                <w:szCs w:val="20"/>
              </w:rPr>
            </w:pPr>
            <w:r w:rsidRPr="00BC2096">
              <w:rPr>
                <w:b/>
                <w:sz w:val="20"/>
                <w:szCs w:val="20"/>
              </w:rPr>
              <w:t xml:space="preserve">Д. Селлинджер </w:t>
            </w:r>
          </w:p>
          <w:p w:rsidR="00BC2096" w:rsidRPr="00BC2096" w:rsidRDefault="00BC2096" w:rsidP="00BC2096">
            <w:pPr>
              <w:rPr>
                <w:i/>
                <w:iCs/>
                <w:sz w:val="20"/>
                <w:szCs w:val="20"/>
              </w:rPr>
            </w:pPr>
            <w:r w:rsidRPr="00BC2096">
              <w:rPr>
                <w:sz w:val="20"/>
                <w:szCs w:val="20"/>
              </w:rPr>
              <w:t>Роман «Над пропастью во ржи»</w:t>
            </w:r>
          </w:p>
          <w:p w:rsidR="00BC2096" w:rsidRPr="00BC2096" w:rsidRDefault="00BC2096" w:rsidP="00BC2096">
            <w:pPr>
              <w:rPr>
                <w:b/>
                <w:i/>
                <w:iCs/>
                <w:sz w:val="20"/>
                <w:szCs w:val="20"/>
              </w:rPr>
            </w:pPr>
            <w:r w:rsidRPr="00BC2096">
              <w:rPr>
                <w:b/>
                <w:sz w:val="20"/>
                <w:szCs w:val="20"/>
              </w:rPr>
              <w:t>У. Старк</w:t>
            </w:r>
          </w:p>
          <w:p w:rsidR="00BC2096" w:rsidRPr="00BC2096" w:rsidRDefault="00BC2096" w:rsidP="00BC2096">
            <w:pPr>
              <w:rPr>
                <w:i/>
                <w:iCs/>
                <w:sz w:val="20"/>
                <w:szCs w:val="20"/>
              </w:rPr>
            </w:pPr>
            <w:r w:rsidRPr="00BC2096">
              <w:rPr>
                <w:sz w:val="20"/>
                <w:szCs w:val="20"/>
              </w:rPr>
              <w:t>Повести: «Чудаки и зануды», «Пусть танцуют белые медведи»</w:t>
            </w:r>
          </w:p>
          <w:p w:rsidR="00BC2096" w:rsidRPr="00BC2096" w:rsidRDefault="00BC2096" w:rsidP="00BC2096">
            <w:pPr>
              <w:rPr>
                <w:b/>
                <w:i/>
                <w:iCs/>
                <w:sz w:val="20"/>
                <w:szCs w:val="20"/>
              </w:rPr>
            </w:pPr>
            <w:r w:rsidRPr="00BC2096">
              <w:rPr>
                <w:b/>
                <w:sz w:val="20"/>
                <w:szCs w:val="20"/>
              </w:rPr>
              <w:t>Ф. Стендаль</w:t>
            </w:r>
          </w:p>
          <w:p w:rsidR="00BC2096" w:rsidRPr="00BC2096" w:rsidRDefault="00BC2096" w:rsidP="00BC2096">
            <w:pPr>
              <w:rPr>
                <w:i/>
                <w:iCs/>
                <w:sz w:val="20"/>
                <w:szCs w:val="20"/>
              </w:rPr>
            </w:pPr>
            <w:r w:rsidRPr="00BC2096">
              <w:rPr>
                <w:sz w:val="20"/>
                <w:szCs w:val="20"/>
              </w:rPr>
              <w:lastRenderedPageBreak/>
              <w:t>Роман «Пармская обитель»</w:t>
            </w:r>
          </w:p>
          <w:p w:rsidR="00BC2096" w:rsidRPr="00BC2096" w:rsidRDefault="00BC2096" w:rsidP="00BC2096">
            <w:pPr>
              <w:rPr>
                <w:b/>
                <w:i/>
                <w:iCs/>
                <w:sz w:val="20"/>
                <w:szCs w:val="20"/>
              </w:rPr>
            </w:pPr>
            <w:r w:rsidRPr="00BC2096">
              <w:rPr>
                <w:b/>
                <w:sz w:val="20"/>
                <w:szCs w:val="20"/>
              </w:rPr>
              <w:t>Г. Уэллс</w:t>
            </w:r>
          </w:p>
          <w:p w:rsidR="00BC2096" w:rsidRPr="00BC2096" w:rsidRDefault="00BC2096" w:rsidP="00BC2096">
            <w:pPr>
              <w:rPr>
                <w:i/>
                <w:iCs/>
                <w:sz w:val="20"/>
                <w:szCs w:val="20"/>
              </w:rPr>
            </w:pPr>
            <w:r w:rsidRPr="00BC2096">
              <w:rPr>
                <w:sz w:val="20"/>
                <w:szCs w:val="20"/>
              </w:rPr>
              <w:t>Роман «Машина времени»</w:t>
            </w:r>
          </w:p>
          <w:p w:rsidR="00BC2096" w:rsidRPr="00BC2096" w:rsidRDefault="00BC2096" w:rsidP="00BC2096">
            <w:pPr>
              <w:rPr>
                <w:b/>
                <w:i/>
                <w:iCs/>
                <w:sz w:val="20"/>
                <w:szCs w:val="20"/>
              </w:rPr>
            </w:pPr>
            <w:r w:rsidRPr="00BC2096">
              <w:rPr>
                <w:b/>
                <w:sz w:val="20"/>
                <w:szCs w:val="20"/>
              </w:rPr>
              <w:t>Г. Флобер</w:t>
            </w:r>
          </w:p>
          <w:p w:rsidR="00BC2096" w:rsidRPr="00BC2096" w:rsidRDefault="00BC2096" w:rsidP="00BC2096">
            <w:pPr>
              <w:rPr>
                <w:i/>
                <w:iCs/>
                <w:sz w:val="20"/>
                <w:szCs w:val="20"/>
              </w:rPr>
            </w:pPr>
            <w:r w:rsidRPr="00BC2096">
              <w:rPr>
                <w:sz w:val="20"/>
                <w:szCs w:val="20"/>
              </w:rPr>
              <w:t xml:space="preserve">Роман «Мадам Бовари» </w:t>
            </w:r>
          </w:p>
          <w:p w:rsidR="00BC2096" w:rsidRPr="00BC2096" w:rsidRDefault="00BC2096" w:rsidP="00BC2096">
            <w:pPr>
              <w:rPr>
                <w:b/>
                <w:i/>
                <w:iCs/>
                <w:sz w:val="20"/>
                <w:szCs w:val="20"/>
              </w:rPr>
            </w:pPr>
            <w:r w:rsidRPr="00BC2096">
              <w:rPr>
                <w:b/>
                <w:sz w:val="20"/>
                <w:szCs w:val="20"/>
              </w:rPr>
              <w:t xml:space="preserve">О. Хаксли </w:t>
            </w:r>
          </w:p>
          <w:p w:rsidR="00BC2096" w:rsidRPr="00BC2096" w:rsidRDefault="00BC2096" w:rsidP="00BC2096">
            <w:pPr>
              <w:rPr>
                <w:i/>
                <w:iCs/>
                <w:sz w:val="20"/>
                <w:szCs w:val="20"/>
              </w:rPr>
            </w:pPr>
            <w:r w:rsidRPr="00BC2096">
              <w:rPr>
                <w:sz w:val="20"/>
                <w:szCs w:val="20"/>
              </w:rPr>
              <w:t xml:space="preserve">Роман  «О дивный новый мир»,  </w:t>
            </w:r>
          </w:p>
          <w:p w:rsidR="00BC2096" w:rsidRPr="00BC2096" w:rsidRDefault="00BC2096" w:rsidP="00BC2096">
            <w:pPr>
              <w:rPr>
                <w:i/>
                <w:iCs/>
                <w:sz w:val="20"/>
                <w:szCs w:val="20"/>
              </w:rPr>
            </w:pPr>
            <w:r w:rsidRPr="00BC2096">
              <w:rPr>
                <w:b/>
                <w:sz w:val="20"/>
                <w:szCs w:val="20"/>
              </w:rPr>
              <w:t>Э. Хемингуэй</w:t>
            </w:r>
            <w:r w:rsidRPr="00BC2096">
              <w:rPr>
                <w:sz w:val="20"/>
                <w:szCs w:val="20"/>
              </w:rPr>
              <w:t xml:space="preserve"> </w:t>
            </w:r>
          </w:p>
          <w:p w:rsidR="00BC2096" w:rsidRPr="00BC2096" w:rsidRDefault="00BC2096" w:rsidP="00BC2096">
            <w:pPr>
              <w:rPr>
                <w:i/>
                <w:iCs/>
                <w:sz w:val="20"/>
                <w:szCs w:val="20"/>
              </w:rPr>
            </w:pPr>
            <w:r w:rsidRPr="00BC2096">
              <w:rPr>
                <w:sz w:val="20"/>
                <w:szCs w:val="20"/>
              </w:rPr>
              <w:t>Повесть  «Старик и море», роман «Прощай, оружие»</w:t>
            </w:r>
          </w:p>
          <w:p w:rsidR="00BC2096" w:rsidRPr="00BC2096" w:rsidRDefault="00BC2096" w:rsidP="00BC2096">
            <w:pPr>
              <w:rPr>
                <w:b/>
                <w:sz w:val="20"/>
                <w:szCs w:val="20"/>
              </w:rPr>
            </w:pPr>
            <w:r w:rsidRPr="00BC2096">
              <w:rPr>
                <w:b/>
                <w:sz w:val="20"/>
                <w:szCs w:val="20"/>
              </w:rPr>
              <w:t>А. Франк</w:t>
            </w:r>
          </w:p>
          <w:p w:rsidR="00BC2096" w:rsidRPr="00BC2096" w:rsidRDefault="00BC2096" w:rsidP="00BC2096">
            <w:pPr>
              <w:rPr>
                <w:i/>
                <w:iCs/>
                <w:sz w:val="20"/>
                <w:szCs w:val="20"/>
              </w:rPr>
            </w:pPr>
            <w:r w:rsidRPr="00BC2096">
              <w:rPr>
                <w:sz w:val="20"/>
                <w:szCs w:val="20"/>
              </w:rPr>
              <w:t>Книга «Дневник Анны Франк»</w:t>
            </w:r>
          </w:p>
          <w:p w:rsidR="00BC2096" w:rsidRPr="00BC2096" w:rsidRDefault="00BC2096" w:rsidP="00BC2096">
            <w:pPr>
              <w:rPr>
                <w:i/>
                <w:iCs/>
                <w:sz w:val="20"/>
                <w:szCs w:val="20"/>
              </w:rPr>
            </w:pPr>
            <w:r w:rsidRPr="00BC2096">
              <w:rPr>
                <w:b/>
                <w:sz w:val="20"/>
                <w:szCs w:val="20"/>
              </w:rPr>
              <w:t>Б. Шоу</w:t>
            </w:r>
            <w:r w:rsidRPr="00BC2096">
              <w:rPr>
                <w:sz w:val="20"/>
                <w:szCs w:val="20"/>
              </w:rPr>
              <w:t xml:space="preserve"> </w:t>
            </w:r>
          </w:p>
          <w:p w:rsidR="00BC2096" w:rsidRPr="00BC2096" w:rsidRDefault="00BC2096" w:rsidP="00BC2096">
            <w:pPr>
              <w:rPr>
                <w:sz w:val="20"/>
                <w:szCs w:val="20"/>
              </w:rPr>
            </w:pPr>
            <w:r w:rsidRPr="00BC2096">
              <w:rPr>
                <w:sz w:val="20"/>
                <w:szCs w:val="20"/>
              </w:rPr>
              <w:t>Пьеса «Пигмалион»</w:t>
            </w:r>
          </w:p>
          <w:p w:rsidR="00BC2096" w:rsidRPr="00BC2096" w:rsidRDefault="00BC2096" w:rsidP="00BC2096">
            <w:pPr>
              <w:rPr>
                <w:b/>
                <w:i/>
                <w:iCs/>
                <w:sz w:val="20"/>
                <w:szCs w:val="20"/>
              </w:rPr>
            </w:pPr>
            <w:r w:rsidRPr="00BC2096">
              <w:rPr>
                <w:b/>
                <w:sz w:val="20"/>
                <w:szCs w:val="20"/>
              </w:rPr>
              <w:t>У. Эко</w:t>
            </w:r>
          </w:p>
          <w:p w:rsidR="00BC2096" w:rsidRPr="00BC2096" w:rsidRDefault="00BC2096" w:rsidP="00BC2096">
            <w:pPr>
              <w:rPr>
                <w:i/>
                <w:iCs/>
                <w:sz w:val="20"/>
                <w:szCs w:val="20"/>
              </w:rPr>
            </w:pPr>
            <w:r w:rsidRPr="00BC2096">
              <w:rPr>
                <w:sz w:val="20"/>
                <w:szCs w:val="20"/>
              </w:rPr>
              <w:t>Роман «Имя Розы»</w:t>
            </w:r>
          </w:p>
          <w:p w:rsidR="00BC2096" w:rsidRPr="00BC2096" w:rsidRDefault="00BC2096" w:rsidP="00BC2096">
            <w:pPr>
              <w:rPr>
                <w:b/>
                <w:i/>
                <w:iCs/>
                <w:sz w:val="20"/>
                <w:szCs w:val="20"/>
              </w:rPr>
            </w:pPr>
            <w:r w:rsidRPr="00BC2096">
              <w:rPr>
                <w:b/>
                <w:sz w:val="20"/>
                <w:szCs w:val="20"/>
              </w:rPr>
              <w:t>Т.С. Элиот</w:t>
            </w:r>
          </w:p>
          <w:p w:rsidR="00BC2096" w:rsidRPr="00BC2096" w:rsidRDefault="00BC2096" w:rsidP="00BC2096">
            <w:pPr>
              <w:rPr>
                <w:b/>
                <w:i/>
                <w:iCs/>
                <w:sz w:val="20"/>
                <w:szCs w:val="20"/>
              </w:rPr>
            </w:pPr>
            <w:r w:rsidRPr="00BC2096">
              <w:rPr>
                <w:sz w:val="20"/>
                <w:szCs w:val="20"/>
              </w:rPr>
              <w:t>Стихотворения</w:t>
            </w:r>
            <w:r w:rsidRPr="00BC2096">
              <w:rPr>
                <w:b/>
                <w:sz w:val="20"/>
                <w:szCs w:val="20"/>
              </w:rPr>
              <w:t xml:space="preserve"> </w:t>
            </w:r>
          </w:p>
        </w:tc>
      </w:tr>
      <w:tr w:rsidR="00BC2096" w:rsidRPr="00AB199E" w:rsidTr="00AA6B3C">
        <w:tc>
          <w:tcPr>
            <w:tcW w:w="2393" w:type="dxa"/>
            <w:shd w:val="clear" w:color="auto" w:fill="auto"/>
          </w:tcPr>
          <w:p w:rsidR="00BC2096" w:rsidRPr="00BC2096" w:rsidRDefault="00BC2096" w:rsidP="00BC2096">
            <w:pPr>
              <w:rPr>
                <w:sz w:val="20"/>
                <w:szCs w:val="20"/>
              </w:rPr>
            </w:pPr>
          </w:p>
        </w:tc>
        <w:tc>
          <w:tcPr>
            <w:tcW w:w="3661" w:type="dxa"/>
            <w:shd w:val="clear" w:color="auto" w:fill="auto"/>
          </w:tcPr>
          <w:p w:rsidR="00BC2096" w:rsidRPr="00BC2096" w:rsidRDefault="00BC2096" w:rsidP="00BC2096">
            <w:pPr>
              <w:rPr>
                <w:sz w:val="20"/>
                <w:szCs w:val="20"/>
              </w:rPr>
            </w:pPr>
          </w:p>
        </w:tc>
        <w:tc>
          <w:tcPr>
            <w:tcW w:w="3517" w:type="dxa"/>
            <w:shd w:val="clear" w:color="auto" w:fill="auto"/>
          </w:tcPr>
          <w:p w:rsidR="00BC2096" w:rsidRPr="00BC2096" w:rsidRDefault="00BC2096" w:rsidP="00BC2096">
            <w:pPr>
              <w:autoSpaceDE w:val="0"/>
              <w:autoSpaceDN w:val="0"/>
              <w:adjustRightInd w:val="0"/>
              <w:outlineLvl w:val="6"/>
              <w:rPr>
                <w:b/>
                <w:sz w:val="20"/>
                <w:szCs w:val="20"/>
              </w:rPr>
            </w:pPr>
            <w:r w:rsidRPr="00BC2096">
              <w:rPr>
                <w:b/>
                <w:sz w:val="20"/>
                <w:szCs w:val="20"/>
              </w:rPr>
              <w:t>Родная (региональная) литература</w:t>
            </w:r>
          </w:p>
          <w:p w:rsidR="00BC2096" w:rsidRPr="00BC2096" w:rsidRDefault="00BC2096" w:rsidP="00BC2096">
            <w:pPr>
              <w:autoSpaceDE w:val="0"/>
              <w:autoSpaceDN w:val="0"/>
              <w:adjustRightInd w:val="0"/>
              <w:outlineLvl w:val="6"/>
              <w:rPr>
                <w:b/>
                <w:sz w:val="20"/>
                <w:szCs w:val="20"/>
                <w:u w:val="single"/>
              </w:rPr>
            </w:pPr>
            <w:r w:rsidRPr="00BC2096">
              <w:rPr>
                <w:sz w:val="20"/>
                <w:szCs w:val="20"/>
              </w:rPr>
              <w:t xml:space="preserve">Данный раздел списка определяется школой в соответствии с ее региональной принадлежностью </w:t>
            </w:r>
          </w:p>
          <w:p w:rsidR="00BC2096" w:rsidRPr="00BC2096" w:rsidRDefault="00BC2096" w:rsidP="00BC2096">
            <w:pPr>
              <w:autoSpaceDE w:val="0"/>
              <w:autoSpaceDN w:val="0"/>
              <w:adjustRightInd w:val="0"/>
              <w:outlineLvl w:val="6"/>
              <w:rPr>
                <w:b/>
                <w:sz w:val="20"/>
                <w:szCs w:val="20"/>
                <w:u w:val="single"/>
              </w:rPr>
            </w:pPr>
          </w:p>
          <w:p w:rsidR="00BC2096" w:rsidRPr="00BC2096" w:rsidRDefault="00BC2096" w:rsidP="00BC2096">
            <w:pPr>
              <w:autoSpaceDE w:val="0"/>
              <w:autoSpaceDN w:val="0"/>
              <w:adjustRightInd w:val="0"/>
              <w:outlineLvl w:val="6"/>
              <w:rPr>
                <w:b/>
                <w:sz w:val="20"/>
                <w:szCs w:val="20"/>
              </w:rPr>
            </w:pPr>
            <w:r w:rsidRPr="00BC2096">
              <w:rPr>
                <w:b/>
                <w:sz w:val="20"/>
                <w:szCs w:val="20"/>
              </w:rPr>
              <w:t>Литература народов России</w:t>
            </w:r>
          </w:p>
          <w:p w:rsidR="00BC2096" w:rsidRPr="00BC2096" w:rsidRDefault="00BC2096" w:rsidP="00BC2096">
            <w:pPr>
              <w:autoSpaceDE w:val="0"/>
              <w:autoSpaceDN w:val="0"/>
              <w:adjustRightInd w:val="0"/>
              <w:outlineLvl w:val="6"/>
              <w:rPr>
                <w:sz w:val="20"/>
                <w:szCs w:val="20"/>
              </w:rPr>
            </w:pPr>
            <w:r w:rsidRPr="00BC2096">
              <w:rPr>
                <w:b/>
                <w:sz w:val="20"/>
                <w:szCs w:val="20"/>
              </w:rPr>
              <w:t>Г. Айги, Р. Гамзатов, М. Джалиль, М. Карим, Д.  Кугультинов, К. Кулиев, Ю. Рытхэу, Г. Тукай, К. Хетагуров, Ю. Шесталов</w:t>
            </w:r>
            <w:r w:rsidRPr="00BC2096">
              <w:rPr>
                <w:sz w:val="20"/>
                <w:szCs w:val="20"/>
              </w:rPr>
              <w:t xml:space="preserve"> </w:t>
            </w:r>
          </w:p>
          <w:p w:rsidR="00BC2096" w:rsidRPr="00BC2096" w:rsidRDefault="00BC2096" w:rsidP="00BC2096">
            <w:pPr>
              <w:rPr>
                <w:sz w:val="20"/>
                <w:szCs w:val="20"/>
              </w:rPr>
            </w:pPr>
            <w:r w:rsidRPr="00BC2096">
              <w:rPr>
                <w:sz w:val="20"/>
                <w:szCs w:val="20"/>
              </w:rPr>
              <w:t>(предлагаемый список произведений является примерным и может варьироваться в разных субъектах Российской Федерации)</w:t>
            </w:r>
          </w:p>
        </w:tc>
      </w:tr>
    </w:tbl>
    <w:p w:rsidR="00407866" w:rsidRPr="00407866" w:rsidRDefault="00407866" w:rsidP="00407866">
      <w:pPr>
        <w:pStyle w:val="1"/>
      </w:pPr>
      <w:r w:rsidRPr="00407866">
        <w:t>Родной язык</w:t>
      </w:r>
      <w:r>
        <w:t xml:space="preserve"> </w:t>
      </w:r>
      <w:r w:rsidRPr="00407866">
        <w:t>(русский)</w:t>
      </w:r>
    </w:p>
    <w:p w:rsidR="00407866" w:rsidRPr="00407866" w:rsidRDefault="00407866" w:rsidP="00407866">
      <w:pPr>
        <w:pStyle w:val="af3"/>
        <w:spacing w:line="276" w:lineRule="auto"/>
        <w:rPr>
          <w:rFonts w:ascii="Times New Roman" w:hAnsi="Times New Roman" w:cs="Times New Roman"/>
          <w:b/>
        </w:rPr>
      </w:pPr>
    </w:p>
    <w:p w:rsidR="00407866" w:rsidRPr="00407866" w:rsidRDefault="00407866" w:rsidP="00407866">
      <w:pPr>
        <w:pStyle w:val="af3"/>
        <w:spacing w:line="276" w:lineRule="auto"/>
        <w:rPr>
          <w:rFonts w:ascii="Times New Roman" w:eastAsiaTheme="minorHAnsi" w:hAnsi="Times New Roman" w:cs="Times New Roman"/>
          <w:u w:val="single"/>
        </w:rPr>
      </w:pPr>
      <w:r w:rsidRPr="00407866">
        <w:rPr>
          <w:rFonts w:ascii="Times New Roman" w:eastAsiaTheme="minorHAnsi" w:hAnsi="Times New Roman" w:cs="Times New Roman"/>
          <w:u w:val="single"/>
        </w:rPr>
        <w:t xml:space="preserve">Язык и культура </w:t>
      </w:r>
    </w:p>
    <w:p w:rsidR="00407866" w:rsidRP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407866" w:rsidRPr="00407866" w:rsidRDefault="00407866" w:rsidP="00407866">
      <w:pPr>
        <w:pStyle w:val="af3"/>
        <w:spacing w:line="276" w:lineRule="auto"/>
        <w:rPr>
          <w:rFonts w:ascii="Times New Roman" w:eastAsiaTheme="minorHAnsi" w:hAnsi="Times New Roman" w:cs="Times New Roman"/>
          <w:u w:val="single"/>
        </w:rPr>
      </w:pPr>
      <w:r w:rsidRPr="00407866">
        <w:rPr>
          <w:rFonts w:ascii="Times New Roman" w:eastAsiaTheme="minorHAnsi" w:hAnsi="Times New Roman" w:cs="Times New Roman"/>
          <w:u w:val="single"/>
        </w:rPr>
        <w:t xml:space="preserve">Культура речи  </w:t>
      </w:r>
    </w:p>
    <w:p w:rsidR="00407866" w:rsidRP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rPr>
        <w:t>Основные орфоэпические нормы современного русского литературного языка.</w:t>
      </w:r>
      <w:r w:rsidRPr="00407866">
        <w:rPr>
          <w:rFonts w:ascii="Times New Roman" w:eastAsiaTheme="minorHAnsi" w:hAnsi="Times New Roman" w:cs="Times New Roman"/>
          <w:b/>
        </w:rPr>
        <w:t xml:space="preserve"> </w:t>
      </w:r>
      <w:r w:rsidRPr="00407866">
        <w:rPr>
          <w:rFonts w:ascii="Times New Roman" w:eastAsiaTheme="minorHAnsi" w:hAnsi="Times New Roman" w:cs="Times New Roman"/>
        </w:rPr>
        <w:t xml:space="preserve">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 </w:t>
      </w:r>
    </w:p>
    <w:p w:rsidR="00407866" w:rsidRP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rPr>
        <w:t>Основные лексические нормы современного русского литературного языка.</w:t>
      </w:r>
      <w:r w:rsidRPr="00407866">
        <w:rPr>
          <w:rFonts w:ascii="Times New Roman" w:eastAsiaTheme="minorHAnsi" w:hAnsi="Times New Roman" w:cs="Times New Roman"/>
          <w:b/>
        </w:rPr>
        <w:t xml:space="preserve"> </w:t>
      </w:r>
      <w:r w:rsidRPr="00407866">
        <w:rPr>
          <w:rFonts w:ascii="Times New Roman" w:eastAsiaTheme="minorHAnsi" w:hAnsi="Times New Roman" w:cs="Times New Roman"/>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w:t>
      </w:r>
      <w:r w:rsidRPr="00407866">
        <w:rPr>
          <w:rFonts w:ascii="Times New Roman" w:eastAsiaTheme="minorHAnsi" w:hAnsi="Times New Roman" w:cs="Times New Roman"/>
        </w:rPr>
        <w:lastRenderedPageBreak/>
        <w:t xml:space="preserve">Современные толковые словари. Отражение вариантов лексической нормы в современных словарях. </w:t>
      </w:r>
    </w:p>
    <w:p w:rsidR="00407866" w:rsidRP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u w:val="single"/>
        </w:rPr>
        <w:t>Основные грамматические нормы современного русского литературного языка.</w:t>
      </w:r>
      <w:r w:rsidRPr="00407866">
        <w:rPr>
          <w:rFonts w:ascii="Times New Roman" w:eastAsiaTheme="minorHAnsi" w:hAnsi="Times New Roman" w:cs="Times New Roman"/>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u w:val="single"/>
        </w:rPr>
        <w:t>Речевой этикет.</w:t>
      </w:r>
      <w:r w:rsidRPr="00407866">
        <w:rPr>
          <w:rFonts w:ascii="Times New Roman" w:eastAsiaTheme="minorHAnsi" w:hAnsi="Times New Roman" w:cs="Times New Roman"/>
        </w:rPr>
        <w:t xml:space="preserve"> </w:t>
      </w:r>
    </w:p>
    <w:p w:rsidR="00407866" w:rsidRPr="00407866" w:rsidRDefault="00407866" w:rsidP="00407866">
      <w:pPr>
        <w:pStyle w:val="af3"/>
        <w:spacing w:line="276" w:lineRule="auto"/>
        <w:rPr>
          <w:rFonts w:ascii="Times New Roman" w:eastAsiaTheme="minorHAnsi" w:hAnsi="Times New Roman" w:cs="Times New Roman"/>
          <w:b/>
          <w:u w:val="single"/>
        </w:rPr>
      </w:pPr>
      <w:r w:rsidRPr="00407866">
        <w:rPr>
          <w:rFonts w:ascii="Times New Roman" w:eastAsiaTheme="minorHAnsi" w:hAnsi="Times New Roman" w:cs="Times New Roman"/>
        </w:rPr>
        <w:t>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407866" w:rsidRPr="00407866" w:rsidRDefault="00407866" w:rsidP="00407866">
      <w:pPr>
        <w:pStyle w:val="af3"/>
        <w:spacing w:line="276" w:lineRule="auto"/>
        <w:rPr>
          <w:rFonts w:ascii="Times New Roman" w:eastAsiaTheme="minorHAnsi" w:hAnsi="Times New Roman" w:cs="Times New Roman"/>
          <w:u w:val="single"/>
        </w:rPr>
      </w:pPr>
      <w:r w:rsidRPr="00407866">
        <w:rPr>
          <w:rFonts w:ascii="Times New Roman" w:eastAsiaTheme="minorHAnsi" w:hAnsi="Times New Roman" w:cs="Times New Roman"/>
          <w:u w:val="single"/>
        </w:rPr>
        <w:t>Речь. Речевая деятельность. Текст.</w:t>
      </w:r>
    </w:p>
    <w:p w:rsidR="00407866" w:rsidRP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407866" w:rsidRP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rPr>
        <w:t>Текст как единица языка и речи. Виды преобразования текстов: аннотация, конспект. Использование графиков, диаграмм, схем для представления информации.</w:t>
      </w:r>
    </w:p>
    <w:p w:rsidR="00407866" w:rsidRPr="00407866" w:rsidRDefault="00407866" w:rsidP="00407866">
      <w:pPr>
        <w:pStyle w:val="af3"/>
        <w:spacing w:line="276" w:lineRule="auto"/>
        <w:rPr>
          <w:rFonts w:ascii="Times New Roman" w:eastAsiaTheme="minorHAnsi" w:hAnsi="Times New Roman" w:cs="Times New Roman"/>
        </w:rPr>
      </w:pPr>
      <w:r w:rsidRPr="00407866">
        <w:rPr>
          <w:rFonts w:ascii="Times New Roman" w:eastAsiaTheme="minorHAnsi" w:hAnsi="Times New Roman" w:cs="Times New Roman"/>
        </w:rPr>
        <w:t xml:space="preserve">Функциональные разновидности языка.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BC2096" w:rsidRPr="008538AF" w:rsidRDefault="00BC2096" w:rsidP="00BC2096">
      <w:pPr>
        <w:pStyle w:val="1"/>
        <w:jc w:val="both"/>
        <w:rPr>
          <w:rFonts w:ascii="Times New Roman" w:hAnsi="Times New Roman" w:cs="Times New Roman"/>
        </w:rPr>
      </w:pPr>
      <w:r w:rsidRPr="008538AF">
        <w:rPr>
          <w:rFonts w:ascii="Times New Roman" w:hAnsi="Times New Roman" w:cs="Times New Roman"/>
        </w:rPr>
        <w:t>Иностранный язык</w:t>
      </w:r>
      <w:r w:rsidR="00D14329">
        <w:rPr>
          <w:rFonts w:ascii="Times New Roman" w:hAnsi="Times New Roman" w:cs="Times New Roman"/>
        </w:rPr>
        <w:t xml:space="preserve"> (английский)</w:t>
      </w:r>
    </w:p>
    <w:p w:rsidR="00BC2096" w:rsidRPr="00407866" w:rsidRDefault="00BC2096" w:rsidP="00BC2096">
      <w:pPr>
        <w:pStyle w:val="1"/>
        <w:jc w:val="both"/>
        <w:rPr>
          <w:rFonts w:ascii="Times New Roman" w:hAnsi="Times New Roman" w:cs="Times New Roman"/>
          <w:b w:val="0"/>
          <w:color w:val="000000" w:themeColor="text1"/>
          <w:sz w:val="24"/>
          <w:szCs w:val="24"/>
          <w:u w:val="single"/>
        </w:rPr>
      </w:pPr>
      <w:r w:rsidRPr="00407866">
        <w:rPr>
          <w:rFonts w:ascii="Times New Roman" w:hAnsi="Times New Roman" w:cs="Times New Roman"/>
          <w:b w:val="0"/>
          <w:color w:val="000000" w:themeColor="text1"/>
          <w:sz w:val="24"/>
          <w:szCs w:val="24"/>
          <w:u w:val="single"/>
        </w:rPr>
        <w:t>Базовый уровень</w:t>
      </w:r>
    </w:p>
    <w:p w:rsidR="00BC2096" w:rsidRPr="00407866" w:rsidRDefault="00BC2096" w:rsidP="00BC2096">
      <w:pPr>
        <w:ind w:firstLine="708"/>
        <w:jc w:val="both"/>
        <w:rPr>
          <w:bCs/>
        </w:rPr>
      </w:pPr>
      <w:r w:rsidRPr="00407866">
        <w:rPr>
          <w:bCs/>
        </w:rPr>
        <w:t>В результате изучения учебного предмета «Иностранный язык» (английский) на уровне среднего общего образования:</w:t>
      </w:r>
    </w:p>
    <w:p w:rsidR="00BC2096" w:rsidRPr="00407866" w:rsidRDefault="00BC2096" w:rsidP="00BC2096">
      <w:pPr>
        <w:ind w:firstLine="708"/>
        <w:jc w:val="both"/>
      </w:pPr>
      <w:r w:rsidRPr="00407866">
        <w:t>Ученик на базовом уровне научится:</w:t>
      </w:r>
    </w:p>
    <w:p w:rsidR="00BC2096" w:rsidRPr="00407866" w:rsidRDefault="00BC2096" w:rsidP="00BC2096">
      <w:pPr>
        <w:jc w:val="both"/>
      </w:pPr>
      <w:r w:rsidRPr="00407866">
        <w:t>Коммуникативные умения</w:t>
      </w:r>
    </w:p>
    <w:p w:rsidR="00BC2096" w:rsidRPr="00407866" w:rsidRDefault="00BC2096" w:rsidP="00BC2096">
      <w:pPr>
        <w:jc w:val="both"/>
      </w:pPr>
      <w:r w:rsidRPr="00407866">
        <w:t>Говорение, диалогическая речь</w:t>
      </w:r>
    </w:p>
    <w:p w:rsidR="00BC2096" w:rsidRPr="00407866" w:rsidRDefault="00BC2096" w:rsidP="00BC2096">
      <w:pPr>
        <w:pStyle w:val="a0"/>
        <w:spacing w:line="240" w:lineRule="auto"/>
        <w:rPr>
          <w:sz w:val="24"/>
          <w:szCs w:val="24"/>
        </w:rPr>
      </w:pPr>
      <w:r w:rsidRPr="00407866">
        <w:rPr>
          <w:sz w:val="24"/>
          <w:szCs w:val="24"/>
        </w:rPr>
        <w:t>Вести диалог/полилог в ситуациях неофициального общения в рамках изученной тематики;</w:t>
      </w:r>
    </w:p>
    <w:p w:rsidR="00BC2096" w:rsidRPr="00407866" w:rsidRDefault="00BC2096" w:rsidP="00BC2096">
      <w:pPr>
        <w:pStyle w:val="a0"/>
        <w:spacing w:line="240" w:lineRule="auto"/>
        <w:rPr>
          <w:sz w:val="24"/>
          <w:szCs w:val="24"/>
        </w:rPr>
      </w:pPr>
      <w:r w:rsidRPr="00407866">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BC2096" w:rsidRPr="00407866" w:rsidRDefault="00BC2096" w:rsidP="00BC2096">
      <w:pPr>
        <w:pStyle w:val="a0"/>
        <w:spacing w:line="240" w:lineRule="auto"/>
        <w:rPr>
          <w:sz w:val="24"/>
          <w:szCs w:val="24"/>
        </w:rPr>
      </w:pPr>
      <w:r w:rsidRPr="00407866">
        <w:rPr>
          <w:sz w:val="24"/>
          <w:szCs w:val="24"/>
        </w:rPr>
        <w:t>выражать и аргументировать личную точку зрения;</w:t>
      </w:r>
    </w:p>
    <w:p w:rsidR="00BC2096" w:rsidRPr="00407866" w:rsidRDefault="00BC2096" w:rsidP="00BC2096">
      <w:pPr>
        <w:pStyle w:val="a0"/>
        <w:spacing w:line="240" w:lineRule="auto"/>
        <w:rPr>
          <w:sz w:val="24"/>
          <w:szCs w:val="24"/>
        </w:rPr>
      </w:pPr>
      <w:r w:rsidRPr="00407866">
        <w:rPr>
          <w:sz w:val="24"/>
          <w:szCs w:val="24"/>
        </w:rPr>
        <w:t>запрашивать информацию и обмениваться информацией в пределах изученной тематики;</w:t>
      </w:r>
    </w:p>
    <w:p w:rsidR="00BC2096" w:rsidRPr="00407866" w:rsidRDefault="00BC2096" w:rsidP="00BC2096">
      <w:pPr>
        <w:pStyle w:val="a0"/>
        <w:spacing w:line="240" w:lineRule="auto"/>
        <w:rPr>
          <w:sz w:val="24"/>
          <w:szCs w:val="24"/>
        </w:rPr>
      </w:pPr>
      <w:r w:rsidRPr="00407866">
        <w:rPr>
          <w:sz w:val="24"/>
          <w:szCs w:val="24"/>
        </w:rPr>
        <w:t>обращаться за разъяснениями, уточняя интересующую информацию.</w:t>
      </w:r>
    </w:p>
    <w:p w:rsidR="00BC2096" w:rsidRPr="00407866" w:rsidRDefault="00BC2096" w:rsidP="00BC2096">
      <w:r w:rsidRPr="00407866">
        <w:t xml:space="preserve"> Говорение, монологическая речь</w:t>
      </w:r>
    </w:p>
    <w:p w:rsidR="00BC2096" w:rsidRPr="00407866" w:rsidRDefault="00BC2096" w:rsidP="00BC2096">
      <w:pPr>
        <w:pStyle w:val="a0"/>
        <w:spacing w:line="240" w:lineRule="auto"/>
        <w:rPr>
          <w:sz w:val="24"/>
          <w:szCs w:val="24"/>
        </w:rPr>
      </w:pPr>
      <w:r w:rsidRPr="00407866">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BC2096" w:rsidRPr="00407866" w:rsidRDefault="00BC2096" w:rsidP="00BC2096">
      <w:pPr>
        <w:pStyle w:val="a0"/>
        <w:spacing w:line="240" w:lineRule="auto"/>
        <w:rPr>
          <w:sz w:val="24"/>
          <w:szCs w:val="24"/>
        </w:rPr>
      </w:pPr>
      <w:r w:rsidRPr="00407866">
        <w:rPr>
          <w:sz w:val="24"/>
          <w:szCs w:val="24"/>
        </w:rPr>
        <w:lastRenderedPageBreak/>
        <w:t>передавать основное содержание прочитанного/</w:t>
      </w:r>
      <w:r w:rsidRPr="00407866">
        <w:rPr>
          <w:sz w:val="24"/>
          <w:szCs w:val="24"/>
        </w:rPr>
        <w:br/>
        <w:t>увиденного/услышанного;</w:t>
      </w:r>
    </w:p>
    <w:p w:rsidR="00BC2096" w:rsidRPr="00407866" w:rsidRDefault="00BC2096" w:rsidP="00BC2096">
      <w:pPr>
        <w:pStyle w:val="a0"/>
        <w:spacing w:line="240" w:lineRule="auto"/>
        <w:rPr>
          <w:sz w:val="24"/>
          <w:szCs w:val="24"/>
        </w:rPr>
      </w:pPr>
      <w:r w:rsidRPr="00407866">
        <w:rPr>
          <w:sz w:val="24"/>
          <w:szCs w:val="24"/>
        </w:rPr>
        <w:t>давать краткие описания и/или комментарии</w:t>
      </w:r>
      <w:r w:rsidRPr="00407866" w:rsidDel="001D10A3">
        <w:rPr>
          <w:sz w:val="24"/>
          <w:szCs w:val="24"/>
        </w:rPr>
        <w:t xml:space="preserve"> </w:t>
      </w:r>
      <w:r w:rsidRPr="00407866">
        <w:rPr>
          <w:sz w:val="24"/>
          <w:szCs w:val="24"/>
        </w:rPr>
        <w:t>с опорой на нелинейный текст (таблицы, графики);</w:t>
      </w:r>
    </w:p>
    <w:p w:rsidR="00BC2096" w:rsidRPr="00407866" w:rsidRDefault="00BC2096" w:rsidP="00BC2096">
      <w:pPr>
        <w:pStyle w:val="a0"/>
        <w:spacing w:line="240" w:lineRule="auto"/>
        <w:rPr>
          <w:sz w:val="24"/>
          <w:szCs w:val="24"/>
        </w:rPr>
      </w:pPr>
      <w:r w:rsidRPr="00407866">
        <w:rPr>
          <w:sz w:val="24"/>
          <w:szCs w:val="24"/>
        </w:rPr>
        <w:t>строить высказывание на основе изображения с опорой или без опоры на ключевые слова/план/вопросы.</w:t>
      </w:r>
    </w:p>
    <w:p w:rsidR="00BC2096" w:rsidRPr="00407866" w:rsidRDefault="00BC2096" w:rsidP="00BC2096">
      <w:r w:rsidRPr="00407866">
        <w:t xml:space="preserve"> Аудирование</w:t>
      </w:r>
    </w:p>
    <w:p w:rsidR="00BC2096" w:rsidRPr="00407866" w:rsidRDefault="00BC2096" w:rsidP="00BC2096">
      <w:pPr>
        <w:pStyle w:val="a0"/>
        <w:spacing w:line="240" w:lineRule="auto"/>
        <w:rPr>
          <w:sz w:val="24"/>
          <w:szCs w:val="24"/>
        </w:rPr>
      </w:pPr>
      <w:r w:rsidRPr="00407866">
        <w:rPr>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BC2096" w:rsidRPr="00407866" w:rsidRDefault="00BC2096" w:rsidP="00BC2096">
      <w:pPr>
        <w:pStyle w:val="a0"/>
        <w:spacing w:line="240" w:lineRule="auto"/>
        <w:rPr>
          <w:sz w:val="24"/>
          <w:szCs w:val="24"/>
        </w:rPr>
      </w:pPr>
      <w:r w:rsidRPr="00407866">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BC2096" w:rsidRPr="00407866" w:rsidRDefault="00BC2096" w:rsidP="00BC2096">
      <w:r w:rsidRPr="00407866">
        <w:t>Чтение</w:t>
      </w:r>
    </w:p>
    <w:p w:rsidR="00BC2096" w:rsidRPr="00407866" w:rsidRDefault="00BC2096" w:rsidP="00BC2096">
      <w:pPr>
        <w:pStyle w:val="a0"/>
        <w:spacing w:line="240" w:lineRule="auto"/>
        <w:rPr>
          <w:sz w:val="24"/>
          <w:szCs w:val="24"/>
        </w:rPr>
      </w:pPr>
      <w:r w:rsidRPr="00407866">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BC2096" w:rsidRPr="00407866" w:rsidRDefault="00BC2096" w:rsidP="00BC2096">
      <w:pPr>
        <w:pStyle w:val="a0"/>
        <w:spacing w:line="240" w:lineRule="auto"/>
        <w:rPr>
          <w:sz w:val="24"/>
          <w:szCs w:val="24"/>
        </w:rPr>
      </w:pPr>
      <w:r w:rsidRPr="00407866">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BC2096" w:rsidRPr="00407866" w:rsidRDefault="00BC2096" w:rsidP="00BC2096">
      <w:r w:rsidRPr="00407866">
        <w:t xml:space="preserve"> Письмо</w:t>
      </w:r>
    </w:p>
    <w:p w:rsidR="00BC2096" w:rsidRPr="00407866" w:rsidRDefault="00BC2096" w:rsidP="00BC2096">
      <w:pPr>
        <w:pStyle w:val="a0"/>
        <w:spacing w:line="240" w:lineRule="auto"/>
        <w:rPr>
          <w:sz w:val="24"/>
          <w:szCs w:val="24"/>
        </w:rPr>
      </w:pPr>
      <w:r w:rsidRPr="00407866">
        <w:rPr>
          <w:sz w:val="24"/>
          <w:szCs w:val="24"/>
        </w:rPr>
        <w:t>Писать несложные связные тексты по изученной тематике;</w:t>
      </w:r>
    </w:p>
    <w:p w:rsidR="00BC2096" w:rsidRPr="00407866" w:rsidRDefault="00BC2096" w:rsidP="00BC2096">
      <w:pPr>
        <w:pStyle w:val="a0"/>
        <w:spacing w:line="240" w:lineRule="auto"/>
        <w:rPr>
          <w:sz w:val="24"/>
          <w:szCs w:val="24"/>
        </w:rPr>
      </w:pPr>
      <w:r w:rsidRPr="00407866">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BC2096" w:rsidRPr="00407866" w:rsidRDefault="00BC2096" w:rsidP="00BC2096">
      <w:pPr>
        <w:pStyle w:val="a0"/>
        <w:spacing w:line="240" w:lineRule="auto"/>
        <w:rPr>
          <w:sz w:val="24"/>
          <w:szCs w:val="24"/>
        </w:rPr>
      </w:pPr>
      <w:r w:rsidRPr="00407866">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BC2096" w:rsidRPr="00407866" w:rsidRDefault="00BC2096" w:rsidP="00BC2096">
      <w:r w:rsidRPr="00407866">
        <w:t>Языковые навыки</w:t>
      </w:r>
    </w:p>
    <w:p w:rsidR="00BC2096" w:rsidRPr="00407866" w:rsidRDefault="00BC2096" w:rsidP="00BC2096">
      <w:r w:rsidRPr="00407866">
        <w:t>Орфография и пунктуация</w:t>
      </w:r>
    </w:p>
    <w:p w:rsidR="00BC2096" w:rsidRPr="00407866" w:rsidRDefault="00BC2096" w:rsidP="00BC2096">
      <w:pPr>
        <w:pStyle w:val="a0"/>
        <w:spacing w:line="240" w:lineRule="auto"/>
        <w:rPr>
          <w:sz w:val="24"/>
          <w:szCs w:val="24"/>
        </w:rPr>
      </w:pPr>
      <w:r w:rsidRPr="00407866">
        <w:rPr>
          <w:sz w:val="24"/>
          <w:szCs w:val="24"/>
        </w:rPr>
        <w:t>Владеть орфографическими навыками в рамках тем, включенных в раздел «Предметное содержание речи»;</w:t>
      </w:r>
    </w:p>
    <w:p w:rsidR="00BC2096" w:rsidRPr="00407866" w:rsidRDefault="00BC2096" w:rsidP="00BC2096">
      <w:pPr>
        <w:pStyle w:val="a0"/>
        <w:spacing w:line="240" w:lineRule="auto"/>
        <w:rPr>
          <w:sz w:val="24"/>
          <w:szCs w:val="24"/>
        </w:rPr>
      </w:pPr>
      <w:r w:rsidRPr="00407866">
        <w:rPr>
          <w:sz w:val="24"/>
          <w:szCs w:val="24"/>
        </w:rPr>
        <w:t>расставлять в тексте знаки препинания в соответствии с нормами пунктуации.</w:t>
      </w:r>
    </w:p>
    <w:p w:rsidR="00BC2096" w:rsidRPr="00407866" w:rsidRDefault="00BC2096" w:rsidP="00BC2096">
      <w:r w:rsidRPr="00407866">
        <w:t>Фонетическая сторона речи</w:t>
      </w:r>
    </w:p>
    <w:p w:rsidR="00BC2096" w:rsidRPr="00407866" w:rsidRDefault="00BC2096" w:rsidP="00BC2096">
      <w:pPr>
        <w:pStyle w:val="a0"/>
        <w:spacing w:line="240" w:lineRule="auto"/>
        <w:rPr>
          <w:sz w:val="24"/>
          <w:szCs w:val="24"/>
        </w:rPr>
      </w:pPr>
      <w:r w:rsidRPr="00407866">
        <w:rPr>
          <w:sz w:val="24"/>
          <w:szCs w:val="24"/>
        </w:rPr>
        <w:t>Владеть слухопроизносительными навыками в рамках тем, включенных в раздел «Предметное содержание речи»;</w:t>
      </w:r>
    </w:p>
    <w:p w:rsidR="00BC2096" w:rsidRPr="00407866" w:rsidRDefault="00BC2096" w:rsidP="00BC2096">
      <w:pPr>
        <w:pStyle w:val="a0"/>
        <w:spacing w:line="240" w:lineRule="auto"/>
        <w:rPr>
          <w:sz w:val="24"/>
          <w:szCs w:val="24"/>
        </w:rPr>
      </w:pPr>
      <w:r w:rsidRPr="00407866">
        <w:rPr>
          <w:sz w:val="24"/>
          <w:szCs w:val="24"/>
        </w:rPr>
        <w:t>владеть навыками ритмико-интонационного оформления речи в зависимости от коммуникативной ситуации.</w:t>
      </w:r>
    </w:p>
    <w:p w:rsidR="00BC2096" w:rsidRPr="00407866" w:rsidRDefault="00BC2096" w:rsidP="00BC2096">
      <w:r w:rsidRPr="00407866">
        <w:t>Лексическая сторона речи</w:t>
      </w:r>
    </w:p>
    <w:p w:rsidR="00BC2096" w:rsidRPr="00407866" w:rsidRDefault="00BC2096" w:rsidP="00BC2096">
      <w:pPr>
        <w:pStyle w:val="a0"/>
        <w:spacing w:line="240" w:lineRule="auto"/>
        <w:rPr>
          <w:sz w:val="24"/>
          <w:szCs w:val="24"/>
        </w:rPr>
      </w:pPr>
      <w:r w:rsidRPr="00407866">
        <w:rPr>
          <w:sz w:val="24"/>
          <w:szCs w:val="24"/>
        </w:rPr>
        <w:t>Распознавать и употреблять в речи лексические единицы в рамках тем, включенных в раздел «Предметное содержание речи»;</w:t>
      </w:r>
    </w:p>
    <w:p w:rsidR="00BC2096" w:rsidRPr="00407866" w:rsidRDefault="00BC2096" w:rsidP="00BC2096">
      <w:pPr>
        <w:pStyle w:val="a0"/>
        <w:spacing w:line="240" w:lineRule="auto"/>
        <w:rPr>
          <w:sz w:val="24"/>
          <w:szCs w:val="24"/>
        </w:rPr>
      </w:pPr>
      <w:r w:rsidRPr="00407866">
        <w:rPr>
          <w:sz w:val="24"/>
          <w:szCs w:val="24"/>
        </w:rPr>
        <w:t>распознавать и употреблять в речи наиболее распространенные фразовые глаголы;</w:t>
      </w:r>
    </w:p>
    <w:p w:rsidR="00BC2096" w:rsidRPr="00407866" w:rsidRDefault="00BC2096" w:rsidP="00BC2096">
      <w:pPr>
        <w:pStyle w:val="a0"/>
        <w:spacing w:line="240" w:lineRule="auto"/>
        <w:rPr>
          <w:sz w:val="24"/>
          <w:szCs w:val="24"/>
        </w:rPr>
      </w:pPr>
      <w:r w:rsidRPr="00407866">
        <w:rPr>
          <w:sz w:val="24"/>
          <w:szCs w:val="24"/>
        </w:rPr>
        <w:t>определять принадлежность слов к частям речи по аффиксам;</w:t>
      </w:r>
    </w:p>
    <w:p w:rsidR="00BC2096" w:rsidRPr="00407866" w:rsidRDefault="00BC2096" w:rsidP="00BC2096">
      <w:pPr>
        <w:pStyle w:val="a0"/>
        <w:spacing w:line="240" w:lineRule="auto"/>
        <w:rPr>
          <w:sz w:val="24"/>
          <w:szCs w:val="24"/>
        </w:rPr>
      </w:pPr>
      <w:r w:rsidRPr="00407866">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BC2096" w:rsidRPr="00407866" w:rsidRDefault="00BC2096" w:rsidP="00BC2096">
      <w:pPr>
        <w:pStyle w:val="a0"/>
        <w:spacing w:line="240" w:lineRule="auto"/>
        <w:rPr>
          <w:sz w:val="24"/>
          <w:szCs w:val="24"/>
        </w:rPr>
      </w:pPr>
      <w:r w:rsidRPr="00407866">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BC2096" w:rsidRPr="00407866" w:rsidRDefault="00BC2096" w:rsidP="00BC2096">
      <w:r w:rsidRPr="00407866">
        <w:t>Грамматическая сторона речи</w:t>
      </w:r>
    </w:p>
    <w:p w:rsidR="00BC2096" w:rsidRPr="00407866" w:rsidRDefault="00BC2096" w:rsidP="00BC2096">
      <w:pPr>
        <w:pStyle w:val="a0"/>
        <w:spacing w:line="240" w:lineRule="auto"/>
        <w:rPr>
          <w:sz w:val="24"/>
          <w:szCs w:val="24"/>
        </w:rPr>
      </w:pPr>
      <w:r w:rsidRPr="00407866">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BC2096" w:rsidRPr="00407866" w:rsidRDefault="00BC2096" w:rsidP="00BC2096">
      <w:pPr>
        <w:pStyle w:val="a0"/>
        <w:spacing w:line="240" w:lineRule="auto"/>
        <w:rPr>
          <w:sz w:val="24"/>
          <w:szCs w:val="24"/>
        </w:rPr>
      </w:pPr>
      <w:r w:rsidRPr="00407866">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BC2096" w:rsidRPr="00407866" w:rsidRDefault="00BC2096" w:rsidP="00BC2096">
      <w:pPr>
        <w:pStyle w:val="a0"/>
        <w:spacing w:line="240" w:lineRule="auto"/>
        <w:rPr>
          <w:sz w:val="24"/>
          <w:szCs w:val="24"/>
        </w:rPr>
      </w:pPr>
      <w:r w:rsidRPr="00407866">
        <w:rPr>
          <w:sz w:val="24"/>
          <w:szCs w:val="24"/>
        </w:rPr>
        <w:lastRenderedPageBreak/>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сложноподчиненные</w:t>
      </w:r>
      <w:r w:rsidRPr="00407866">
        <w:rPr>
          <w:sz w:val="24"/>
          <w:szCs w:val="24"/>
          <w:lang w:val="en-US"/>
        </w:rPr>
        <w:t xml:space="preserve"> </w:t>
      </w:r>
      <w:r w:rsidRPr="00407866">
        <w:rPr>
          <w:sz w:val="24"/>
          <w:szCs w:val="24"/>
        </w:rPr>
        <w:t>предложения</w:t>
      </w:r>
      <w:r w:rsidRPr="00407866">
        <w:rPr>
          <w:sz w:val="24"/>
          <w:szCs w:val="24"/>
          <w:lang w:val="en-US"/>
        </w:rPr>
        <w:t xml:space="preserve"> </w:t>
      </w:r>
      <w:r w:rsidRPr="00407866">
        <w:rPr>
          <w:sz w:val="24"/>
          <w:szCs w:val="24"/>
        </w:rPr>
        <w:t>с</w:t>
      </w:r>
      <w:r w:rsidRPr="00407866">
        <w:rPr>
          <w:sz w:val="24"/>
          <w:szCs w:val="24"/>
          <w:lang w:val="en-US"/>
        </w:rPr>
        <w:t xml:space="preserve"> </w:t>
      </w:r>
      <w:r w:rsidRPr="00407866">
        <w:rPr>
          <w:sz w:val="24"/>
          <w:szCs w:val="24"/>
        </w:rPr>
        <w:t>союзами</w:t>
      </w:r>
      <w:r w:rsidRPr="00407866">
        <w:rPr>
          <w:sz w:val="24"/>
          <w:szCs w:val="24"/>
          <w:lang w:val="en-US"/>
        </w:rPr>
        <w:t xml:space="preserve"> </w:t>
      </w:r>
      <w:r w:rsidRPr="00407866">
        <w:rPr>
          <w:sz w:val="24"/>
          <w:szCs w:val="24"/>
        </w:rPr>
        <w:t>и</w:t>
      </w:r>
      <w:r w:rsidRPr="00407866">
        <w:rPr>
          <w:sz w:val="24"/>
          <w:szCs w:val="24"/>
          <w:lang w:val="en-US"/>
        </w:rPr>
        <w:t xml:space="preserve"> </w:t>
      </w:r>
      <w:r w:rsidRPr="00407866">
        <w:rPr>
          <w:sz w:val="24"/>
          <w:szCs w:val="24"/>
        </w:rPr>
        <w:t>союзными</w:t>
      </w:r>
      <w:r w:rsidRPr="00407866">
        <w:rPr>
          <w:sz w:val="24"/>
          <w:szCs w:val="24"/>
          <w:lang w:val="en-US"/>
        </w:rPr>
        <w:t xml:space="preserve"> </w:t>
      </w:r>
      <w:r w:rsidRPr="00407866">
        <w:rPr>
          <w:sz w:val="24"/>
          <w:szCs w:val="24"/>
        </w:rPr>
        <w:t>словами</w:t>
      </w:r>
      <w:r w:rsidRPr="00407866">
        <w:rPr>
          <w:sz w:val="24"/>
          <w:szCs w:val="24"/>
          <w:lang w:val="en-US"/>
        </w:rPr>
        <w:t xml:space="preserve"> what, when, why, which, that, who, if, because, that’s why, than, so, for, since, during, so that, unless;</w:t>
      </w:r>
    </w:p>
    <w:p w:rsidR="00BC2096" w:rsidRPr="00407866" w:rsidRDefault="00BC2096" w:rsidP="00BC2096">
      <w:pPr>
        <w:pStyle w:val="a0"/>
        <w:spacing w:line="240" w:lineRule="auto"/>
        <w:rPr>
          <w:sz w:val="24"/>
          <w:szCs w:val="24"/>
        </w:rPr>
      </w:pPr>
      <w:r w:rsidRPr="00407866">
        <w:rPr>
          <w:sz w:val="24"/>
          <w:szCs w:val="24"/>
        </w:rPr>
        <w:t>употреблять в речи сложносочиненные предложения с сочинительными союзами and, but, or;</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условные</w:t>
      </w:r>
      <w:r w:rsidRPr="00407866">
        <w:rPr>
          <w:sz w:val="24"/>
          <w:szCs w:val="24"/>
          <w:lang w:val="en-US"/>
        </w:rPr>
        <w:t xml:space="preserve"> </w:t>
      </w:r>
      <w:r w:rsidRPr="00407866">
        <w:rPr>
          <w:sz w:val="24"/>
          <w:szCs w:val="24"/>
        </w:rPr>
        <w:t>предложения</w:t>
      </w:r>
      <w:r w:rsidRPr="00407866">
        <w:rPr>
          <w:sz w:val="24"/>
          <w:szCs w:val="24"/>
          <w:lang w:val="en-US"/>
        </w:rPr>
        <w:t xml:space="preserve"> </w:t>
      </w:r>
      <w:r w:rsidRPr="00407866">
        <w:rPr>
          <w:sz w:val="24"/>
          <w:szCs w:val="24"/>
        </w:rPr>
        <w:t>реального</w:t>
      </w:r>
      <w:r w:rsidRPr="00407866">
        <w:rPr>
          <w:sz w:val="24"/>
          <w:szCs w:val="24"/>
          <w:lang w:val="en-US"/>
        </w:rPr>
        <w:t xml:space="preserve"> (Conditional I – If I see Jim, I’ll invite him to our school party) </w:t>
      </w:r>
      <w:r w:rsidRPr="00407866">
        <w:rPr>
          <w:sz w:val="24"/>
          <w:szCs w:val="24"/>
        </w:rPr>
        <w:t>и</w:t>
      </w:r>
      <w:r w:rsidRPr="00407866">
        <w:rPr>
          <w:sz w:val="24"/>
          <w:szCs w:val="24"/>
          <w:lang w:val="en-US"/>
        </w:rPr>
        <w:t xml:space="preserve"> </w:t>
      </w:r>
      <w:r w:rsidRPr="00407866">
        <w:rPr>
          <w:sz w:val="24"/>
          <w:szCs w:val="24"/>
        </w:rPr>
        <w:t>нереального</w:t>
      </w:r>
      <w:r w:rsidRPr="00407866">
        <w:rPr>
          <w:sz w:val="24"/>
          <w:szCs w:val="24"/>
          <w:lang w:val="en-US"/>
        </w:rPr>
        <w:t xml:space="preserve"> </w:t>
      </w:r>
      <w:r w:rsidRPr="00407866">
        <w:rPr>
          <w:sz w:val="24"/>
          <w:szCs w:val="24"/>
        </w:rPr>
        <w:t>характера</w:t>
      </w:r>
      <w:r w:rsidRPr="00407866">
        <w:rPr>
          <w:sz w:val="24"/>
          <w:szCs w:val="24"/>
          <w:lang w:val="en-US"/>
        </w:rPr>
        <w:t xml:space="preserve"> (Conditional II – If I were you, I would start learning French);</w:t>
      </w:r>
    </w:p>
    <w:p w:rsidR="00BC2096" w:rsidRPr="00407866" w:rsidRDefault="00BC2096" w:rsidP="00BC2096">
      <w:pPr>
        <w:pStyle w:val="a0"/>
        <w:spacing w:line="240" w:lineRule="auto"/>
        <w:rPr>
          <w:sz w:val="24"/>
          <w:szCs w:val="24"/>
        </w:rPr>
      </w:pPr>
      <w:r w:rsidRPr="00407866">
        <w:rPr>
          <w:sz w:val="24"/>
          <w:szCs w:val="24"/>
        </w:rPr>
        <w:t>употреблять в речи предложения с конструкцией I wish (I wish I had my own room);</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предложения</w:t>
      </w:r>
      <w:r w:rsidRPr="00407866">
        <w:rPr>
          <w:sz w:val="24"/>
          <w:szCs w:val="24"/>
          <w:lang w:val="en-US"/>
        </w:rPr>
        <w:t xml:space="preserve"> </w:t>
      </w:r>
      <w:r w:rsidRPr="00407866">
        <w:rPr>
          <w:sz w:val="24"/>
          <w:szCs w:val="24"/>
        </w:rPr>
        <w:t>с</w:t>
      </w:r>
      <w:r w:rsidRPr="00407866">
        <w:rPr>
          <w:sz w:val="24"/>
          <w:szCs w:val="24"/>
          <w:lang w:val="en-US"/>
        </w:rPr>
        <w:t xml:space="preserve"> </w:t>
      </w:r>
      <w:r w:rsidRPr="00407866">
        <w:rPr>
          <w:sz w:val="24"/>
          <w:szCs w:val="24"/>
        </w:rPr>
        <w:t>конструкцией</w:t>
      </w:r>
      <w:r w:rsidRPr="00407866">
        <w:rPr>
          <w:sz w:val="24"/>
          <w:szCs w:val="24"/>
          <w:lang w:val="en-US"/>
        </w:rPr>
        <w:t xml:space="preserve"> so/such (I was so busy that I forgot to phone my parents);</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конструкции</w:t>
      </w:r>
      <w:r w:rsidRPr="00407866">
        <w:rPr>
          <w:sz w:val="24"/>
          <w:szCs w:val="24"/>
          <w:lang w:val="en-US"/>
        </w:rPr>
        <w:t xml:space="preserve"> </w:t>
      </w:r>
      <w:r w:rsidRPr="00407866">
        <w:rPr>
          <w:sz w:val="24"/>
          <w:szCs w:val="24"/>
        </w:rPr>
        <w:t>с</w:t>
      </w:r>
      <w:r w:rsidRPr="00407866">
        <w:rPr>
          <w:sz w:val="24"/>
          <w:szCs w:val="24"/>
          <w:lang w:val="en-US"/>
        </w:rPr>
        <w:t xml:space="preserve"> </w:t>
      </w:r>
      <w:r w:rsidRPr="00407866">
        <w:rPr>
          <w:sz w:val="24"/>
          <w:szCs w:val="24"/>
        </w:rPr>
        <w:t>герундием</w:t>
      </w:r>
      <w:r w:rsidRPr="00407866">
        <w:rPr>
          <w:sz w:val="24"/>
          <w:szCs w:val="24"/>
          <w:lang w:val="en-US"/>
        </w:rPr>
        <w:t>: to love</w:t>
      </w:r>
      <w:r w:rsidRPr="00407866">
        <w:rPr>
          <w:i/>
          <w:sz w:val="24"/>
          <w:szCs w:val="24"/>
          <w:lang w:val="en-US"/>
        </w:rPr>
        <w:t xml:space="preserve"> </w:t>
      </w:r>
      <w:r w:rsidRPr="00407866">
        <w:rPr>
          <w:sz w:val="24"/>
          <w:szCs w:val="24"/>
          <w:lang w:val="en-US"/>
        </w:rPr>
        <w:t>/</w:t>
      </w:r>
      <w:r w:rsidRPr="00407866">
        <w:rPr>
          <w:i/>
          <w:sz w:val="24"/>
          <w:szCs w:val="24"/>
          <w:lang w:val="en-US"/>
        </w:rPr>
        <w:t xml:space="preserve"> </w:t>
      </w:r>
      <w:r w:rsidRPr="00407866">
        <w:rPr>
          <w:sz w:val="24"/>
          <w:szCs w:val="24"/>
          <w:lang w:val="en-US"/>
        </w:rPr>
        <w:t>hate doing something; stop talking;</w:t>
      </w:r>
    </w:p>
    <w:p w:rsidR="00BC2096" w:rsidRPr="00407866" w:rsidRDefault="00BC2096" w:rsidP="00BC2096">
      <w:pPr>
        <w:pStyle w:val="a0"/>
        <w:spacing w:line="240" w:lineRule="auto"/>
        <w:rPr>
          <w:sz w:val="24"/>
          <w:szCs w:val="24"/>
        </w:rPr>
      </w:pPr>
      <w:r w:rsidRPr="00407866">
        <w:rPr>
          <w:sz w:val="24"/>
          <w:szCs w:val="24"/>
        </w:rPr>
        <w:t>употреблять в речи конструкции с инфинитивом: want to do, learn to speak;</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инфинитив</w:t>
      </w:r>
      <w:r w:rsidRPr="00407866">
        <w:rPr>
          <w:sz w:val="24"/>
          <w:szCs w:val="24"/>
          <w:lang w:val="en-US"/>
        </w:rPr>
        <w:t xml:space="preserve"> </w:t>
      </w:r>
      <w:r w:rsidRPr="00407866">
        <w:rPr>
          <w:sz w:val="24"/>
          <w:szCs w:val="24"/>
        </w:rPr>
        <w:t>цели</w:t>
      </w:r>
      <w:r w:rsidRPr="00407866">
        <w:rPr>
          <w:sz w:val="24"/>
          <w:szCs w:val="24"/>
          <w:lang w:val="en-US"/>
        </w:rPr>
        <w:t xml:space="preserve"> (I called to cancel our lesson);</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конструкцию</w:t>
      </w:r>
      <w:r w:rsidRPr="00407866">
        <w:rPr>
          <w:sz w:val="24"/>
          <w:szCs w:val="24"/>
          <w:lang w:val="en-US"/>
        </w:rPr>
        <w:t xml:space="preserve"> it takes me … to do something;</w:t>
      </w:r>
    </w:p>
    <w:p w:rsidR="00BC2096" w:rsidRPr="00407866" w:rsidRDefault="00BC2096" w:rsidP="00BC2096">
      <w:pPr>
        <w:pStyle w:val="a0"/>
        <w:spacing w:line="240" w:lineRule="auto"/>
        <w:rPr>
          <w:sz w:val="24"/>
          <w:szCs w:val="24"/>
          <w:lang w:val="en-US"/>
        </w:rPr>
      </w:pPr>
      <w:r w:rsidRPr="00407866">
        <w:rPr>
          <w:sz w:val="24"/>
          <w:szCs w:val="24"/>
        </w:rPr>
        <w:t>использовать</w:t>
      </w:r>
      <w:r w:rsidRPr="00407866">
        <w:rPr>
          <w:sz w:val="24"/>
          <w:szCs w:val="24"/>
          <w:lang w:val="en-US"/>
        </w:rPr>
        <w:t xml:space="preserve"> </w:t>
      </w:r>
      <w:r w:rsidRPr="00407866">
        <w:rPr>
          <w:sz w:val="24"/>
          <w:szCs w:val="24"/>
        </w:rPr>
        <w:t>косвенную</w:t>
      </w:r>
      <w:r w:rsidRPr="00407866">
        <w:rPr>
          <w:sz w:val="24"/>
          <w:szCs w:val="24"/>
          <w:lang w:val="en-US"/>
        </w:rPr>
        <w:t xml:space="preserve"> </w:t>
      </w:r>
      <w:r w:rsidRPr="00407866">
        <w:rPr>
          <w:sz w:val="24"/>
          <w:szCs w:val="24"/>
        </w:rPr>
        <w:t>речь</w:t>
      </w:r>
      <w:r w:rsidRPr="00407866">
        <w:rPr>
          <w:sz w:val="24"/>
          <w:szCs w:val="24"/>
          <w:lang w:val="en-US"/>
        </w:rPr>
        <w:t>;</w:t>
      </w:r>
    </w:p>
    <w:p w:rsidR="00BC2096" w:rsidRPr="00407866" w:rsidRDefault="00BC2096" w:rsidP="00BC2096">
      <w:pPr>
        <w:pStyle w:val="a0"/>
        <w:spacing w:line="240" w:lineRule="auto"/>
        <w:rPr>
          <w:sz w:val="24"/>
          <w:szCs w:val="24"/>
          <w:lang w:val="en-US"/>
        </w:rPr>
      </w:pPr>
      <w:r w:rsidRPr="00407866">
        <w:rPr>
          <w:sz w:val="24"/>
          <w:szCs w:val="24"/>
        </w:rPr>
        <w:t>использовать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глаголы</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наиболее</w:t>
      </w:r>
      <w:r w:rsidRPr="00407866">
        <w:rPr>
          <w:sz w:val="24"/>
          <w:szCs w:val="24"/>
          <w:lang w:val="en-US"/>
        </w:rPr>
        <w:t xml:space="preserve"> </w:t>
      </w:r>
      <w:r w:rsidRPr="00407866">
        <w:rPr>
          <w:sz w:val="24"/>
          <w:szCs w:val="24"/>
        </w:rPr>
        <w:t>употребляемых</w:t>
      </w:r>
      <w:r w:rsidRPr="00407866">
        <w:rPr>
          <w:sz w:val="24"/>
          <w:szCs w:val="24"/>
          <w:lang w:val="en-US"/>
        </w:rPr>
        <w:t xml:space="preserve"> </w:t>
      </w:r>
      <w:r w:rsidRPr="00407866">
        <w:rPr>
          <w:sz w:val="24"/>
          <w:szCs w:val="24"/>
        </w:rPr>
        <w:t>временных</w:t>
      </w:r>
      <w:r w:rsidRPr="00407866">
        <w:rPr>
          <w:sz w:val="24"/>
          <w:szCs w:val="24"/>
          <w:lang w:val="en-US"/>
        </w:rPr>
        <w:t xml:space="preserve"> </w:t>
      </w:r>
      <w:r w:rsidRPr="00407866">
        <w:rPr>
          <w:sz w:val="24"/>
          <w:szCs w:val="24"/>
        </w:rPr>
        <w:t>формах</w:t>
      </w:r>
      <w:r w:rsidRPr="00407866">
        <w:rPr>
          <w:sz w:val="24"/>
          <w:szCs w:val="24"/>
          <w:lang w:val="en-US"/>
        </w:rPr>
        <w:t>: Present Simple, Present Continuous, Future Simple, Past Simple, Past Continuous, Present Perfect, Present Perfect Continuous, Past Perfect;</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страдательный</w:t>
      </w:r>
      <w:r w:rsidRPr="00407866">
        <w:rPr>
          <w:sz w:val="24"/>
          <w:szCs w:val="24"/>
          <w:lang w:val="en-US"/>
        </w:rPr>
        <w:t xml:space="preserve"> </w:t>
      </w:r>
      <w:r w:rsidRPr="00407866">
        <w:rPr>
          <w:sz w:val="24"/>
          <w:szCs w:val="24"/>
        </w:rPr>
        <w:t>залог</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формах</w:t>
      </w:r>
      <w:r w:rsidRPr="00407866">
        <w:rPr>
          <w:sz w:val="24"/>
          <w:szCs w:val="24"/>
          <w:lang w:val="en-US"/>
        </w:rPr>
        <w:t xml:space="preserve"> </w:t>
      </w:r>
      <w:r w:rsidRPr="00407866">
        <w:rPr>
          <w:sz w:val="24"/>
          <w:szCs w:val="24"/>
        </w:rPr>
        <w:t>наиболее</w:t>
      </w:r>
      <w:r w:rsidRPr="00407866">
        <w:rPr>
          <w:sz w:val="24"/>
          <w:szCs w:val="24"/>
          <w:lang w:val="en-US"/>
        </w:rPr>
        <w:t xml:space="preserve"> </w:t>
      </w:r>
      <w:r w:rsidRPr="00407866">
        <w:rPr>
          <w:sz w:val="24"/>
          <w:szCs w:val="24"/>
        </w:rPr>
        <w:t>используемых</w:t>
      </w:r>
      <w:r w:rsidRPr="00407866">
        <w:rPr>
          <w:sz w:val="24"/>
          <w:szCs w:val="24"/>
          <w:lang w:val="en-US"/>
        </w:rPr>
        <w:t xml:space="preserve"> </w:t>
      </w:r>
      <w:r w:rsidRPr="00407866">
        <w:rPr>
          <w:sz w:val="24"/>
          <w:szCs w:val="24"/>
        </w:rPr>
        <w:t>времен</w:t>
      </w:r>
      <w:r w:rsidRPr="00407866">
        <w:rPr>
          <w:sz w:val="24"/>
          <w:szCs w:val="24"/>
          <w:lang w:val="en-US"/>
        </w:rPr>
        <w:t>: Present Simple, Present Continuous, Past Simple, Present Perfect;</w:t>
      </w:r>
    </w:p>
    <w:p w:rsidR="00BC2096" w:rsidRPr="00407866" w:rsidRDefault="00BC2096" w:rsidP="00BC2096">
      <w:pPr>
        <w:pStyle w:val="a0"/>
        <w:spacing w:line="240" w:lineRule="auto"/>
        <w:rPr>
          <w:sz w:val="24"/>
          <w:szCs w:val="24"/>
        </w:rPr>
      </w:pPr>
      <w:r w:rsidRPr="00407866">
        <w:rPr>
          <w:sz w:val="24"/>
          <w:szCs w:val="24"/>
        </w:rPr>
        <w:t>употреблять в речи различные грамматические средства для выражения будущего времени – to be going to, Present Continuous; Present Simple;</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модальные</w:t>
      </w:r>
      <w:r w:rsidRPr="00407866">
        <w:rPr>
          <w:sz w:val="24"/>
          <w:szCs w:val="24"/>
          <w:lang w:val="en-US"/>
        </w:rPr>
        <w:t xml:space="preserve"> </w:t>
      </w:r>
      <w:r w:rsidRPr="00407866">
        <w:rPr>
          <w:sz w:val="24"/>
          <w:szCs w:val="24"/>
        </w:rPr>
        <w:t>глаголы</w:t>
      </w:r>
      <w:r w:rsidRPr="00407866">
        <w:rPr>
          <w:sz w:val="24"/>
          <w:szCs w:val="24"/>
          <w:lang w:val="en-US"/>
        </w:rPr>
        <w:t xml:space="preserve"> </w:t>
      </w:r>
      <w:r w:rsidRPr="00407866">
        <w:rPr>
          <w:sz w:val="24"/>
          <w:szCs w:val="24"/>
        </w:rPr>
        <w:t>и</w:t>
      </w:r>
      <w:r w:rsidRPr="00407866">
        <w:rPr>
          <w:sz w:val="24"/>
          <w:szCs w:val="24"/>
          <w:lang w:val="en-US"/>
        </w:rPr>
        <w:t xml:space="preserve"> </w:t>
      </w:r>
      <w:r w:rsidRPr="00407866">
        <w:rPr>
          <w:sz w:val="24"/>
          <w:szCs w:val="24"/>
        </w:rPr>
        <w:t>их</w:t>
      </w:r>
      <w:r w:rsidRPr="00407866">
        <w:rPr>
          <w:sz w:val="24"/>
          <w:szCs w:val="24"/>
          <w:lang w:val="en-US"/>
        </w:rPr>
        <w:t xml:space="preserve"> </w:t>
      </w:r>
      <w:r w:rsidRPr="00407866">
        <w:rPr>
          <w:sz w:val="24"/>
          <w:szCs w:val="24"/>
        </w:rPr>
        <w:t>эквиваленты</w:t>
      </w:r>
      <w:r w:rsidRPr="00407866">
        <w:rPr>
          <w:sz w:val="24"/>
          <w:szCs w:val="24"/>
          <w:lang w:val="en-US"/>
        </w:rPr>
        <w:t xml:space="preserve"> (may, can/be able to, must/have to/should; need, shall, could, might, would);</w:t>
      </w:r>
    </w:p>
    <w:p w:rsidR="00BC2096" w:rsidRPr="00407866" w:rsidRDefault="00BC2096" w:rsidP="00BC2096">
      <w:pPr>
        <w:pStyle w:val="a0"/>
        <w:spacing w:line="240" w:lineRule="auto"/>
        <w:rPr>
          <w:sz w:val="24"/>
          <w:szCs w:val="24"/>
        </w:rPr>
      </w:pPr>
      <w:r w:rsidRPr="00407866">
        <w:rPr>
          <w:sz w:val="24"/>
          <w:szCs w:val="24"/>
        </w:rPr>
        <w:t>согласовывать времена в рамках сложного предложения в плане настоящего и прошлого;</w:t>
      </w:r>
    </w:p>
    <w:p w:rsidR="00BC2096" w:rsidRPr="00407866" w:rsidRDefault="00BC2096" w:rsidP="00BC2096">
      <w:pPr>
        <w:pStyle w:val="a0"/>
        <w:spacing w:line="240" w:lineRule="auto"/>
        <w:rPr>
          <w:sz w:val="24"/>
          <w:szCs w:val="24"/>
        </w:rPr>
      </w:pPr>
      <w:r w:rsidRPr="00407866">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BC2096" w:rsidRPr="00407866" w:rsidRDefault="00BC2096" w:rsidP="00BC2096">
      <w:pPr>
        <w:pStyle w:val="a0"/>
        <w:spacing w:line="240" w:lineRule="auto"/>
        <w:rPr>
          <w:sz w:val="24"/>
          <w:szCs w:val="24"/>
        </w:rPr>
      </w:pPr>
      <w:r w:rsidRPr="00407866">
        <w:rPr>
          <w:sz w:val="24"/>
          <w:szCs w:val="24"/>
        </w:rPr>
        <w:t>употреблять в речи определенный/неопределенный/нулевой артикль;</w:t>
      </w:r>
    </w:p>
    <w:p w:rsidR="00BC2096" w:rsidRPr="00407866" w:rsidRDefault="00BC2096" w:rsidP="00BC2096">
      <w:pPr>
        <w:pStyle w:val="a0"/>
        <w:spacing w:line="240" w:lineRule="auto"/>
        <w:rPr>
          <w:sz w:val="24"/>
          <w:szCs w:val="24"/>
        </w:rPr>
      </w:pPr>
      <w:r w:rsidRPr="00407866">
        <w:rPr>
          <w:sz w:val="24"/>
          <w:szCs w:val="24"/>
        </w:rPr>
        <w:t>употреблять в речи личные, притяжательные, указательные, неопределенные, относительные, вопросительные местоимения;</w:t>
      </w:r>
    </w:p>
    <w:p w:rsidR="00BC2096" w:rsidRPr="00407866" w:rsidRDefault="00BC2096" w:rsidP="00BC2096">
      <w:pPr>
        <w:pStyle w:val="a0"/>
        <w:spacing w:line="240" w:lineRule="auto"/>
        <w:rPr>
          <w:sz w:val="24"/>
          <w:szCs w:val="24"/>
        </w:rPr>
      </w:pPr>
      <w:r w:rsidRPr="00407866">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BC2096" w:rsidRPr="00407866" w:rsidRDefault="00BC2096" w:rsidP="00BC2096">
      <w:pPr>
        <w:pStyle w:val="a0"/>
        <w:spacing w:line="240" w:lineRule="auto"/>
        <w:rPr>
          <w:sz w:val="24"/>
          <w:szCs w:val="24"/>
        </w:rPr>
      </w:pPr>
      <w:r w:rsidRPr="00407866">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BC2096" w:rsidRPr="00407866" w:rsidRDefault="00BC2096" w:rsidP="00BC2096">
      <w:pPr>
        <w:pStyle w:val="a0"/>
        <w:spacing w:line="240" w:lineRule="auto"/>
        <w:rPr>
          <w:sz w:val="24"/>
          <w:szCs w:val="24"/>
        </w:rPr>
      </w:pPr>
      <w:r w:rsidRPr="00407866">
        <w:rPr>
          <w:sz w:val="24"/>
          <w:szCs w:val="24"/>
        </w:rPr>
        <w:t>употреблять предлоги, выражающие направление движения, время и место действия.</w:t>
      </w:r>
    </w:p>
    <w:p w:rsidR="00BC2096" w:rsidRPr="00407866" w:rsidRDefault="00BC2096" w:rsidP="00BC2096">
      <w:pPr>
        <w:ind w:firstLine="708"/>
        <w:jc w:val="both"/>
      </w:pPr>
      <w:r w:rsidRPr="00407866">
        <w:t>Ученик на базовом уровне получит возможность научиться:</w:t>
      </w:r>
    </w:p>
    <w:p w:rsidR="00BC2096" w:rsidRPr="00407866" w:rsidRDefault="00BC2096" w:rsidP="00BC2096">
      <w:pPr>
        <w:ind w:firstLine="708"/>
        <w:jc w:val="both"/>
      </w:pPr>
      <w:r w:rsidRPr="00407866">
        <w:t>Коммуникативные умения</w:t>
      </w:r>
    </w:p>
    <w:p w:rsidR="00BC2096" w:rsidRPr="00407866" w:rsidRDefault="00BC2096" w:rsidP="00BC2096">
      <w:pPr>
        <w:jc w:val="both"/>
      </w:pPr>
      <w:r w:rsidRPr="00407866">
        <w:t>Говорение, диалогическая речь</w:t>
      </w:r>
    </w:p>
    <w:p w:rsidR="00BC2096" w:rsidRPr="00407866" w:rsidRDefault="00BC2096" w:rsidP="00BC2096">
      <w:pPr>
        <w:pStyle w:val="a0"/>
        <w:spacing w:line="240" w:lineRule="auto"/>
        <w:rPr>
          <w:sz w:val="24"/>
          <w:szCs w:val="24"/>
        </w:rPr>
      </w:pPr>
      <w:r w:rsidRPr="00407866">
        <w:rPr>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BC2096" w:rsidRPr="00407866" w:rsidRDefault="00BC2096" w:rsidP="00BC2096">
      <w:pPr>
        <w:pStyle w:val="a0"/>
        <w:spacing w:line="240" w:lineRule="auto"/>
        <w:rPr>
          <w:sz w:val="24"/>
          <w:szCs w:val="24"/>
        </w:rPr>
      </w:pPr>
      <w:r w:rsidRPr="00407866">
        <w:rPr>
          <w:sz w:val="24"/>
          <w:szCs w:val="24"/>
        </w:rPr>
        <w:t>проводить подготовленное интервью, проверяя и получая подтверждение какой-либо информации;</w:t>
      </w:r>
    </w:p>
    <w:p w:rsidR="00BC2096" w:rsidRPr="00407866" w:rsidRDefault="00BC2096" w:rsidP="00BC2096">
      <w:pPr>
        <w:pStyle w:val="a0"/>
        <w:spacing w:line="240" w:lineRule="auto"/>
        <w:rPr>
          <w:sz w:val="24"/>
          <w:szCs w:val="24"/>
        </w:rPr>
      </w:pPr>
      <w:r w:rsidRPr="00407866">
        <w:rPr>
          <w:sz w:val="24"/>
          <w:szCs w:val="24"/>
        </w:rPr>
        <w:t>обмениваться информацией, проверять и подтверждать собранную фактическую информацию.</w:t>
      </w:r>
    </w:p>
    <w:p w:rsidR="00BC2096" w:rsidRPr="00407866" w:rsidRDefault="00BC2096" w:rsidP="00BC2096">
      <w:pPr>
        <w:jc w:val="both"/>
      </w:pPr>
      <w:r w:rsidRPr="00407866">
        <w:t>Говорение, монологическая речь</w:t>
      </w:r>
    </w:p>
    <w:p w:rsidR="00BC2096" w:rsidRPr="00407866" w:rsidRDefault="00BC2096" w:rsidP="00BC2096">
      <w:pPr>
        <w:pStyle w:val="a0"/>
        <w:spacing w:line="240" w:lineRule="auto"/>
        <w:rPr>
          <w:sz w:val="24"/>
          <w:szCs w:val="24"/>
        </w:rPr>
      </w:pPr>
      <w:r w:rsidRPr="00407866">
        <w:rPr>
          <w:sz w:val="24"/>
          <w:szCs w:val="24"/>
        </w:rPr>
        <w:t>Резюмировать прослушанный/прочитанный текст;</w:t>
      </w:r>
    </w:p>
    <w:p w:rsidR="00BC2096" w:rsidRPr="00407866" w:rsidRDefault="00BC2096" w:rsidP="00BC2096">
      <w:pPr>
        <w:pStyle w:val="a0"/>
        <w:spacing w:line="240" w:lineRule="auto"/>
        <w:rPr>
          <w:sz w:val="24"/>
          <w:szCs w:val="24"/>
        </w:rPr>
      </w:pPr>
      <w:r w:rsidRPr="00407866">
        <w:rPr>
          <w:sz w:val="24"/>
          <w:szCs w:val="24"/>
        </w:rPr>
        <w:lastRenderedPageBreak/>
        <w:t>обобщать информацию на основе прочитанного/прослушанного текста.</w:t>
      </w:r>
    </w:p>
    <w:p w:rsidR="00BC2096" w:rsidRPr="00407866" w:rsidRDefault="00BC2096" w:rsidP="00BC2096">
      <w:pPr>
        <w:jc w:val="both"/>
      </w:pPr>
      <w:r w:rsidRPr="00407866">
        <w:t>Аудирование</w:t>
      </w:r>
    </w:p>
    <w:p w:rsidR="00BC2096" w:rsidRPr="00407866" w:rsidRDefault="00BC2096" w:rsidP="00BC2096">
      <w:pPr>
        <w:pStyle w:val="a0"/>
        <w:spacing w:line="240" w:lineRule="auto"/>
        <w:rPr>
          <w:sz w:val="24"/>
          <w:szCs w:val="24"/>
        </w:rPr>
      </w:pPr>
      <w:r w:rsidRPr="00407866">
        <w:rPr>
          <w:sz w:val="24"/>
          <w:szCs w:val="24"/>
        </w:rPr>
        <w:t>Полно и точно воспринимать информацию в распространенных коммуникативных ситуациях;</w:t>
      </w:r>
    </w:p>
    <w:p w:rsidR="00BC2096" w:rsidRPr="00407866" w:rsidRDefault="00BC2096" w:rsidP="00BC2096">
      <w:pPr>
        <w:pStyle w:val="a0"/>
        <w:spacing w:line="240" w:lineRule="auto"/>
        <w:rPr>
          <w:sz w:val="24"/>
          <w:szCs w:val="24"/>
        </w:rPr>
      </w:pPr>
      <w:r w:rsidRPr="00407866">
        <w:rPr>
          <w:sz w:val="24"/>
          <w:szCs w:val="24"/>
        </w:rPr>
        <w:t>обобщать прослушанную информацию и выявлять факты в соответствии с поставленной задачей/вопросом.</w:t>
      </w:r>
    </w:p>
    <w:p w:rsidR="00BC2096" w:rsidRPr="00407866" w:rsidRDefault="00BC2096" w:rsidP="00BC2096">
      <w:pPr>
        <w:jc w:val="both"/>
      </w:pPr>
      <w:r w:rsidRPr="00407866">
        <w:t>Чтение</w:t>
      </w:r>
    </w:p>
    <w:p w:rsidR="00BC2096" w:rsidRPr="00407866" w:rsidRDefault="00BC2096" w:rsidP="00BC2096">
      <w:pPr>
        <w:pStyle w:val="a0"/>
        <w:spacing w:line="240" w:lineRule="auto"/>
        <w:rPr>
          <w:sz w:val="24"/>
          <w:szCs w:val="24"/>
        </w:rPr>
      </w:pPr>
      <w:r w:rsidRPr="00407866">
        <w:rPr>
          <w:sz w:val="24"/>
          <w:szCs w:val="24"/>
        </w:rPr>
        <w:t>Читать и понимать несложные аутентичные тексты различных стилей и жанров и отвечать на ряд уточняющих вопросов.</w:t>
      </w:r>
    </w:p>
    <w:p w:rsidR="00BC2096" w:rsidRPr="00407866" w:rsidRDefault="00BC2096" w:rsidP="00BC2096">
      <w:pPr>
        <w:jc w:val="both"/>
      </w:pPr>
      <w:r w:rsidRPr="00407866">
        <w:t>Письмо</w:t>
      </w:r>
    </w:p>
    <w:p w:rsidR="00BC2096" w:rsidRPr="00407866" w:rsidRDefault="00BC2096" w:rsidP="00BC2096">
      <w:pPr>
        <w:pStyle w:val="a0"/>
        <w:spacing w:line="240" w:lineRule="auto"/>
        <w:rPr>
          <w:sz w:val="24"/>
          <w:szCs w:val="24"/>
        </w:rPr>
      </w:pPr>
      <w:r w:rsidRPr="00407866">
        <w:rPr>
          <w:sz w:val="24"/>
          <w:szCs w:val="24"/>
        </w:rPr>
        <w:t>Писать краткий отзыв на фильм, книгу или пьесу.</w:t>
      </w:r>
    </w:p>
    <w:p w:rsidR="00BC2096" w:rsidRPr="00407866" w:rsidRDefault="00BC2096" w:rsidP="00BC2096">
      <w:pPr>
        <w:jc w:val="both"/>
      </w:pPr>
      <w:r w:rsidRPr="00407866">
        <w:t>Языковые навыки</w:t>
      </w:r>
    </w:p>
    <w:p w:rsidR="00BC2096" w:rsidRPr="00407866" w:rsidRDefault="00BC2096" w:rsidP="00BC2096">
      <w:pPr>
        <w:jc w:val="both"/>
      </w:pPr>
      <w:r w:rsidRPr="00407866">
        <w:t>Фонетическая сторона речи</w:t>
      </w:r>
    </w:p>
    <w:p w:rsidR="00BC2096" w:rsidRPr="00407866" w:rsidRDefault="00BC2096" w:rsidP="00BC2096">
      <w:pPr>
        <w:pStyle w:val="a0"/>
        <w:spacing w:line="240" w:lineRule="auto"/>
        <w:rPr>
          <w:sz w:val="24"/>
          <w:szCs w:val="24"/>
        </w:rPr>
      </w:pPr>
      <w:r w:rsidRPr="00407866">
        <w:rPr>
          <w:sz w:val="24"/>
          <w:szCs w:val="24"/>
        </w:rPr>
        <w:t>Произносить звуки английского языка четко, естественным произношением, не допуская ярко выраженного акцента.</w:t>
      </w:r>
    </w:p>
    <w:p w:rsidR="00BC2096" w:rsidRPr="00407866" w:rsidRDefault="00BC2096" w:rsidP="00BC2096">
      <w:pPr>
        <w:jc w:val="both"/>
      </w:pPr>
      <w:r w:rsidRPr="00407866">
        <w:t>Орфография и пунктуация</w:t>
      </w:r>
    </w:p>
    <w:p w:rsidR="00BC2096" w:rsidRPr="00407866" w:rsidRDefault="00BC2096" w:rsidP="00BC2096">
      <w:pPr>
        <w:pStyle w:val="a0"/>
        <w:spacing w:line="240" w:lineRule="auto"/>
        <w:rPr>
          <w:sz w:val="24"/>
          <w:szCs w:val="24"/>
        </w:rPr>
      </w:pPr>
      <w:r w:rsidRPr="00407866">
        <w:rPr>
          <w:sz w:val="24"/>
          <w:szCs w:val="24"/>
        </w:rPr>
        <w:t>Владеть орфографическими навыками;</w:t>
      </w:r>
    </w:p>
    <w:p w:rsidR="00BC2096" w:rsidRPr="00407866" w:rsidRDefault="00BC2096" w:rsidP="00BC2096">
      <w:pPr>
        <w:pStyle w:val="a0"/>
        <w:spacing w:line="240" w:lineRule="auto"/>
        <w:rPr>
          <w:sz w:val="24"/>
          <w:szCs w:val="24"/>
        </w:rPr>
      </w:pPr>
      <w:r w:rsidRPr="00407866">
        <w:rPr>
          <w:sz w:val="24"/>
          <w:szCs w:val="24"/>
        </w:rPr>
        <w:t>расставлять в тексте знаки препинания в соответствии с нормами пунктуации.</w:t>
      </w:r>
    </w:p>
    <w:p w:rsidR="00BC2096" w:rsidRPr="00407866" w:rsidRDefault="00BC2096" w:rsidP="00BC2096">
      <w:pPr>
        <w:pStyle w:val="a0"/>
        <w:numPr>
          <w:ilvl w:val="0"/>
          <w:numId w:val="0"/>
        </w:numPr>
        <w:spacing w:line="240" w:lineRule="auto"/>
        <w:ind w:left="709"/>
        <w:rPr>
          <w:sz w:val="24"/>
          <w:szCs w:val="24"/>
        </w:rPr>
      </w:pPr>
      <w:r w:rsidRPr="00407866">
        <w:rPr>
          <w:sz w:val="24"/>
          <w:szCs w:val="24"/>
        </w:rPr>
        <w:t>Лексическая сторона речи</w:t>
      </w:r>
    </w:p>
    <w:p w:rsidR="00BC2096" w:rsidRPr="00407866" w:rsidRDefault="00BC2096" w:rsidP="00BC2096">
      <w:pPr>
        <w:pStyle w:val="a0"/>
        <w:spacing w:line="240" w:lineRule="auto"/>
        <w:rPr>
          <w:sz w:val="24"/>
          <w:szCs w:val="24"/>
        </w:rPr>
      </w:pPr>
      <w:r w:rsidRPr="00407866">
        <w:rPr>
          <w:sz w:val="24"/>
          <w:szCs w:val="24"/>
        </w:rPr>
        <w:t>Использовать фразовые глаголы по широкому спектру тем, уместно употребляя их в соответствии со стилем речи;</w:t>
      </w:r>
    </w:p>
    <w:p w:rsidR="00BC2096" w:rsidRPr="00407866" w:rsidRDefault="00BC2096" w:rsidP="00BC2096">
      <w:pPr>
        <w:pStyle w:val="a0"/>
        <w:spacing w:line="240" w:lineRule="auto"/>
        <w:rPr>
          <w:sz w:val="24"/>
          <w:szCs w:val="24"/>
        </w:rPr>
      </w:pPr>
      <w:r w:rsidRPr="00407866">
        <w:rPr>
          <w:sz w:val="24"/>
          <w:szCs w:val="24"/>
        </w:rPr>
        <w:t>узнавать и использовать в речи устойчивые выражения и фразы (collocations).</w:t>
      </w:r>
    </w:p>
    <w:p w:rsidR="00BC2096" w:rsidRPr="00407866" w:rsidRDefault="00BC2096" w:rsidP="00BC2096">
      <w:pPr>
        <w:jc w:val="both"/>
      </w:pPr>
      <w:r w:rsidRPr="00407866">
        <w:t>Грамматическая сторона речи</w:t>
      </w:r>
    </w:p>
    <w:p w:rsidR="00BC2096" w:rsidRPr="00407866" w:rsidRDefault="00BC2096" w:rsidP="00BC2096">
      <w:pPr>
        <w:pStyle w:val="a0"/>
        <w:spacing w:line="240" w:lineRule="auto"/>
        <w:rPr>
          <w:sz w:val="24"/>
          <w:szCs w:val="24"/>
        </w:rPr>
      </w:pPr>
      <w:r w:rsidRPr="00407866">
        <w:rPr>
          <w:sz w:val="24"/>
          <w:szCs w:val="24"/>
        </w:rPr>
        <w:t>Использовать в речи модальные глаголы для выражения возможности или вероятности в прошедшем времени (could + have done; might + have done);</w:t>
      </w:r>
    </w:p>
    <w:p w:rsidR="00BC2096" w:rsidRPr="00407866" w:rsidRDefault="00BC2096" w:rsidP="00BC2096">
      <w:pPr>
        <w:pStyle w:val="a0"/>
        <w:spacing w:line="240" w:lineRule="auto"/>
        <w:rPr>
          <w:sz w:val="24"/>
          <w:szCs w:val="24"/>
        </w:rPr>
      </w:pPr>
      <w:r w:rsidRPr="00407866">
        <w:rPr>
          <w:sz w:val="24"/>
          <w:szCs w:val="24"/>
        </w:rPr>
        <w:t>употреблять в речи структуру have/get + something + Participle II (causative form) как эквивалент страдательного залога;</w:t>
      </w:r>
    </w:p>
    <w:p w:rsidR="00BC2096" w:rsidRPr="00407866" w:rsidRDefault="00BC2096" w:rsidP="00BC2096">
      <w:pPr>
        <w:pStyle w:val="a0"/>
        <w:spacing w:line="240" w:lineRule="auto"/>
        <w:rPr>
          <w:sz w:val="24"/>
          <w:szCs w:val="24"/>
          <w:lang w:val="en-US"/>
        </w:rPr>
      </w:pPr>
      <w:r w:rsidRPr="00407866">
        <w:rPr>
          <w:sz w:val="24"/>
          <w:szCs w:val="24"/>
        </w:rPr>
        <w:t xml:space="preserve">употреблять в речи эмфатические конструкции типа It’s him who… </w:t>
      </w:r>
      <w:r w:rsidRPr="00407866">
        <w:rPr>
          <w:sz w:val="24"/>
          <w:szCs w:val="24"/>
          <w:lang w:val="en-US"/>
        </w:rPr>
        <w:t>It’s time you did smth;</w:t>
      </w:r>
    </w:p>
    <w:p w:rsidR="00BC2096" w:rsidRPr="00407866" w:rsidRDefault="00BC2096" w:rsidP="00BC2096">
      <w:pPr>
        <w:pStyle w:val="a0"/>
        <w:spacing w:line="240" w:lineRule="auto"/>
        <w:rPr>
          <w:sz w:val="24"/>
          <w:szCs w:val="24"/>
        </w:rPr>
      </w:pPr>
      <w:r w:rsidRPr="00407866">
        <w:rPr>
          <w:sz w:val="24"/>
          <w:szCs w:val="24"/>
        </w:rPr>
        <w:t>употреблять в речи все формы страдательного залога;</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времена</w:t>
      </w:r>
      <w:r w:rsidRPr="00407866">
        <w:rPr>
          <w:sz w:val="24"/>
          <w:szCs w:val="24"/>
          <w:lang w:val="en-US"/>
        </w:rPr>
        <w:t xml:space="preserve"> Past Perfect </w:t>
      </w:r>
      <w:r w:rsidRPr="00407866">
        <w:rPr>
          <w:sz w:val="24"/>
          <w:szCs w:val="24"/>
        </w:rPr>
        <w:t>и</w:t>
      </w:r>
      <w:r w:rsidRPr="00407866">
        <w:rPr>
          <w:sz w:val="24"/>
          <w:szCs w:val="24"/>
          <w:lang w:val="en-US"/>
        </w:rPr>
        <w:t xml:space="preserve"> Past Perfect Continuous;</w:t>
      </w:r>
    </w:p>
    <w:p w:rsidR="00BC2096" w:rsidRPr="00407866" w:rsidRDefault="00BC2096" w:rsidP="00BC2096">
      <w:pPr>
        <w:pStyle w:val="a0"/>
        <w:spacing w:line="240" w:lineRule="auto"/>
        <w:rPr>
          <w:sz w:val="24"/>
          <w:szCs w:val="24"/>
        </w:rPr>
      </w:pPr>
      <w:r w:rsidRPr="00407866">
        <w:rPr>
          <w:sz w:val="24"/>
          <w:szCs w:val="24"/>
        </w:rPr>
        <w:t>употреблять в речи условные предложения нереального характера (Conditional 3);</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структуру</w:t>
      </w:r>
      <w:r w:rsidRPr="00407866">
        <w:rPr>
          <w:sz w:val="24"/>
          <w:szCs w:val="24"/>
          <w:lang w:val="en-US"/>
        </w:rPr>
        <w:t xml:space="preserve"> to be/get + used to + verb;</w:t>
      </w:r>
    </w:p>
    <w:p w:rsidR="00BC2096" w:rsidRPr="00407866" w:rsidRDefault="00BC2096" w:rsidP="00BC2096">
      <w:pPr>
        <w:pStyle w:val="a0"/>
        <w:spacing w:line="240" w:lineRule="auto"/>
        <w:rPr>
          <w:sz w:val="24"/>
          <w:szCs w:val="24"/>
        </w:rPr>
      </w:pPr>
      <w:r w:rsidRPr="00407866">
        <w:rPr>
          <w:sz w:val="24"/>
          <w:szCs w:val="24"/>
        </w:rPr>
        <w:t>употреблять в речи структуру used to / would + verb для обозначения регулярных действий в прошлом;</w:t>
      </w:r>
    </w:p>
    <w:p w:rsidR="00BC2096" w:rsidRPr="00407866" w:rsidRDefault="00BC2096" w:rsidP="00BC2096">
      <w:pPr>
        <w:pStyle w:val="a0"/>
        <w:spacing w:line="240" w:lineRule="auto"/>
        <w:rPr>
          <w:sz w:val="24"/>
          <w:szCs w:val="24"/>
          <w:lang w:val="en-US"/>
        </w:rPr>
      </w:pPr>
      <w:r w:rsidRPr="00407866">
        <w:rPr>
          <w:sz w:val="24"/>
          <w:szCs w:val="24"/>
        </w:rPr>
        <w:t>употреблять</w:t>
      </w:r>
      <w:r w:rsidRPr="00407866">
        <w:rPr>
          <w:sz w:val="24"/>
          <w:szCs w:val="24"/>
          <w:lang w:val="en-US"/>
        </w:rPr>
        <w:t xml:space="preserve"> </w:t>
      </w:r>
      <w:r w:rsidRPr="00407866">
        <w:rPr>
          <w:sz w:val="24"/>
          <w:szCs w:val="24"/>
        </w:rPr>
        <w:t>в</w:t>
      </w:r>
      <w:r w:rsidRPr="00407866">
        <w:rPr>
          <w:sz w:val="24"/>
          <w:szCs w:val="24"/>
          <w:lang w:val="en-US"/>
        </w:rPr>
        <w:t xml:space="preserve"> </w:t>
      </w:r>
      <w:r w:rsidRPr="00407866">
        <w:rPr>
          <w:sz w:val="24"/>
          <w:szCs w:val="24"/>
        </w:rPr>
        <w:t>речи</w:t>
      </w:r>
      <w:r w:rsidRPr="00407866">
        <w:rPr>
          <w:sz w:val="24"/>
          <w:szCs w:val="24"/>
          <w:lang w:val="en-US"/>
        </w:rPr>
        <w:t xml:space="preserve"> </w:t>
      </w:r>
      <w:r w:rsidRPr="00407866">
        <w:rPr>
          <w:sz w:val="24"/>
          <w:szCs w:val="24"/>
        </w:rPr>
        <w:t>предложения</w:t>
      </w:r>
      <w:r w:rsidRPr="00407866">
        <w:rPr>
          <w:sz w:val="24"/>
          <w:szCs w:val="24"/>
          <w:lang w:val="en-US"/>
        </w:rPr>
        <w:t xml:space="preserve"> </w:t>
      </w:r>
      <w:r w:rsidRPr="00407866">
        <w:rPr>
          <w:sz w:val="24"/>
          <w:szCs w:val="24"/>
        </w:rPr>
        <w:t>с</w:t>
      </w:r>
      <w:r w:rsidRPr="00407866">
        <w:rPr>
          <w:sz w:val="24"/>
          <w:szCs w:val="24"/>
          <w:lang w:val="en-US"/>
        </w:rPr>
        <w:t xml:space="preserve"> </w:t>
      </w:r>
      <w:r w:rsidRPr="00407866">
        <w:rPr>
          <w:sz w:val="24"/>
          <w:szCs w:val="24"/>
        </w:rPr>
        <w:t>конструкциями</w:t>
      </w:r>
      <w:r w:rsidRPr="00407866">
        <w:rPr>
          <w:sz w:val="24"/>
          <w:szCs w:val="24"/>
          <w:lang w:val="en-US"/>
        </w:rPr>
        <w:t xml:space="preserve"> as … as; not so … as; either … or; neither … nor;</w:t>
      </w:r>
    </w:p>
    <w:p w:rsidR="00BC2096" w:rsidRPr="00407866" w:rsidRDefault="00BC2096" w:rsidP="00BC2096">
      <w:pPr>
        <w:pStyle w:val="a0"/>
        <w:spacing w:line="240" w:lineRule="auto"/>
        <w:rPr>
          <w:rStyle w:val="c41"/>
          <w:sz w:val="24"/>
          <w:szCs w:val="24"/>
        </w:rPr>
      </w:pPr>
      <w:r w:rsidRPr="00407866">
        <w:rPr>
          <w:sz w:val="24"/>
          <w:szCs w:val="24"/>
        </w:rPr>
        <w:t>использовать широкий спектр союзов для выражения противопоставления и различия в сложных предложениях.</w:t>
      </w:r>
      <w:r w:rsidRPr="00407866">
        <w:rPr>
          <w:rStyle w:val="c41"/>
          <w:bCs/>
          <w:color w:val="000000"/>
          <w:sz w:val="24"/>
          <w:szCs w:val="24"/>
        </w:rPr>
        <w:t xml:space="preserve"> </w:t>
      </w:r>
    </w:p>
    <w:p w:rsidR="00BC2096" w:rsidRPr="00407866" w:rsidRDefault="00BC2096" w:rsidP="00BC2096">
      <w:pPr>
        <w:ind w:firstLine="708"/>
        <w:jc w:val="both"/>
      </w:pPr>
      <w:r w:rsidRPr="00407866">
        <w:t>Предметное содержание речи</w:t>
      </w:r>
    </w:p>
    <w:p w:rsidR="00BC2096" w:rsidRPr="00407866" w:rsidRDefault="00BC2096" w:rsidP="00BC2096">
      <w:pPr>
        <w:jc w:val="both"/>
      </w:pPr>
      <w:r w:rsidRPr="00407866">
        <w:t>Повседневная жизнь</w:t>
      </w:r>
    </w:p>
    <w:p w:rsidR="00BC2096" w:rsidRPr="00407866" w:rsidRDefault="00BC2096" w:rsidP="00BC2096">
      <w:pPr>
        <w:jc w:val="both"/>
      </w:pPr>
      <w:r w:rsidRPr="00407866">
        <w:t xml:space="preserve">Домашние обязанности. Покупки. Общение в семье и в школе. Семейные традиции. Общение с друзьями и знакомыми. Переписка с друзьями.  </w:t>
      </w:r>
    </w:p>
    <w:p w:rsidR="00BC2096" w:rsidRPr="00407866" w:rsidRDefault="00BC2096" w:rsidP="00BC2096">
      <w:pPr>
        <w:jc w:val="both"/>
      </w:pPr>
      <w:r w:rsidRPr="00407866">
        <w:t>Здоровье</w:t>
      </w:r>
    </w:p>
    <w:p w:rsidR="00BC2096" w:rsidRPr="00407866" w:rsidRDefault="00BC2096" w:rsidP="00BC2096">
      <w:pPr>
        <w:jc w:val="both"/>
      </w:pPr>
      <w:r w:rsidRPr="00407866">
        <w:t xml:space="preserve">Посещение  врача. Здоровый образ жизни. </w:t>
      </w:r>
    </w:p>
    <w:p w:rsidR="00BC2096" w:rsidRPr="00407866" w:rsidRDefault="00BC2096" w:rsidP="00BC2096">
      <w:pPr>
        <w:jc w:val="both"/>
      </w:pPr>
      <w:r w:rsidRPr="00407866">
        <w:t>Спорт</w:t>
      </w:r>
    </w:p>
    <w:p w:rsidR="00BC2096" w:rsidRPr="00407866" w:rsidRDefault="00BC2096" w:rsidP="00BC2096">
      <w:pPr>
        <w:jc w:val="both"/>
      </w:pPr>
      <w:r w:rsidRPr="00407866">
        <w:t xml:space="preserve">Активный отдых. Экстремальные виды спорта. </w:t>
      </w:r>
    </w:p>
    <w:p w:rsidR="00BC2096" w:rsidRPr="00407866" w:rsidRDefault="00BC2096" w:rsidP="00BC2096">
      <w:pPr>
        <w:jc w:val="both"/>
      </w:pPr>
      <w:r w:rsidRPr="00407866">
        <w:t>Городская и сельская жизнь</w:t>
      </w:r>
    </w:p>
    <w:p w:rsidR="00BC2096" w:rsidRPr="00407866" w:rsidRDefault="00BC2096" w:rsidP="00BC2096">
      <w:pPr>
        <w:jc w:val="both"/>
      </w:pPr>
      <w:r w:rsidRPr="00407866">
        <w:t xml:space="preserve">Особенности городской и сельской жизни в России и странах изучаемого языка. Городская инфраструктура. Сельское хозяйство. </w:t>
      </w:r>
    </w:p>
    <w:p w:rsidR="00BC2096" w:rsidRPr="00407866" w:rsidRDefault="00BC2096" w:rsidP="00BC2096">
      <w:pPr>
        <w:jc w:val="both"/>
      </w:pPr>
      <w:r w:rsidRPr="00407866">
        <w:t>Научно-технический прогресс</w:t>
      </w:r>
    </w:p>
    <w:p w:rsidR="00BC2096" w:rsidRPr="00407866" w:rsidRDefault="00BC2096" w:rsidP="00BC2096">
      <w:pPr>
        <w:jc w:val="both"/>
      </w:pPr>
      <w:r w:rsidRPr="00407866">
        <w:t xml:space="preserve">Прогресс в науке. Космос. Новые информационные технологии. </w:t>
      </w:r>
    </w:p>
    <w:p w:rsidR="00BC2096" w:rsidRPr="00407866" w:rsidRDefault="00BC2096" w:rsidP="00BC2096">
      <w:pPr>
        <w:jc w:val="both"/>
      </w:pPr>
      <w:r w:rsidRPr="00407866">
        <w:lastRenderedPageBreak/>
        <w:t>Природа и экология</w:t>
      </w:r>
    </w:p>
    <w:p w:rsidR="00BC2096" w:rsidRPr="00407866" w:rsidRDefault="00BC2096" w:rsidP="00BC2096">
      <w:pPr>
        <w:jc w:val="both"/>
      </w:pPr>
      <w:r w:rsidRPr="00407866">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BC2096" w:rsidRPr="00407866" w:rsidRDefault="00BC2096" w:rsidP="00BC2096">
      <w:pPr>
        <w:jc w:val="both"/>
      </w:pPr>
      <w:r w:rsidRPr="00407866">
        <w:t>Современная молодежь</w:t>
      </w:r>
    </w:p>
    <w:p w:rsidR="00BC2096" w:rsidRPr="00407866" w:rsidRDefault="00BC2096" w:rsidP="00BC2096">
      <w:pPr>
        <w:jc w:val="both"/>
      </w:pPr>
      <w:r w:rsidRPr="00407866">
        <w:t xml:space="preserve">Увлечения и интересы. Связь с предыдущими поколениями. Образовательные поездки. </w:t>
      </w:r>
    </w:p>
    <w:p w:rsidR="00BC2096" w:rsidRPr="00407866" w:rsidRDefault="00BC2096" w:rsidP="00BC2096">
      <w:pPr>
        <w:jc w:val="both"/>
      </w:pPr>
      <w:r w:rsidRPr="00407866">
        <w:t>Профессии</w:t>
      </w:r>
    </w:p>
    <w:p w:rsidR="00BC2096" w:rsidRPr="00407866" w:rsidRDefault="00BC2096" w:rsidP="00BC2096">
      <w:pPr>
        <w:jc w:val="both"/>
      </w:pPr>
      <w:r w:rsidRPr="00407866">
        <w:t xml:space="preserve">Современные профессии. Планы на будущее, проблемы выбора профессии. Образование и профессии. </w:t>
      </w:r>
    </w:p>
    <w:p w:rsidR="00BC2096" w:rsidRPr="00407866" w:rsidRDefault="00BC2096" w:rsidP="00BC2096">
      <w:pPr>
        <w:jc w:val="both"/>
      </w:pPr>
      <w:r w:rsidRPr="00407866">
        <w:t>Страны изучаемого языка</w:t>
      </w:r>
    </w:p>
    <w:p w:rsidR="00BC2096" w:rsidRPr="00407866" w:rsidRDefault="00BC2096" w:rsidP="00BC2096">
      <w:pPr>
        <w:jc w:val="both"/>
      </w:pPr>
      <w:r w:rsidRPr="00407866">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BC2096" w:rsidRPr="00407866" w:rsidRDefault="00BC2096" w:rsidP="00BC2096">
      <w:pPr>
        <w:jc w:val="both"/>
      </w:pPr>
      <w:r w:rsidRPr="00407866">
        <w:t>Иностранные языки</w:t>
      </w:r>
    </w:p>
    <w:p w:rsidR="00BC2096" w:rsidRPr="00407866" w:rsidRDefault="00BC2096" w:rsidP="00BC2096">
      <w:pPr>
        <w:ind w:firstLine="708"/>
        <w:jc w:val="both"/>
      </w:pPr>
      <w:r w:rsidRPr="00407866">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BC2096" w:rsidRPr="00407866" w:rsidRDefault="00BC2096" w:rsidP="00BC2096">
      <w:pPr>
        <w:ind w:firstLine="708"/>
        <w:jc w:val="both"/>
      </w:pPr>
      <w:r w:rsidRPr="00407866">
        <w:t xml:space="preserve">Коммуникативные умения </w:t>
      </w:r>
    </w:p>
    <w:p w:rsidR="00BC2096" w:rsidRPr="00407866" w:rsidRDefault="00BC2096" w:rsidP="00BC2096">
      <w:pPr>
        <w:ind w:firstLine="708"/>
        <w:jc w:val="both"/>
      </w:pPr>
      <w:r w:rsidRPr="00407866">
        <w:t>Говорение</w:t>
      </w:r>
    </w:p>
    <w:p w:rsidR="00BC2096" w:rsidRPr="00407866" w:rsidRDefault="00BC2096" w:rsidP="00BC2096">
      <w:pPr>
        <w:ind w:firstLine="708"/>
        <w:jc w:val="both"/>
      </w:pPr>
      <w:r w:rsidRPr="00407866">
        <w:t>Диалогическая речь</w:t>
      </w:r>
    </w:p>
    <w:p w:rsidR="00BC2096" w:rsidRPr="00407866" w:rsidRDefault="00BC2096" w:rsidP="00BC2096">
      <w:pPr>
        <w:ind w:firstLine="708"/>
        <w:jc w:val="both"/>
      </w:pPr>
      <w:r w:rsidRPr="00407866">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407866">
        <w:rPr>
          <w:i/>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BC2096" w:rsidRPr="00407866" w:rsidRDefault="00BC2096" w:rsidP="00BC2096">
      <w:pPr>
        <w:ind w:firstLine="708"/>
        <w:jc w:val="both"/>
      </w:pPr>
      <w:r w:rsidRPr="00407866">
        <w:t>Монологическая речь</w:t>
      </w:r>
    </w:p>
    <w:p w:rsidR="00BC2096" w:rsidRPr="00407866" w:rsidRDefault="00BC2096" w:rsidP="00BC2096">
      <w:pPr>
        <w:ind w:firstLine="708"/>
        <w:jc w:val="both"/>
      </w:pPr>
      <w:r w:rsidRPr="00407866">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407866">
        <w:rPr>
          <w:color w:val="000000"/>
        </w:rPr>
        <w:t>рассказ, описание, характеристика</w:t>
      </w:r>
      <w:r w:rsidRPr="00407866">
        <w:t xml:space="preserve">, сообщение, объявление, презентация. </w:t>
      </w:r>
      <w:r w:rsidRPr="00407866">
        <w:rPr>
          <w:i/>
        </w:rPr>
        <w:t xml:space="preserve">Умение предоставлять фактическую информацию. </w:t>
      </w:r>
    </w:p>
    <w:p w:rsidR="00BC2096" w:rsidRPr="00407866" w:rsidRDefault="00BC2096" w:rsidP="00BC2096">
      <w:pPr>
        <w:ind w:firstLine="708"/>
        <w:jc w:val="both"/>
      </w:pPr>
      <w:r w:rsidRPr="00407866">
        <w:t>Аудирование</w:t>
      </w:r>
    </w:p>
    <w:p w:rsidR="00BC2096" w:rsidRPr="00407866" w:rsidRDefault="00BC2096" w:rsidP="00BC2096">
      <w:pPr>
        <w:ind w:firstLine="708"/>
        <w:jc w:val="both"/>
      </w:pPr>
      <w:r w:rsidRPr="00407866">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407866">
        <w:rPr>
          <w:i/>
        </w:rPr>
        <w:t>Полное и точное восприятие информации в распространенных коммуникативных ситуациях. Обобщение прослушанной информации.</w:t>
      </w:r>
      <w:r w:rsidRPr="00407866">
        <w:t xml:space="preserve"> </w:t>
      </w:r>
    </w:p>
    <w:p w:rsidR="00BC2096" w:rsidRPr="00407866" w:rsidRDefault="00BC2096" w:rsidP="00BC2096">
      <w:pPr>
        <w:ind w:firstLine="708"/>
        <w:jc w:val="both"/>
      </w:pPr>
      <w:r w:rsidRPr="00407866">
        <w:t>Чтение</w:t>
      </w:r>
    </w:p>
    <w:p w:rsidR="00BC2096" w:rsidRPr="00407866" w:rsidRDefault="00BC2096" w:rsidP="00BC2096">
      <w:pPr>
        <w:ind w:firstLine="708"/>
        <w:jc w:val="both"/>
      </w:pPr>
      <w:r w:rsidRPr="00407866">
        <w:t>Совершенствование умений читать (вслух и про себя) и понимать простые аутентичные тексты различных стилей (</w:t>
      </w:r>
      <w:r w:rsidRPr="00407866">
        <w:rPr>
          <w:bCs/>
        </w:rPr>
        <w:t>публицистического, художественного, разговорного</w:t>
      </w:r>
      <w:r w:rsidRPr="00407866">
        <w:t xml:space="preserve">)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w:t>
      </w:r>
      <w:r w:rsidRPr="00407866">
        <w:lastRenderedPageBreak/>
        <w:t xml:space="preserve">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407866">
        <w:rPr>
          <w:i/>
        </w:rPr>
        <w:t>Умение читать и достаточно хорошо понимать простые аутентичные тексты различных стилей (</w:t>
      </w:r>
      <w:r w:rsidRPr="00407866">
        <w:rPr>
          <w:bCs/>
          <w:i/>
        </w:rPr>
        <w:t>публицистического, художественного, разговорного, научного, официально-делового</w:t>
      </w:r>
      <w:r w:rsidRPr="00407866">
        <w:rPr>
          <w:i/>
        </w:rPr>
        <w:t>) и жанров (рассказ, роман, статья научно-популярного характера, деловая переписка).</w:t>
      </w:r>
      <w:r w:rsidRPr="00407866">
        <w:t xml:space="preserve"> </w:t>
      </w:r>
    </w:p>
    <w:p w:rsidR="00BC2096" w:rsidRPr="00407866" w:rsidRDefault="00BC2096" w:rsidP="00BC2096">
      <w:pPr>
        <w:ind w:firstLine="708"/>
        <w:jc w:val="both"/>
      </w:pPr>
      <w:r w:rsidRPr="00407866">
        <w:t>Письмо</w:t>
      </w:r>
    </w:p>
    <w:p w:rsidR="00BC2096" w:rsidRPr="00407866" w:rsidRDefault="00BC2096" w:rsidP="00BC2096">
      <w:pPr>
        <w:ind w:firstLine="708"/>
        <w:jc w:val="both"/>
      </w:pPr>
      <w:r w:rsidRPr="00407866">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407866">
        <w:rPr>
          <w:i/>
        </w:rPr>
        <w:t>Написание отзыва на фильм или книгу. Умение письменно сообщать свое мнение по поводу фактической информации в рамках изученной тематики.</w:t>
      </w:r>
      <w:r w:rsidRPr="00407866">
        <w:t xml:space="preserve"> </w:t>
      </w:r>
    </w:p>
    <w:p w:rsidR="00BC2096" w:rsidRPr="00407866" w:rsidRDefault="00BC2096" w:rsidP="00BC2096">
      <w:pPr>
        <w:ind w:firstLine="708"/>
        <w:jc w:val="both"/>
      </w:pPr>
      <w:r w:rsidRPr="00407866">
        <w:t>Языковые навыки</w:t>
      </w:r>
    </w:p>
    <w:p w:rsidR="00BC2096" w:rsidRPr="00407866" w:rsidRDefault="00BC2096" w:rsidP="00BC2096">
      <w:pPr>
        <w:ind w:firstLine="708"/>
        <w:jc w:val="both"/>
      </w:pPr>
      <w:r w:rsidRPr="00407866">
        <w:t>Орфография и пунктуация</w:t>
      </w:r>
    </w:p>
    <w:p w:rsidR="00BC2096" w:rsidRPr="00407866" w:rsidRDefault="00BC2096" w:rsidP="00BC2096">
      <w:pPr>
        <w:ind w:firstLine="708"/>
        <w:jc w:val="both"/>
      </w:pPr>
      <w:r w:rsidRPr="00407866">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BC2096" w:rsidRPr="00407866" w:rsidRDefault="00BC2096" w:rsidP="00BC2096">
      <w:pPr>
        <w:ind w:firstLine="708"/>
        <w:jc w:val="both"/>
      </w:pPr>
      <w:r w:rsidRPr="00407866">
        <w:t>Фонетическая сторона речи</w:t>
      </w:r>
    </w:p>
    <w:p w:rsidR="00BC2096" w:rsidRPr="00407866" w:rsidRDefault="00BC2096" w:rsidP="00BC2096">
      <w:pPr>
        <w:ind w:firstLine="708"/>
        <w:jc w:val="both"/>
      </w:pPr>
      <w:r w:rsidRPr="00407866">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407866">
        <w:rPr>
          <w:i/>
        </w:rPr>
        <w:t>Произношение звуков английского языка без выраженного акцента.</w:t>
      </w:r>
      <w:r w:rsidRPr="00407866">
        <w:t xml:space="preserve"> </w:t>
      </w:r>
    </w:p>
    <w:p w:rsidR="00BC2096" w:rsidRPr="00407866" w:rsidRDefault="00BC2096" w:rsidP="00BC2096">
      <w:pPr>
        <w:ind w:firstLine="708"/>
        <w:jc w:val="both"/>
      </w:pPr>
      <w:r w:rsidRPr="00407866">
        <w:t>Грамматическая сторона речи</w:t>
      </w:r>
    </w:p>
    <w:p w:rsidR="00BC2096" w:rsidRPr="00407866" w:rsidRDefault="00BC2096" w:rsidP="00BC2096">
      <w:pPr>
        <w:ind w:firstLine="708"/>
        <w:jc w:val="both"/>
      </w:pPr>
      <w:r w:rsidRPr="00407866">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407866">
        <w:rPr>
          <w:i/>
        </w:rPr>
        <w:t>Употребление</w:t>
      </w:r>
      <w:r w:rsidRPr="00407866">
        <w:rPr>
          <w:i/>
          <w:lang w:val="en-US"/>
        </w:rPr>
        <w:t xml:space="preserve"> </w:t>
      </w:r>
      <w:r w:rsidRPr="00407866">
        <w:rPr>
          <w:i/>
        </w:rPr>
        <w:t>в</w:t>
      </w:r>
      <w:r w:rsidRPr="00407866">
        <w:rPr>
          <w:i/>
          <w:lang w:val="en-US"/>
        </w:rPr>
        <w:t xml:space="preserve"> </w:t>
      </w:r>
      <w:r w:rsidRPr="00407866">
        <w:rPr>
          <w:i/>
        </w:rPr>
        <w:t>речи</w:t>
      </w:r>
      <w:r w:rsidRPr="00407866">
        <w:rPr>
          <w:i/>
          <w:lang w:val="en-US"/>
        </w:rPr>
        <w:t xml:space="preserve"> </w:t>
      </w:r>
      <w:r w:rsidRPr="00407866">
        <w:rPr>
          <w:i/>
        </w:rPr>
        <w:t>эмфатических</w:t>
      </w:r>
      <w:r w:rsidRPr="00407866">
        <w:rPr>
          <w:i/>
          <w:lang w:val="en-US"/>
        </w:rPr>
        <w:t xml:space="preserve"> </w:t>
      </w:r>
      <w:r w:rsidRPr="00407866">
        <w:rPr>
          <w:i/>
        </w:rPr>
        <w:t>конструкций</w:t>
      </w:r>
      <w:r w:rsidRPr="00407866">
        <w:rPr>
          <w:i/>
          <w:lang w:val="en-US"/>
        </w:rPr>
        <w:t xml:space="preserve"> (</w:t>
      </w:r>
      <w:r w:rsidRPr="00407866">
        <w:rPr>
          <w:i/>
        </w:rPr>
        <w:t>например</w:t>
      </w:r>
      <w:r w:rsidRPr="00407866">
        <w:rPr>
          <w:i/>
          <w:lang w:val="en-US"/>
        </w:rPr>
        <w:t xml:space="preserve">, „It’s him who took the money”, “It’s time you talked to her”). </w:t>
      </w:r>
      <w:r w:rsidRPr="00407866">
        <w:rPr>
          <w:i/>
        </w:rPr>
        <w:t>Употребление в речи предложений с конструкциями … as; not so … as; either … or; neither … nor.</w:t>
      </w:r>
      <w:r w:rsidRPr="00407866">
        <w:t xml:space="preserve"> </w:t>
      </w:r>
    </w:p>
    <w:p w:rsidR="00BC2096" w:rsidRPr="00407866" w:rsidRDefault="00BC2096" w:rsidP="00BC2096">
      <w:pPr>
        <w:ind w:firstLine="708"/>
        <w:jc w:val="both"/>
      </w:pPr>
      <w:r w:rsidRPr="00407866">
        <w:t>Лексическая сторона речи</w:t>
      </w:r>
    </w:p>
    <w:p w:rsidR="00BC2096" w:rsidRPr="00407866" w:rsidRDefault="00BC2096" w:rsidP="00BC2096">
      <w:pPr>
        <w:ind w:firstLine="851"/>
        <w:jc w:val="both"/>
      </w:pPr>
      <w:r w:rsidRPr="00407866">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407866">
        <w:rPr>
          <w:i/>
        </w:rPr>
        <w:t>(</w:t>
      </w:r>
      <w:r w:rsidRPr="00407866">
        <w:rPr>
          <w:i/>
          <w:lang w:val="en-US"/>
        </w:rPr>
        <w:t>look</w:t>
      </w:r>
      <w:r w:rsidRPr="00407866">
        <w:rPr>
          <w:i/>
        </w:rPr>
        <w:t xml:space="preserve"> </w:t>
      </w:r>
      <w:r w:rsidRPr="00407866">
        <w:rPr>
          <w:i/>
          <w:lang w:val="en-US"/>
        </w:rPr>
        <w:t>after</w:t>
      </w:r>
      <w:r w:rsidRPr="00407866">
        <w:rPr>
          <w:i/>
        </w:rPr>
        <w:t xml:space="preserve">, </w:t>
      </w:r>
      <w:r w:rsidRPr="00407866">
        <w:rPr>
          <w:i/>
          <w:lang w:val="en-US"/>
        </w:rPr>
        <w:t>give</w:t>
      </w:r>
      <w:r w:rsidRPr="00407866">
        <w:rPr>
          <w:i/>
        </w:rPr>
        <w:t xml:space="preserve"> </w:t>
      </w:r>
      <w:r w:rsidRPr="00407866">
        <w:rPr>
          <w:i/>
          <w:lang w:val="en-US"/>
        </w:rPr>
        <w:t>up</w:t>
      </w:r>
      <w:r w:rsidRPr="00407866">
        <w:rPr>
          <w:i/>
        </w:rPr>
        <w:t xml:space="preserve">, </w:t>
      </w:r>
      <w:r w:rsidRPr="00407866">
        <w:rPr>
          <w:i/>
          <w:lang w:val="en-US"/>
        </w:rPr>
        <w:t>be</w:t>
      </w:r>
      <w:r w:rsidRPr="00407866">
        <w:rPr>
          <w:i/>
        </w:rPr>
        <w:t xml:space="preserve"> </w:t>
      </w:r>
      <w:r w:rsidRPr="00407866">
        <w:rPr>
          <w:i/>
          <w:lang w:val="en-US"/>
        </w:rPr>
        <w:t>over</w:t>
      </w:r>
      <w:r w:rsidRPr="00407866">
        <w:rPr>
          <w:i/>
        </w:rPr>
        <w:t xml:space="preserve">, </w:t>
      </w:r>
      <w:r w:rsidRPr="00407866">
        <w:rPr>
          <w:i/>
          <w:lang w:val="en-US"/>
        </w:rPr>
        <w:t>write</w:t>
      </w:r>
      <w:r w:rsidRPr="00407866">
        <w:rPr>
          <w:i/>
        </w:rPr>
        <w:t xml:space="preserve"> </w:t>
      </w:r>
      <w:r w:rsidRPr="00407866">
        <w:rPr>
          <w:i/>
          <w:lang w:val="en-US"/>
        </w:rPr>
        <w:t>down</w:t>
      </w:r>
      <w:r w:rsidRPr="00407866">
        <w:rPr>
          <w:i/>
        </w:rPr>
        <w:t xml:space="preserve"> </w:t>
      </w:r>
      <w:r w:rsidRPr="00407866">
        <w:rPr>
          <w:i/>
          <w:lang w:val="en-US"/>
        </w:rPr>
        <w:t>get</w:t>
      </w:r>
      <w:r w:rsidRPr="00407866">
        <w:rPr>
          <w:i/>
        </w:rPr>
        <w:t xml:space="preserve"> </w:t>
      </w:r>
      <w:r w:rsidRPr="00407866">
        <w:rPr>
          <w:i/>
          <w:lang w:val="en-US"/>
        </w:rPr>
        <w:t>on</w:t>
      </w:r>
      <w:r w:rsidRPr="00407866">
        <w:rPr>
          <w:i/>
        </w:rPr>
        <w:t>).</w:t>
      </w:r>
      <w:r w:rsidRPr="00407866">
        <w:t xml:space="preserve"> Определение части речи по аффиксу.</w:t>
      </w:r>
      <w:r w:rsidRPr="00407866">
        <w:rPr>
          <w:i/>
        </w:rPr>
        <w:t xml:space="preserve"> </w:t>
      </w:r>
      <w:r w:rsidRPr="00407866">
        <w:t xml:space="preserve">Распознавание и употребление в речи различных средств связи для обеспечения целостности высказывания. </w:t>
      </w:r>
      <w:r w:rsidRPr="00407866">
        <w:rPr>
          <w:i/>
        </w:rPr>
        <w:t xml:space="preserve">Распознавание и использование в речи устойчивых выражений и фраз (collocations – </w:t>
      </w:r>
      <w:r w:rsidRPr="00407866">
        <w:rPr>
          <w:i/>
          <w:lang w:val="en-US"/>
        </w:rPr>
        <w:t>get</w:t>
      </w:r>
      <w:r w:rsidRPr="00407866">
        <w:rPr>
          <w:i/>
        </w:rPr>
        <w:t xml:space="preserve"> </w:t>
      </w:r>
      <w:r w:rsidRPr="00407866">
        <w:rPr>
          <w:i/>
          <w:lang w:val="en-US"/>
        </w:rPr>
        <w:t>to</w:t>
      </w:r>
      <w:r w:rsidRPr="00407866">
        <w:rPr>
          <w:i/>
        </w:rPr>
        <w:t xml:space="preserve"> </w:t>
      </w:r>
      <w:r w:rsidRPr="00407866">
        <w:rPr>
          <w:i/>
          <w:lang w:val="en-US"/>
        </w:rPr>
        <w:t>know</w:t>
      </w:r>
      <w:r w:rsidRPr="00407866">
        <w:rPr>
          <w:i/>
        </w:rPr>
        <w:t xml:space="preserve"> </w:t>
      </w:r>
      <w:r w:rsidRPr="00407866">
        <w:rPr>
          <w:i/>
          <w:lang w:val="en-US"/>
        </w:rPr>
        <w:t>somebody</w:t>
      </w:r>
      <w:r w:rsidRPr="00407866">
        <w:rPr>
          <w:i/>
        </w:rPr>
        <w:t xml:space="preserve">, </w:t>
      </w:r>
      <w:r w:rsidRPr="00407866">
        <w:rPr>
          <w:i/>
          <w:lang w:val="en-US"/>
        </w:rPr>
        <w:t>keep</w:t>
      </w:r>
      <w:r w:rsidRPr="00407866">
        <w:rPr>
          <w:i/>
        </w:rPr>
        <w:t xml:space="preserve"> </w:t>
      </w:r>
      <w:r w:rsidRPr="00407866">
        <w:rPr>
          <w:i/>
          <w:lang w:val="en-US"/>
        </w:rPr>
        <w:t>in</w:t>
      </w:r>
      <w:r w:rsidRPr="00407866">
        <w:rPr>
          <w:i/>
        </w:rPr>
        <w:t xml:space="preserve"> </w:t>
      </w:r>
      <w:r w:rsidRPr="00407866">
        <w:rPr>
          <w:i/>
          <w:lang w:val="en-US"/>
        </w:rPr>
        <w:t>touch</w:t>
      </w:r>
      <w:r w:rsidRPr="00407866">
        <w:rPr>
          <w:i/>
        </w:rPr>
        <w:t xml:space="preserve"> </w:t>
      </w:r>
      <w:r w:rsidRPr="00407866">
        <w:rPr>
          <w:i/>
          <w:lang w:val="en-US"/>
        </w:rPr>
        <w:t>with</w:t>
      </w:r>
      <w:r w:rsidRPr="00407866">
        <w:rPr>
          <w:i/>
        </w:rPr>
        <w:t xml:space="preserve"> </w:t>
      </w:r>
      <w:r w:rsidRPr="00407866">
        <w:rPr>
          <w:i/>
          <w:lang w:val="en-US"/>
        </w:rPr>
        <w:t>somebody</w:t>
      </w:r>
      <w:r w:rsidRPr="00407866">
        <w:rPr>
          <w:i/>
        </w:rPr>
        <w:t xml:space="preserve">, </w:t>
      </w:r>
      <w:r w:rsidRPr="00407866">
        <w:rPr>
          <w:i/>
          <w:lang w:val="en-US"/>
        </w:rPr>
        <w:t>look</w:t>
      </w:r>
      <w:r w:rsidRPr="00407866">
        <w:rPr>
          <w:i/>
        </w:rPr>
        <w:t xml:space="preserve"> </w:t>
      </w:r>
      <w:r w:rsidRPr="00407866">
        <w:rPr>
          <w:i/>
          <w:lang w:val="en-US"/>
        </w:rPr>
        <w:t>forward</w:t>
      </w:r>
      <w:r w:rsidRPr="00407866">
        <w:rPr>
          <w:i/>
        </w:rPr>
        <w:t xml:space="preserve"> </w:t>
      </w:r>
      <w:r w:rsidRPr="00407866">
        <w:rPr>
          <w:i/>
          <w:lang w:val="en-US"/>
        </w:rPr>
        <w:t>to</w:t>
      </w:r>
      <w:r w:rsidRPr="00407866">
        <w:rPr>
          <w:i/>
        </w:rPr>
        <w:t xml:space="preserve"> </w:t>
      </w:r>
      <w:r w:rsidRPr="00407866">
        <w:rPr>
          <w:i/>
          <w:lang w:val="en-US"/>
        </w:rPr>
        <w:t>doing</w:t>
      </w:r>
      <w:r w:rsidRPr="00407866">
        <w:rPr>
          <w:i/>
        </w:rPr>
        <w:t xml:space="preserve"> </w:t>
      </w:r>
      <w:r w:rsidRPr="00407866">
        <w:rPr>
          <w:i/>
          <w:lang w:val="en-US"/>
        </w:rPr>
        <w:t>something</w:t>
      </w:r>
      <w:r w:rsidRPr="00407866">
        <w:rPr>
          <w:i/>
        </w:rPr>
        <w:t xml:space="preserve">) в рамках тем, включенных в раздел «Предметное содержание речи». </w:t>
      </w:r>
      <w:r w:rsidRPr="00407866">
        <w:t xml:space="preserve"> </w:t>
      </w:r>
    </w:p>
    <w:p w:rsidR="00BC2096" w:rsidRDefault="00BC2096" w:rsidP="00BC2096">
      <w:pPr>
        <w:ind w:firstLine="851"/>
        <w:jc w:val="both"/>
        <w:rPr>
          <w:sz w:val="28"/>
          <w:szCs w:val="28"/>
        </w:rPr>
      </w:pPr>
    </w:p>
    <w:p w:rsidR="00BC2096" w:rsidRDefault="00BC2096" w:rsidP="00BC4DEB">
      <w:pPr>
        <w:pStyle w:val="1"/>
        <w:jc w:val="both"/>
        <w:rPr>
          <w:rFonts w:ascii="Times New Roman" w:hAnsi="Times New Roman" w:cs="Times New Roman"/>
        </w:rPr>
      </w:pPr>
      <w:r w:rsidRPr="008538AF">
        <w:rPr>
          <w:rFonts w:ascii="Times New Roman" w:hAnsi="Times New Roman" w:cs="Times New Roman"/>
        </w:rPr>
        <w:lastRenderedPageBreak/>
        <w:t>История</w:t>
      </w:r>
    </w:p>
    <w:p w:rsidR="00BC2096" w:rsidRPr="00BC4DEB" w:rsidRDefault="00BC2096" w:rsidP="00BC4DEB">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Базовый уровень</w:t>
      </w:r>
    </w:p>
    <w:p w:rsidR="00BC2096" w:rsidRPr="00BC4DEB" w:rsidRDefault="00BC2096" w:rsidP="00BC4DEB"/>
    <w:p w:rsidR="00BC4DEB" w:rsidRPr="00BC4DEB" w:rsidRDefault="00BC2096" w:rsidP="00BC4DEB">
      <w:pPr>
        <w:pStyle w:val="ab"/>
        <w:ind w:right="125" w:firstLine="851"/>
        <w:jc w:val="both"/>
        <w:rPr>
          <w:sz w:val="24"/>
          <w:szCs w:val="24"/>
        </w:rPr>
      </w:pPr>
      <w:r w:rsidRPr="00BC4DEB">
        <w:rPr>
          <w:sz w:val="24"/>
          <w:szCs w:val="24"/>
        </w:rPr>
        <w:t>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BC2096" w:rsidRPr="00BC4DEB" w:rsidRDefault="00BC2096" w:rsidP="00BC4DEB">
      <w:pPr>
        <w:pStyle w:val="ab"/>
        <w:ind w:right="125"/>
        <w:jc w:val="both"/>
        <w:rPr>
          <w:sz w:val="24"/>
          <w:szCs w:val="24"/>
        </w:rPr>
      </w:pPr>
      <w:r w:rsidRPr="00BC4DEB">
        <w:rPr>
          <w:b/>
          <w:color w:val="000000" w:themeColor="text1"/>
          <w:sz w:val="24"/>
          <w:szCs w:val="24"/>
        </w:rPr>
        <w:t>Место учебного предмета «История»</w:t>
      </w:r>
    </w:p>
    <w:p w:rsidR="00BC2096" w:rsidRPr="00BC4DEB" w:rsidRDefault="00BC2096" w:rsidP="00BC2096">
      <w:pPr>
        <w:pStyle w:val="ab"/>
        <w:spacing w:before="158"/>
        <w:ind w:right="129" w:firstLine="707"/>
        <w:jc w:val="both"/>
        <w:rPr>
          <w:sz w:val="24"/>
          <w:szCs w:val="24"/>
        </w:rPr>
      </w:pPr>
      <w:r w:rsidRPr="00BC4DEB">
        <w:rPr>
          <w:sz w:val="24"/>
          <w:szCs w:val="24"/>
        </w:rPr>
        <w:t>Предмет «История» изучается на уровне среднего общего образования в качестве учебного предмета в 10–11-х классах.</w:t>
      </w:r>
    </w:p>
    <w:p w:rsidR="00BC2096" w:rsidRPr="00BC4DEB" w:rsidRDefault="00BC2096" w:rsidP="00BC4DEB">
      <w:pPr>
        <w:pStyle w:val="ab"/>
        <w:ind w:right="122" w:firstLine="707"/>
        <w:jc w:val="both"/>
        <w:rPr>
          <w:sz w:val="24"/>
          <w:szCs w:val="24"/>
        </w:rPr>
      </w:pPr>
      <w:r w:rsidRPr="00BC4DEB">
        <w:rPr>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BC2096" w:rsidRPr="00BC4DEB" w:rsidRDefault="00BC2096" w:rsidP="00BC2096">
      <w:pPr>
        <w:pStyle w:val="1"/>
        <w:spacing w:before="1"/>
        <w:jc w:val="both"/>
        <w:rPr>
          <w:rFonts w:ascii="Times New Roman" w:hAnsi="Times New Roman" w:cs="Times New Roman"/>
          <w:color w:val="000000" w:themeColor="text1"/>
          <w:sz w:val="24"/>
          <w:szCs w:val="24"/>
        </w:rPr>
      </w:pPr>
      <w:r w:rsidRPr="00BC4DEB">
        <w:rPr>
          <w:rFonts w:ascii="Times New Roman" w:hAnsi="Times New Roman" w:cs="Times New Roman"/>
          <w:color w:val="000000" w:themeColor="text1"/>
          <w:sz w:val="24"/>
          <w:szCs w:val="24"/>
        </w:rPr>
        <w:t>Общая характеристика программы по истории</w:t>
      </w:r>
    </w:p>
    <w:p w:rsidR="00BC2096" w:rsidRPr="00BC4DEB" w:rsidRDefault="00BC2096" w:rsidP="00BC2096">
      <w:pPr>
        <w:pStyle w:val="ab"/>
        <w:spacing w:before="155"/>
        <w:ind w:right="121" w:firstLine="707"/>
        <w:jc w:val="both"/>
        <w:rPr>
          <w:sz w:val="24"/>
          <w:szCs w:val="24"/>
        </w:rPr>
      </w:pPr>
      <w:r w:rsidRPr="00BC4DEB">
        <w:rPr>
          <w:sz w:val="24"/>
          <w:szCs w:val="24"/>
        </w:rPr>
        <w:t xml:space="preserve">В соответствии с требованиями Федерального закона «Об образовании в Российской Федерации», ФГОС СОО, </w:t>
      </w:r>
      <w:r w:rsidRPr="00BC4DEB">
        <w:rPr>
          <w:b/>
          <w:sz w:val="24"/>
          <w:szCs w:val="24"/>
        </w:rPr>
        <w:t xml:space="preserve">главной целью </w:t>
      </w:r>
      <w:r w:rsidRPr="00BC4DEB">
        <w:rPr>
          <w:sz w:val="24"/>
          <w:szCs w:val="24"/>
        </w:rP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BC2096" w:rsidRPr="00BC4DEB" w:rsidRDefault="00BC2096" w:rsidP="00BC2096">
      <w:pPr>
        <w:pStyle w:val="ab"/>
        <w:tabs>
          <w:tab w:val="left" w:pos="2646"/>
          <w:tab w:val="left" w:pos="4039"/>
          <w:tab w:val="left" w:pos="5709"/>
          <w:tab w:val="left" w:pos="7363"/>
          <w:tab w:val="left" w:pos="8757"/>
        </w:tabs>
        <w:spacing w:before="2"/>
        <w:ind w:left="930"/>
        <w:jc w:val="both"/>
        <w:rPr>
          <w:sz w:val="24"/>
          <w:szCs w:val="24"/>
        </w:rPr>
      </w:pPr>
      <w:r w:rsidRPr="00BC4DEB">
        <w:rPr>
          <w:sz w:val="24"/>
          <w:szCs w:val="24"/>
        </w:rPr>
        <w:t>Основными</w:t>
      </w:r>
      <w:r w:rsidRPr="00BC4DEB">
        <w:rPr>
          <w:sz w:val="24"/>
          <w:szCs w:val="24"/>
        </w:rPr>
        <w:tab/>
        <w:t>задачами</w:t>
      </w:r>
      <w:r w:rsidRPr="00BC4DEB">
        <w:rPr>
          <w:sz w:val="24"/>
          <w:szCs w:val="24"/>
        </w:rPr>
        <w:tab/>
        <w:t>реализации</w:t>
      </w:r>
      <w:r w:rsidRPr="00BC4DEB">
        <w:rPr>
          <w:sz w:val="24"/>
          <w:szCs w:val="24"/>
        </w:rPr>
        <w:tab/>
        <w:t>программы</w:t>
      </w:r>
      <w:r w:rsidRPr="00BC4DEB">
        <w:rPr>
          <w:sz w:val="24"/>
          <w:szCs w:val="24"/>
        </w:rPr>
        <w:tab/>
        <w:t>учебного</w:t>
      </w:r>
      <w:r w:rsidRPr="00BC4DEB">
        <w:rPr>
          <w:sz w:val="24"/>
          <w:szCs w:val="24"/>
        </w:rPr>
        <w:tab/>
        <w:t>предмета</w:t>
      </w:r>
    </w:p>
    <w:p w:rsidR="00BC2096" w:rsidRPr="00BC4DEB" w:rsidRDefault="00BC2096" w:rsidP="00BC2096">
      <w:pPr>
        <w:pStyle w:val="ab"/>
        <w:spacing w:before="161"/>
        <w:jc w:val="both"/>
        <w:rPr>
          <w:sz w:val="24"/>
          <w:szCs w:val="24"/>
        </w:rPr>
      </w:pPr>
      <w:r w:rsidRPr="00BC4DEB">
        <w:rPr>
          <w:sz w:val="24"/>
          <w:szCs w:val="24"/>
        </w:rPr>
        <w:t>«История» (базовый уровень) в старшей школе являются:</w:t>
      </w:r>
    </w:p>
    <w:p w:rsidR="00BC2096" w:rsidRPr="00BC4DEB" w:rsidRDefault="00BC2096" w:rsidP="000A40AA">
      <w:pPr>
        <w:pStyle w:val="ad"/>
        <w:widowControl w:val="0"/>
        <w:numPr>
          <w:ilvl w:val="0"/>
          <w:numId w:val="38"/>
        </w:numPr>
        <w:tabs>
          <w:tab w:val="left" w:pos="1285"/>
        </w:tabs>
        <w:autoSpaceDE w:val="0"/>
        <w:autoSpaceDN w:val="0"/>
        <w:spacing w:before="161"/>
        <w:ind w:right="122" w:firstLine="708"/>
        <w:contextualSpacing w:val="0"/>
        <w:jc w:val="both"/>
        <w:rPr>
          <w:sz w:val="24"/>
          <w:szCs w:val="24"/>
        </w:rPr>
      </w:pPr>
      <w:r w:rsidRPr="00BC4DEB">
        <w:rPr>
          <w:sz w:val="24"/>
          <w:szCs w:val="24"/>
        </w:rPr>
        <w:t xml:space="preserve">формирование представлений о современной исторической науке, </w:t>
      </w:r>
      <w:r w:rsidRPr="00BC4DEB">
        <w:rPr>
          <w:spacing w:val="2"/>
          <w:sz w:val="24"/>
          <w:szCs w:val="24"/>
        </w:rPr>
        <w:t xml:space="preserve">ее </w:t>
      </w:r>
      <w:r w:rsidRPr="00BC4DEB">
        <w:rPr>
          <w:sz w:val="24"/>
          <w:szCs w:val="24"/>
        </w:rPr>
        <w:t>специфике, методах исторического познания и роли в решении задач прогрессивного развития России в глобальном</w:t>
      </w:r>
      <w:r w:rsidRPr="00BC4DEB">
        <w:rPr>
          <w:spacing w:val="-1"/>
          <w:sz w:val="24"/>
          <w:szCs w:val="24"/>
        </w:rPr>
        <w:t xml:space="preserve"> </w:t>
      </w:r>
      <w:r w:rsidRPr="00BC4DEB">
        <w:rPr>
          <w:sz w:val="24"/>
          <w:szCs w:val="24"/>
        </w:rPr>
        <w:t>мире;</w:t>
      </w:r>
    </w:p>
    <w:p w:rsidR="00BC2096" w:rsidRPr="00BC4DEB" w:rsidRDefault="00BC2096" w:rsidP="000A40AA">
      <w:pPr>
        <w:pStyle w:val="ad"/>
        <w:widowControl w:val="0"/>
        <w:numPr>
          <w:ilvl w:val="0"/>
          <w:numId w:val="38"/>
        </w:numPr>
        <w:tabs>
          <w:tab w:val="left" w:pos="1302"/>
        </w:tabs>
        <w:autoSpaceDE w:val="0"/>
        <w:autoSpaceDN w:val="0"/>
        <w:spacing w:before="1"/>
        <w:ind w:right="129" w:firstLine="708"/>
        <w:contextualSpacing w:val="0"/>
        <w:jc w:val="both"/>
        <w:rPr>
          <w:sz w:val="24"/>
          <w:szCs w:val="24"/>
        </w:rPr>
      </w:pPr>
      <w:r w:rsidRPr="00BC4DEB">
        <w:rPr>
          <w:sz w:val="24"/>
          <w:szCs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BC2096" w:rsidRPr="00BC4DEB" w:rsidRDefault="00BC2096" w:rsidP="000A40AA">
      <w:pPr>
        <w:pStyle w:val="ad"/>
        <w:widowControl w:val="0"/>
        <w:numPr>
          <w:ilvl w:val="0"/>
          <w:numId w:val="38"/>
        </w:numPr>
        <w:tabs>
          <w:tab w:val="left" w:pos="1535"/>
        </w:tabs>
        <w:autoSpaceDE w:val="0"/>
        <w:autoSpaceDN w:val="0"/>
        <w:ind w:right="126" w:firstLine="708"/>
        <w:contextualSpacing w:val="0"/>
        <w:jc w:val="both"/>
        <w:rPr>
          <w:sz w:val="24"/>
          <w:szCs w:val="24"/>
        </w:rPr>
      </w:pPr>
      <w:r w:rsidRPr="00BC4DEB">
        <w:rPr>
          <w:sz w:val="24"/>
          <w:szCs w:val="24"/>
        </w:rPr>
        <w:t>формирование умений применять исторические знания в профессиональной и общественной деятельности, поликультурном</w:t>
      </w:r>
      <w:r w:rsidRPr="00BC4DEB">
        <w:rPr>
          <w:spacing w:val="-18"/>
          <w:sz w:val="24"/>
          <w:szCs w:val="24"/>
        </w:rPr>
        <w:t xml:space="preserve"> </w:t>
      </w:r>
      <w:r w:rsidRPr="00BC4DEB">
        <w:rPr>
          <w:sz w:val="24"/>
          <w:szCs w:val="24"/>
        </w:rPr>
        <w:t>общении;</w:t>
      </w:r>
    </w:p>
    <w:p w:rsidR="00BC2096" w:rsidRPr="00BC4DEB" w:rsidRDefault="00BC2096" w:rsidP="000A40AA">
      <w:pPr>
        <w:pStyle w:val="ad"/>
        <w:widowControl w:val="0"/>
        <w:numPr>
          <w:ilvl w:val="0"/>
          <w:numId w:val="38"/>
        </w:numPr>
        <w:tabs>
          <w:tab w:val="left" w:pos="1439"/>
        </w:tabs>
        <w:autoSpaceDE w:val="0"/>
        <w:autoSpaceDN w:val="0"/>
        <w:ind w:right="130" w:firstLine="708"/>
        <w:contextualSpacing w:val="0"/>
        <w:jc w:val="both"/>
        <w:rPr>
          <w:sz w:val="24"/>
          <w:szCs w:val="24"/>
        </w:rPr>
      </w:pPr>
      <w:r w:rsidRPr="00BC4DEB">
        <w:rPr>
          <w:sz w:val="24"/>
          <w:szCs w:val="24"/>
        </w:rPr>
        <w:t>овладение навыками проектной деятельности и исторической реконструкции с привлечением различных</w:t>
      </w:r>
      <w:r w:rsidRPr="00BC4DEB">
        <w:rPr>
          <w:spacing w:val="-9"/>
          <w:sz w:val="24"/>
          <w:szCs w:val="24"/>
        </w:rPr>
        <w:t xml:space="preserve"> </w:t>
      </w:r>
      <w:r w:rsidRPr="00BC4DEB">
        <w:rPr>
          <w:sz w:val="24"/>
          <w:szCs w:val="24"/>
        </w:rPr>
        <w:t>источников;</w:t>
      </w:r>
    </w:p>
    <w:p w:rsidR="00BC2096" w:rsidRPr="00BC4DEB" w:rsidRDefault="00BC2096" w:rsidP="000A40AA">
      <w:pPr>
        <w:pStyle w:val="ad"/>
        <w:widowControl w:val="0"/>
        <w:numPr>
          <w:ilvl w:val="0"/>
          <w:numId w:val="38"/>
        </w:numPr>
        <w:tabs>
          <w:tab w:val="left" w:pos="1235"/>
        </w:tabs>
        <w:autoSpaceDE w:val="0"/>
        <w:autoSpaceDN w:val="0"/>
        <w:ind w:right="129" w:firstLine="708"/>
        <w:contextualSpacing w:val="0"/>
        <w:jc w:val="both"/>
        <w:rPr>
          <w:sz w:val="24"/>
          <w:szCs w:val="24"/>
        </w:rPr>
      </w:pPr>
      <w:r w:rsidRPr="00BC4DEB">
        <w:rPr>
          <w:sz w:val="24"/>
          <w:szCs w:val="24"/>
        </w:rPr>
        <w:t>формирование умений вести диалог, обосновывать свою точку зрения в дискуссии по исторической тематике.</w:t>
      </w:r>
    </w:p>
    <w:p w:rsidR="00BC2096" w:rsidRPr="00BC4DEB" w:rsidRDefault="00BC2096" w:rsidP="00BC2096">
      <w:pPr>
        <w:pStyle w:val="ab"/>
        <w:spacing w:before="5"/>
        <w:jc w:val="both"/>
        <w:rPr>
          <w:sz w:val="24"/>
          <w:szCs w:val="24"/>
        </w:rPr>
      </w:pPr>
    </w:p>
    <w:p w:rsidR="00BC2096" w:rsidRPr="00BC4DEB" w:rsidRDefault="00BC2096" w:rsidP="00BC2096">
      <w:pPr>
        <w:pStyle w:val="ab"/>
        <w:ind w:right="124" w:firstLine="707"/>
        <w:jc w:val="both"/>
        <w:rPr>
          <w:sz w:val="24"/>
          <w:szCs w:val="24"/>
        </w:rPr>
      </w:pPr>
      <w:r w:rsidRPr="00BC4DEB">
        <w:rPr>
          <w:sz w:val="24"/>
          <w:szCs w:val="24"/>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BC2096" w:rsidRPr="00BC4DEB" w:rsidRDefault="00BC2096" w:rsidP="000A40AA">
      <w:pPr>
        <w:pStyle w:val="ad"/>
        <w:widowControl w:val="0"/>
        <w:numPr>
          <w:ilvl w:val="0"/>
          <w:numId w:val="34"/>
        </w:numPr>
        <w:tabs>
          <w:tab w:val="left" w:pos="930"/>
        </w:tabs>
        <w:autoSpaceDE w:val="0"/>
        <w:autoSpaceDN w:val="0"/>
        <w:spacing w:before="67"/>
        <w:ind w:right="119" w:firstLine="283"/>
        <w:contextualSpacing w:val="0"/>
        <w:jc w:val="both"/>
        <w:rPr>
          <w:sz w:val="24"/>
          <w:szCs w:val="24"/>
        </w:rPr>
      </w:pPr>
      <w:r w:rsidRPr="00BC4DEB">
        <w:rPr>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sidRPr="00BC4DEB">
        <w:rPr>
          <w:spacing w:val="-9"/>
          <w:sz w:val="24"/>
          <w:szCs w:val="24"/>
        </w:rPr>
        <w:t xml:space="preserve"> </w:t>
      </w:r>
      <w:r w:rsidRPr="00BC4DEB">
        <w:rPr>
          <w:sz w:val="24"/>
          <w:szCs w:val="24"/>
        </w:rPr>
        <w:t>ценностей;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sidRPr="00BC4DEB">
        <w:rPr>
          <w:spacing w:val="-5"/>
          <w:sz w:val="24"/>
          <w:szCs w:val="24"/>
        </w:rPr>
        <w:t xml:space="preserve"> </w:t>
      </w:r>
      <w:r w:rsidRPr="00BC4DEB">
        <w:rPr>
          <w:sz w:val="24"/>
          <w:szCs w:val="24"/>
        </w:rPr>
        <w:t>мире;</w:t>
      </w:r>
    </w:p>
    <w:p w:rsidR="00BC2096" w:rsidRPr="00BC4DEB" w:rsidRDefault="00BC2096" w:rsidP="000A40AA">
      <w:pPr>
        <w:pStyle w:val="ad"/>
        <w:widowControl w:val="0"/>
        <w:numPr>
          <w:ilvl w:val="0"/>
          <w:numId w:val="34"/>
        </w:numPr>
        <w:tabs>
          <w:tab w:val="left" w:pos="930"/>
        </w:tabs>
        <w:autoSpaceDE w:val="0"/>
        <w:autoSpaceDN w:val="0"/>
        <w:spacing w:before="1"/>
        <w:ind w:right="121" w:firstLine="283"/>
        <w:contextualSpacing w:val="0"/>
        <w:jc w:val="both"/>
        <w:rPr>
          <w:sz w:val="24"/>
          <w:szCs w:val="24"/>
        </w:rPr>
      </w:pPr>
      <w:r w:rsidRPr="00BC4DEB">
        <w:rPr>
          <w:sz w:val="24"/>
          <w:szCs w:val="24"/>
        </w:rPr>
        <w:t>ценности гражданского общества – верховенство права, социальная солидарность, безопасность, свобода и</w:t>
      </w:r>
      <w:r w:rsidRPr="00BC4DEB">
        <w:rPr>
          <w:spacing w:val="-6"/>
          <w:sz w:val="24"/>
          <w:szCs w:val="24"/>
        </w:rPr>
        <w:t xml:space="preserve"> </w:t>
      </w:r>
      <w:r w:rsidRPr="00BC4DEB">
        <w:rPr>
          <w:sz w:val="24"/>
          <w:szCs w:val="24"/>
        </w:rPr>
        <w:t>ответственность;</w:t>
      </w:r>
    </w:p>
    <w:p w:rsidR="00BC2096" w:rsidRPr="00BC4DEB" w:rsidRDefault="00BC2096" w:rsidP="000A40AA">
      <w:pPr>
        <w:pStyle w:val="ad"/>
        <w:widowControl w:val="0"/>
        <w:numPr>
          <w:ilvl w:val="0"/>
          <w:numId w:val="34"/>
        </w:numPr>
        <w:tabs>
          <w:tab w:val="left" w:pos="930"/>
        </w:tabs>
        <w:autoSpaceDE w:val="0"/>
        <w:autoSpaceDN w:val="0"/>
        <w:spacing w:before="1"/>
        <w:ind w:right="123" w:firstLine="283"/>
        <w:contextualSpacing w:val="0"/>
        <w:jc w:val="both"/>
        <w:rPr>
          <w:sz w:val="24"/>
          <w:szCs w:val="24"/>
        </w:rPr>
      </w:pPr>
      <w:r w:rsidRPr="00BC4DEB">
        <w:rPr>
          <w:sz w:val="24"/>
          <w:szCs w:val="24"/>
        </w:rPr>
        <w:lastRenderedPageBreak/>
        <w:t>воспитательный потенциал исторического образования, его исключительная роль в формировании российской  гражданской идентичности и</w:t>
      </w:r>
      <w:r w:rsidRPr="00BC4DEB">
        <w:rPr>
          <w:spacing w:val="-1"/>
          <w:sz w:val="24"/>
          <w:szCs w:val="24"/>
        </w:rPr>
        <w:t xml:space="preserve"> </w:t>
      </w:r>
      <w:r w:rsidRPr="00BC4DEB">
        <w:rPr>
          <w:sz w:val="24"/>
          <w:szCs w:val="24"/>
        </w:rPr>
        <w:t>патриотизма;</w:t>
      </w:r>
    </w:p>
    <w:p w:rsidR="00BC2096" w:rsidRPr="00BC4DEB" w:rsidRDefault="00BC2096" w:rsidP="000A40AA">
      <w:pPr>
        <w:pStyle w:val="ad"/>
        <w:widowControl w:val="0"/>
        <w:numPr>
          <w:ilvl w:val="0"/>
          <w:numId w:val="34"/>
        </w:numPr>
        <w:tabs>
          <w:tab w:val="left" w:pos="930"/>
        </w:tabs>
        <w:autoSpaceDE w:val="0"/>
        <w:autoSpaceDN w:val="0"/>
        <w:ind w:right="125" w:firstLine="283"/>
        <w:contextualSpacing w:val="0"/>
        <w:jc w:val="both"/>
        <w:rPr>
          <w:sz w:val="24"/>
          <w:szCs w:val="24"/>
        </w:rPr>
      </w:pPr>
      <w:r w:rsidRPr="00BC4DEB">
        <w:rPr>
          <w:sz w:val="24"/>
          <w:szCs w:val="24"/>
        </w:rPr>
        <w:t>общественное согласие и уважение как необходимое условие взаимодействия государств и народов в Новейшей</w:t>
      </w:r>
      <w:r w:rsidRPr="00BC4DEB">
        <w:rPr>
          <w:spacing w:val="-7"/>
          <w:sz w:val="24"/>
          <w:szCs w:val="24"/>
        </w:rPr>
        <w:t xml:space="preserve"> </w:t>
      </w:r>
      <w:r w:rsidRPr="00BC4DEB">
        <w:rPr>
          <w:sz w:val="24"/>
          <w:szCs w:val="24"/>
        </w:rPr>
        <w:t>истории.</w:t>
      </w:r>
    </w:p>
    <w:p w:rsidR="00BC2096" w:rsidRPr="00BC4DEB" w:rsidRDefault="00BC2096" w:rsidP="000A40AA">
      <w:pPr>
        <w:pStyle w:val="ad"/>
        <w:widowControl w:val="0"/>
        <w:numPr>
          <w:ilvl w:val="0"/>
          <w:numId w:val="34"/>
        </w:numPr>
        <w:tabs>
          <w:tab w:val="left" w:pos="929"/>
          <w:tab w:val="left" w:pos="930"/>
        </w:tabs>
        <w:autoSpaceDE w:val="0"/>
        <w:autoSpaceDN w:val="0"/>
        <w:ind w:left="930" w:hanging="425"/>
        <w:contextualSpacing w:val="0"/>
        <w:jc w:val="both"/>
        <w:rPr>
          <w:sz w:val="24"/>
          <w:szCs w:val="24"/>
        </w:rPr>
      </w:pPr>
      <w:r w:rsidRPr="00BC4DEB">
        <w:rPr>
          <w:sz w:val="24"/>
          <w:szCs w:val="24"/>
        </w:rPr>
        <w:t>познавательное значение российской, региональной и мировой</w:t>
      </w:r>
      <w:r w:rsidRPr="00BC4DEB">
        <w:rPr>
          <w:spacing w:val="-16"/>
          <w:sz w:val="24"/>
          <w:szCs w:val="24"/>
        </w:rPr>
        <w:t xml:space="preserve"> </w:t>
      </w:r>
      <w:r w:rsidRPr="00BC4DEB">
        <w:rPr>
          <w:sz w:val="24"/>
          <w:szCs w:val="24"/>
        </w:rPr>
        <w:t>истории;</w:t>
      </w:r>
    </w:p>
    <w:p w:rsidR="00BC2096" w:rsidRPr="00BC4DEB" w:rsidRDefault="00BC2096" w:rsidP="000A40AA">
      <w:pPr>
        <w:pStyle w:val="ad"/>
        <w:widowControl w:val="0"/>
        <w:numPr>
          <w:ilvl w:val="0"/>
          <w:numId w:val="34"/>
        </w:numPr>
        <w:tabs>
          <w:tab w:val="left" w:pos="930"/>
        </w:tabs>
        <w:autoSpaceDE w:val="0"/>
        <w:autoSpaceDN w:val="0"/>
        <w:spacing w:before="160"/>
        <w:ind w:right="122" w:firstLine="283"/>
        <w:contextualSpacing w:val="0"/>
        <w:jc w:val="both"/>
        <w:rPr>
          <w:sz w:val="24"/>
          <w:szCs w:val="24"/>
        </w:rPr>
      </w:pPr>
      <w:r w:rsidRPr="00BC4DEB">
        <w:rPr>
          <w:sz w:val="24"/>
          <w:szCs w:val="24"/>
        </w:rPr>
        <w:t>формирование требований к каждой ступени непрерывного исторического образования на протяжении всей</w:t>
      </w:r>
      <w:r w:rsidRPr="00BC4DEB">
        <w:rPr>
          <w:spacing w:val="-6"/>
          <w:sz w:val="24"/>
          <w:szCs w:val="24"/>
        </w:rPr>
        <w:t xml:space="preserve"> </w:t>
      </w:r>
      <w:r w:rsidRPr="00BC4DEB">
        <w:rPr>
          <w:sz w:val="24"/>
          <w:szCs w:val="24"/>
        </w:rPr>
        <w:t>жизни.</w:t>
      </w:r>
    </w:p>
    <w:p w:rsidR="00BC2096" w:rsidRPr="00BC4DEB" w:rsidRDefault="00BC2096" w:rsidP="00BC2096">
      <w:pPr>
        <w:pStyle w:val="ab"/>
        <w:tabs>
          <w:tab w:val="left" w:pos="3453"/>
          <w:tab w:val="left" w:pos="4547"/>
          <w:tab w:val="left" w:pos="6485"/>
          <w:tab w:val="left" w:pos="7430"/>
          <w:tab w:val="left" w:pos="8689"/>
          <w:tab w:val="left" w:pos="9102"/>
        </w:tabs>
        <w:ind w:right="126" w:firstLine="707"/>
        <w:jc w:val="both"/>
        <w:rPr>
          <w:sz w:val="24"/>
          <w:szCs w:val="24"/>
        </w:rPr>
      </w:pPr>
      <w:r w:rsidRPr="00BC4DEB">
        <w:rPr>
          <w:sz w:val="24"/>
          <w:szCs w:val="24"/>
        </w:rPr>
        <w:t>Методологическая</w:t>
      </w:r>
      <w:r w:rsidRPr="00BC4DEB">
        <w:rPr>
          <w:sz w:val="24"/>
          <w:szCs w:val="24"/>
        </w:rPr>
        <w:tab/>
        <w:t>основа</w:t>
      </w:r>
      <w:r w:rsidRPr="00BC4DEB">
        <w:rPr>
          <w:sz w:val="24"/>
          <w:szCs w:val="24"/>
        </w:rPr>
        <w:tab/>
        <w:t>преподавания</w:t>
      </w:r>
      <w:r w:rsidRPr="00BC4DEB">
        <w:rPr>
          <w:sz w:val="24"/>
          <w:szCs w:val="24"/>
        </w:rPr>
        <w:tab/>
        <w:t>курса</w:t>
      </w:r>
      <w:r w:rsidRPr="00BC4DEB">
        <w:rPr>
          <w:sz w:val="24"/>
          <w:szCs w:val="24"/>
        </w:rPr>
        <w:tab/>
        <w:t>истории</w:t>
      </w:r>
      <w:r w:rsidRPr="00BC4DEB">
        <w:rPr>
          <w:sz w:val="24"/>
          <w:szCs w:val="24"/>
        </w:rPr>
        <w:tab/>
        <w:t>в</w:t>
      </w:r>
      <w:r w:rsidRPr="00BC4DEB">
        <w:rPr>
          <w:sz w:val="24"/>
          <w:szCs w:val="24"/>
        </w:rPr>
        <w:tab/>
        <w:t>школе базируется на следующих образовательных и воспитательных</w:t>
      </w:r>
      <w:r w:rsidRPr="00BC4DEB">
        <w:rPr>
          <w:spacing w:val="-17"/>
          <w:sz w:val="24"/>
          <w:szCs w:val="24"/>
        </w:rPr>
        <w:t xml:space="preserve"> </w:t>
      </w:r>
      <w:r w:rsidRPr="00BC4DEB">
        <w:rPr>
          <w:sz w:val="24"/>
          <w:szCs w:val="24"/>
        </w:rPr>
        <w:t>приоритетах:</w:t>
      </w:r>
    </w:p>
    <w:p w:rsidR="00BC2096" w:rsidRPr="00BC4DEB" w:rsidRDefault="00BC2096" w:rsidP="000A40AA">
      <w:pPr>
        <w:pStyle w:val="ad"/>
        <w:widowControl w:val="0"/>
        <w:numPr>
          <w:ilvl w:val="0"/>
          <w:numId w:val="34"/>
        </w:numPr>
        <w:tabs>
          <w:tab w:val="left" w:pos="930"/>
        </w:tabs>
        <w:autoSpaceDE w:val="0"/>
        <w:autoSpaceDN w:val="0"/>
        <w:ind w:right="121" w:firstLine="283"/>
        <w:contextualSpacing w:val="0"/>
        <w:jc w:val="both"/>
        <w:rPr>
          <w:sz w:val="24"/>
          <w:szCs w:val="24"/>
        </w:rPr>
      </w:pPr>
      <w:r w:rsidRPr="00BC4DEB">
        <w:rPr>
          <w:sz w:val="24"/>
          <w:szCs w:val="24"/>
        </w:rPr>
        <w:t>принцип научности, определяющий соответствие учебных единиц основным результатам научных</w:t>
      </w:r>
      <w:r w:rsidRPr="00BC4DEB">
        <w:rPr>
          <w:spacing w:val="-2"/>
          <w:sz w:val="24"/>
          <w:szCs w:val="24"/>
        </w:rPr>
        <w:t xml:space="preserve"> </w:t>
      </w:r>
      <w:r w:rsidRPr="00BC4DEB">
        <w:rPr>
          <w:sz w:val="24"/>
          <w:szCs w:val="24"/>
        </w:rPr>
        <w:t>исследований;</w:t>
      </w:r>
    </w:p>
    <w:p w:rsidR="00BC2096" w:rsidRPr="00BC4DEB" w:rsidRDefault="00BC2096" w:rsidP="000A40AA">
      <w:pPr>
        <w:pStyle w:val="ad"/>
        <w:widowControl w:val="0"/>
        <w:numPr>
          <w:ilvl w:val="0"/>
          <w:numId w:val="34"/>
        </w:numPr>
        <w:tabs>
          <w:tab w:val="left" w:pos="930"/>
        </w:tabs>
        <w:autoSpaceDE w:val="0"/>
        <w:autoSpaceDN w:val="0"/>
        <w:ind w:right="120" w:firstLine="283"/>
        <w:contextualSpacing w:val="0"/>
        <w:jc w:val="both"/>
        <w:rPr>
          <w:sz w:val="24"/>
          <w:szCs w:val="24"/>
        </w:rPr>
      </w:pPr>
      <w:r w:rsidRPr="00BC4DEB">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sidRPr="00BC4DEB">
        <w:rPr>
          <w:spacing w:val="-14"/>
          <w:sz w:val="24"/>
          <w:szCs w:val="24"/>
        </w:rPr>
        <w:t xml:space="preserve"> </w:t>
      </w:r>
      <w:r w:rsidRPr="00BC4DEB">
        <w:rPr>
          <w:sz w:val="24"/>
          <w:szCs w:val="24"/>
        </w:rPr>
        <w:t>государств;</w:t>
      </w:r>
    </w:p>
    <w:p w:rsidR="00BC2096" w:rsidRPr="00BC4DEB" w:rsidRDefault="00BC2096" w:rsidP="000A40AA">
      <w:pPr>
        <w:pStyle w:val="ad"/>
        <w:widowControl w:val="0"/>
        <w:numPr>
          <w:ilvl w:val="0"/>
          <w:numId w:val="34"/>
        </w:numPr>
        <w:tabs>
          <w:tab w:val="left" w:pos="930"/>
        </w:tabs>
        <w:autoSpaceDE w:val="0"/>
        <w:autoSpaceDN w:val="0"/>
        <w:ind w:right="121" w:firstLine="283"/>
        <w:contextualSpacing w:val="0"/>
        <w:jc w:val="both"/>
        <w:rPr>
          <w:sz w:val="24"/>
          <w:szCs w:val="24"/>
        </w:rPr>
      </w:pPr>
      <w:r w:rsidRPr="00BC4DEB">
        <w:rPr>
          <w:sz w:val="24"/>
          <w:szCs w:val="24"/>
        </w:rPr>
        <w:t>многофакторный подход к освещению истории всех сторон жизни государства и</w:t>
      </w:r>
      <w:r w:rsidRPr="00BC4DEB">
        <w:rPr>
          <w:spacing w:val="-2"/>
          <w:sz w:val="24"/>
          <w:szCs w:val="24"/>
        </w:rPr>
        <w:t xml:space="preserve"> </w:t>
      </w:r>
      <w:r w:rsidRPr="00BC4DEB">
        <w:rPr>
          <w:sz w:val="24"/>
          <w:szCs w:val="24"/>
        </w:rPr>
        <w:t>общества;</w:t>
      </w:r>
    </w:p>
    <w:p w:rsidR="00BC2096" w:rsidRPr="00BC4DEB" w:rsidRDefault="00BC2096" w:rsidP="000A40AA">
      <w:pPr>
        <w:pStyle w:val="ad"/>
        <w:widowControl w:val="0"/>
        <w:numPr>
          <w:ilvl w:val="0"/>
          <w:numId w:val="34"/>
        </w:numPr>
        <w:tabs>
          <w:tab w:val="left" w:pos="930"/>
        </w:tabs>
        <w:autoSpaceDE w:val="0"/>
        <w:autoSpaceDN w:val="0"/>
        <w:ind w:right="120" w:firstLine="283"/>
        <w:contextualSpacing w:val="0"/>
        <w:jc w:val="both"/>
        <w:rPr>
          <w:sz w:val="24"/>
          <w:szCs w:val="24"/>
        </w:rPr>
      </w:pPr>
      <w:r w:rsidRPr="00BC4DEB">
        <w:rPr>
          <w:sz w:val="24"/>
          <w:szCs w:val="24"/>
        </w:rPr>
        <w:t>исторический подход как основа формирования содержания курса и межпредметных связей, прежде всего, с учебными предметами социально- гуманитарного</w:t>
      </w:r>
      <w:r w:rsidRPr="00BC4DEB">
        <w:rPr>
          <w:spacing w:val="-2"/>
          <w:sz w:val="24"/>
          <w:szCs w:val="24"/>
        </w:rPr>
        <w:t xml:space="preserve"> </w:t>
      </w:r>
      <w:r w:rsidRPr="00BC4DEB">
        <w:rPr>
          <w:sz w:val="24"/>
          <w:szCs w:val="24"/>
        </w:rPr>
        <w:t>цикла;</w:t>
      </w:r>
    </w:p>
    <w:p w:rsidR="00BC2096" w:rsidRPr="00BC4DEB" w:rsidRDefault="00BC2096" w:rsidP="000A40AA">
      <w:pPr>
        <w:pStyle w:val="ad"/>
        <w:widowControl w:val="0"/>
        <w:numPr>
          <w:ilvl w:val="0"/>
          <w:numId w:val="34"/>
        </w:numPr>
        <w:tabs>
          <w:tab w:val="left" w:pos="930"/>
        </w:tabs>
        <w:autoSpaceDE w:val="0"/>
        <w:autoSpaceDN w:val="0"/>
        <w:ind w:right="119" w:firstLine="283"/>
        <w:contextualSpacing w:val="0"/>
        <w:jc w:val="both"/>
        <w:rPr>
          <w:sz w:val="24"/>
          <w:szCs w:val="24"/>
        </w:rPr>
      </w:pPr>
      <w:r w:rsidRPr="00BC4DEB">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C2096" w:rsidRPr="00BC4DEB" w:rsidRDefault="00BC2096" w:rsidP="00BC2096">
      <w:pPr>
        <w:pStyle w:val="1"/>
        <w:spacing w:before="77"/>
        <w:jc w:val="both"/>
        <w:rPr>
          <w:rFonts w:ascii="Times New Roman" w:hAnsi="Times New Roman" w:cs="Times New Roman"/>
          <w:color w:val="000000" w:themeColor="text1"/>
          <w:sz w:val="24"/>
          <w:szCs w:val="24"/>
        </w:rPr>
      </w:pPr>
      <w:r w:rsidRPr="00BC4DEB">
        <w:rPr>
          <w:rFonts w:ascii="Times New Roman" w:hAnsi="Times New Roman" w:cs="Times New Roman"/>
          <w:color w:val="000000" w:themeColor="text1"/>
          <w:sz w:val="24"/>
          <w:szCs w:val="24"/>
        </w:rPr>
        <w:t>Новейшая история</w:t>
      </w:r>
    </w:p>
    <w:p w:rsidR="00BC2096" w:rsidRPr="00BC4DEB" w:rsidRDefault="00BC2096" w:rsidP="00BC2096">
      <w:pPr>
        <w:ind w:left="567" w:right="67"/>
        <w:jc w:val="both"/>
        <w:rPr>
          <w:color w:val="000000" w:themeColor="text1"/>
          <w:u w:val="single"/>
        </w:rPr>
      </w:pPr>
      <w:r w:rsidRPr="00BC4DEB">
        <w:rPr>
          <w:color w:val="000000" w:themeColor="text1"/>
          <w:u w:val="single"/>
        </w:rPr>
        <w:t>Мир накануне и в годы Первой мировой войны Мир накануне Первой мировой войны</w:t>
      </w:r>
    </w:p>
    <w:p w:rsidR="00BC2096" w:rsidRPr="00BC4DEB" w:rsidRDefault="00BC2096" w:rsidP="00BC2096">
      <w:pPr>
        <w:pStyle w:val="ab"/>
        <w:ind w:right="119" w:firstLine="707"/>
        <w:jc w:val="both"/>
        <w:rPr>
          <w:sz w:val="24"/>
          <w:szCs w:val="24"/>
        </w:rPr>
      </w:pPr>
      <w:r w:rsidRPr="00BC4DEB">
        <w:rPr>
          <w:sz w:val="24"/>
          <w:szCs w:val="24"/>
        </w:rPr>
        <w:t xml:space="preserve">Индустриальное общество. Либерализм, консерватизм, социал- демократия, анархизм. Рабочее и социалистическое движение. Профсоюзы. </w:t>
      </w:r>
      <w:r w:rsidRPr="00BC4DEB">
        <w:rPr>
          <w:i/>
          <w:sz w:val="24"/>
          <w:szCs w:val="24"/>
        </w:rPr>
        <w:t xml:space="preserve">Расширение избирательного права. </w:t>
      </w:r>
      <w:r w:rsidRPr="00BC4DEB">
        <w:rPr>
          <w:sz w:val="24"/>
          <w:szCs w:val="24"/>
        </w:rP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BC4DEB">
        <w:rPr>
          <w:i/>
          <w:sz w:val="24"/>
          <w:szCs w:val="24"/>
        </w:rPr>
        <w:t xml:space="preserve">Гонка вооружений и милитаризация. Пропаганда. </w:t>
      </w:r>
      <w:r w:rsidRPr="00BC4DEB">
        <w:rPr>
          <w:sz w:val="24"/>
          <w:szCs w:val="24"/>
        </w:rPr>
        <w:t>Региональные конфликты накануне Первой мировой войны. Причины Первой мировой войны.</w:t>
      </w:r>
    </w:p>
    <w:p w:rsidR="00BC2096" w:rsidRPr="00BC4DEB" w:rsidRDefault="00BC2096" w:rsidP="00BC2096">
      <w:pPr>
        <w:pStyle w:val="1"/>
        <w:spacing w:before="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Первая мировая война</w:t>
      </w:r>
    </w:p>
    <w:p w:rsidR="00BC2096" w:rsidRPr="00BC4DEB" w:rsidRDefault="00BC2096" w:rsidP="00BC2096">
      <w:pPr>
        <w:spacing w:before="158"/>
        <w:ind w:left="222" w:right="121" w:firstLine="707"/>
        <w:jc w:val="both"/>
      </w:pPr>
      <w:r w:rsidRPr="00BC4DEB">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BC4DEB">
        <w:rPr>
          <w:i/>
        </w:rPr>
        <w:t xml:space="preserve">«Бег к морю». </w:t>
      </w:r>
      <w:r w:rsidRPr="00BC4DEB">
        <w:t xml:space="preserve">Сражение на Марне. Победа российской армии под Гумбиненом и поражение под Танненбергом. Наступление в Галиции. </w:t>
      </w:r>
      <w:r w:rsidRPr="00BC4DEB">
        <w:rPr>
          <w:i/>
        </w:rPr>
        <w:t xml:space="preserve">Морское сражение при Гельголанде. Вступление в войну Османской империи. Вступление в войну Болгарии и Италии. Поражение Сербии. </w:t>
      </w:r>
      <w:r w:rsidRPr="00BC4DEB">
        <w:t xml:space="preserve">Четверной союз (Центральные державы). Верден. Отступление российской армии. Сомма. </w:t>
      </w:r>
      <w:r w:rsidRPr="00BC4DEB">
        <w:rPr>
          <w:i/>
        </w:rPr>
        <w:t xml:space="preserve">Война в Месопотамии. </w:t>
      </w:r>
      <w:r w:rsidRPr="00BC4DEB">
        <w:t xml:space="preserve">Геноцид в Османской империи. </w:t>
      </w:r>
      <w:r w:rsidRPr="00BC4DEB">
        <w:rPr>
          <w:i/>
        </w:rPr>
        <w:t xml:space="preserve">Ютландское сражение. Вступление в войну Румынии. </w:t>
      </w:r>
      <w:r w:rsidRPr="00BC4DEB">
        <w:t xml:space="preserve">Брусиловский прорыв. Вступление в войну США. Революция 1917 г. и выход из войны России. 14 пунктов В. Вильсона. Бои на Западном фронте. </w:t>
      </w:r>
      <w:r w:rsidRPr="00BC4DEB">
        <w:rPr>
          <w:i/>
        </w:rPr>
        <w:t xml:space="preserve">Война в Азии. </w:t>
      </w:r>
      <w:r w:rsidRPr="00BC4DEB">
        <w:t xml:space="preserve">Капитуляция государств Четверного союза. </w:t>
      </w:r>
      <w:r w:rsidRPr="00BC4DEB">
        <w:rPr>
          <w:i/>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w:t>
      </w:r>
      <w:r w:rsidRPr="00BC4DEB">
        <w:rPr>
          <w:i/>
          <w:spacing w:val="26"/>
        </w:rPr>
        <w:t xml:space="preserve"> </w:t>
      </w:r>
      <w:r w:rsidRPr="00BC4DEB">
        <w:rPr>
          <w:i/>
        </w:rPr>
        <w:t xml:space="preserve">переселения,геноцид. </w:t>
      </w:r>
      <w:r w:rsidRPr="00BC4DEB">
        <w:t>Политические, экономические, социальные и культурные последствия Первой мировой войны.</w:t>
      </w:r>
    </w:p>
    <w:p w:rsidR="00BC2096" w:rsidRPr="00BC4DEB" w:rsidRDefault="00BC2096" w:rsidP="00BC2096">
      <w:pPr>
        <w:pStyle w:val="ab"/>
        <w:spacing w:before="11"/>
        <w:jc w:val="both"/>
        <w:rPr>
          <w:sz w:val="24"/>
          <w:szCs w:val="24"/>
        </w:rPr>
      </w:pP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lastRenderedPageBreak/>
        <w:t>Межвоенный период (1918–1939)</w:t>
      </w:r>
    </w:p>
    <w:p w:rsidR="00BC2096" w:rsidRPr="00BC4DEB" w:rsidRDefault="00BC2096" w:rsidP="00BC2096">
      <w:pPr>
        <w:spacing w:before="161"/>
        <w:ind w:left="930"/>
        <w:jc w:val="both"/>
        <w:rPr>
          <w:b/>
        </w:rPr>
      </w:pPr>
      <w:r w:rsidRPr="00BC4DEB">
        <w:rPr>
          <w:b/>
        </w:rPr>
        <w:t>Революционная волна после Первой мировой войны</w:t>
      </w:r>
    </w:p>
    <w:p w:rsidR="00BC2096" w:rsidRPr="00BC4DEB" w:rsidRDefault="00BC2096" w:rsidP="00BC2096">
      <w:pPr>
        <w:spacing w:before="158"/>
        <w:ind w:left="222" w:right="119" w:firstLine="707"/>
        <w:jc w:val="both"/>
        <w:rPr>
          <w:i/>
        </w:rPr>
      </w:pPr>
      <w:r w:rsidRPr="00BC4DEB">
        <w:t xml:space="preserve">Образование новых национальных государств. </w:t>
      </w:r>
      <w:r w:rsidRPr="00BC4DEB">
        <w:rPr>
          <w:i/>
        </w:rPr>
        <w:t xml:space="preserve">Народы бывшей российской империи: независимость и вхождение в СССР. </w:t>
      </w:r>
      <w:r w:rsidRPr="00BC4DEB">
        <w:t xml:space="preserve">Ноябрьская революция в Германии. Веймарская республика. </w:t>
      </w:r>
      <w:r w:rsidRPr="00BC4DEB">
        <w:rPr>
          <w:i/>
        </w:rPr>
        <w:t xml:space="preserve">Антиколониальные выступления в Азии и Северной Африке. </w:t>
      </w:r>
      <w:r w:rsidRPr="00BC4DEB">
        <w:t xml:space="preserve">Образование Коминтерна. </w:t>
      </w:r>
      <w:r w:rsidRPr="00BC4DEB">
        <w:rPr>
          <w:i/>
        </w:rPr>
        <w:t>Венгерская советская республика. Образование республики в Турции и кемализм.</w:t>
      </w:r>
    </w:p>
    <w:p w:rsidR="00BC2096" w:rsidRPr="00BC4DEB" w:rsidRDefault="00BC2096" w:rsidP="00BC2096">
      <w:pPr>
        <w:pStyle w:val="1"/>
        <w:spacing w:before="5"/>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Версальско-вашингтонская система</w:t>
      </w:r>
    </w:p>
    <w:p w:rsidR="00BC2096" w:rsidRPr="00BC4DEB" w:rsidRDefault="00BC2096" w:rsidP="00BC2096">
      <w:pPr>
        <w:spacing w:before="155"/>
        <w:ind w:left="222" w:right="119" w:firstLine="707"/>
        <w:jc w:val="both"/>
        <w:rPr>
          <w:i/>
        </w:rPr>
      </w:pPr>
      <w:r w:rsidRPr="00BC4DEB">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BC4DEB">
        <w:rPr>
          <w:i/>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 Келлога.</w:t>
      </w:r>
    </w:p>
    <w:p w:rsidR="00BC2096" w:rsidRPr="00BC4DEB" w:rsidRDefault="00BC2096" w:rsidP="00BC2096">
      <w:pPr>
        <w:pStyle w:val="1"/>
        <w:spacing w:before="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Страны Запада в 1920-е гг.</w:t>
      </w:r>
    </w:p>
    <w:p w:rsidR="00BC2096" w:rsidRPr="00BC4DEB" w:rsidRDefault="00BC2096" w:rsidP="00BC2096">
      <w:pPr>
        <w:spacing w:before="156"/>
        <w:ind w:left="222" w:right="118" w:firstLine="707"/>
        <w:jc w:val="both"/>
      </w:pPr>
      <w:r w:rsidRPr="00BC4DEB">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BC4DEB">
        <w:rPr>
          <w:i/>
        </w:rPr>
        <w:t xml:space="preserve">Авторитарные режимы в Европе: Польша и Испания. Б. Муссолини и идеи фашизма. </w:t>
      </w:r>
      <w:r w:rsidRPr="00BC4DEB">
        <w:t xml:space="preserve">Приход фашистов к власти в Италии. Создание фашистского режима. </w:t>
      </w:r>
      <w:r w:rsidRPr="00BC4DEB">
        <w:rPr>
          <w:i/>
        </w:rPr>
        <w:t xml:space="preserve">Кризис Матеотти. </w:t>
      </w:r>
      <w:r w:rsidRPr="00BC4DEB">
        <w:t>Фашистский режим в Италии.</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Политическое развитие стран Южной и Восточной Азии</w:t>
      </w:r>
    </w:p>
    <w:p w:rsidR="00BC2096" w:rsidRPr="00BC4DEB" w:rsidRDefault="00BC2096" w:rsidP="00BC2096">
      <w:pPr>
        <w:spacing w:before="156"/>
        <w:ind w:left="222" w:firstLine="707"/>
        <w:jc w:val="both"/>
      </w:pPr>
      <w:r w:rsidRPr="00BC4DEB">
        <w:t xml:space="preserve">Китай после Синьхайской революции. </w:t>
      </w:r>
      <w:r w:rsidRPr="00BC4DEB">
        <w:rPr>
          <w:i/>
        </w:rPr>
        <w:t xml:space="preserve">Революция в Китае и Северный поход. </w:t>
      </w:r>
      <w:r w:rsidRPr="00BC4DEB">
        <w:t xml:space="preserve">Режим Чан Кайши и гражданская война с коммунистами. </w:t>
      </w:r>
      <w:r w:rsidRPr="00BC4DEB">
        <w:rPr>
          <w:i/>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BC4DEB">
        <w:t>Индийский национальный конгресс и М. Ганди.</w:t>
      </w:r>
    </w:p>
    <w:p w:rsidR="00BC2096" w:rsidRPr="00BC4DEB" w:rsidRDefault="00BC2096" w:rsidP="00BC2096">
      <w:pPr>
        <w:pStyle w:val="1"/>
        <w:tabs>
          <w:tab w:val="left" w:pos="2618"/>
          <w:tab w:val="left" w:pos="4559"/>
          <w:tab w:val="left" w:pos="6340"/>
          <w:tab w:val="left" w:pos="8909"/>
        </w:tabs>
        <w:spacing w:before="5"/>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Великая</w:t>
      </w:r>
      <w:r w:rsidRPr="00BC4DEB">
        <w:rPr>
          <w:rFonts w:ascii="Times New Roman" w:hAnsi="Times New Roman" w:cs="Times New Roman"/>
          <w:b w:val="0"/>
          <w:color w:val="000000" w:themeColor="text1"/>
          <w:sz w:val="24"/>
          <w:szCs w:val="24"/>
          <w:u w:val="single"/>
        </w:rPr>
        <w:tab/>
        <w:t>депрессия.</w:t>
      </w:r>
      <w:r w:rsidRPr="00BC4DEB">
        <w:rPr>
          <w:rFonts w:ascii="Times New Roman" w:hAnsi="Times New Roman" w:cs="Times New Roman"/>
          <w:b w:val="0"/>
          <w:color w:val="000000" w:themeColor="text1"/>
          <w:sz w:val="24"/>
          <w:szCs w:val="24"/>
          <w:u w:val="single"/>
        </w:rPr>
        <w:tab/>
        <w:t>Мировой</w:t>
      </w:r>
      <w:r w:rsidRPr="00BC4DEB">
        <w:rPr>
          <w:rFonts w:ascii="Times New Roman" w:hAnsi="Times New Roman" w:cs="Times New Roman"/>
          <w:b w:val="0"/>
          <w:color w:val="000000" w:themeColor="text1"/>
          <w:sz w:val="24"/>
          <w:szCs w:val="24"/>
          <w:u w:val="single"/>
        </w:rPr>
        <w:tab/>
        <w:t>экономический</w:t>
      </w:r>
      <w:r w:rsidRPr="00BC4DEB">
        <w:rPr>
          <w:rFonts w:ascii="Times New Roman" w:hAnsi="Times New Roman" w:cs="Times New Roman"/>
          <w:b w:val="0"/>
          <w:color w:val="000000" w:themeColor="text1"/>
          <w:sz w:val="24"/>
          <w:szCs w:val="24"/>
          <w:u w:val="single"/>
        </w:rPr>
        <w:tab/>
        <w:t>кризис.</w:t>
      </w:r>
    </w:p>
    <w:p w:rsidR="00BC2096" w:rsidRPr="00BC4DEB" w:rsidRDefault="00BC2096" w:rsidP="00BC2096">
      <w:pPr>
        <w:spacing w:before="163"/>
        <w:ind w:left="222"/>
        <w:jc w:val="both"/>
        <w:rPr>
          <w:u w:val="single"/>
        </w:rPr>
      </w:pPr>
      <w:r w:rsidRPr="00BC4DEB">
        <w:rPr>
          <w:u w:val="single"/>
        </w:rPr>
        <w:t>Преобразования Ф. Рузвельта в США</w:t>
      </w:r>
    </w:p>
    <w:p w:rsidR="00BC2096" w:rsidRPr="00BC4DEB" w:rsidRDefault="00BC2096" w:rsidP="00BC2096">
      <w:pPr>
        <w:spacing w:before="156"/>
        <w:ind w:left="222" w:right="117" w:firstLine="707"/>
        <w:jc w:val="both"/>
        <w:rPr>
          <w:i/>
        </w:rPr>
      </w:pPr>
      <w:r w:rsidRPr="00BC4DEB">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BC4DEB">
        <w:rPr>
          <w:i/>
        </w:rPr>
        <w:t xml:space="preserve">Закат либеральной идеологии. </w:t>
      </w:r>
      <w:r w:rsidRPr="00BC4DEB">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BC4DEB">
        <w:rPr>
          <w:i/>
        </w:rPr>
        <w:t>Общественно- политическое развитие стран Латинской Америки.</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Нарастание агрессии. Германский нацизм</w:t>
      </w:r>
    </w:p>
    <w:p w:rsidR="00BC2096" w:rsidRPr="00BC4DEB" w:rsidRDefault="00BC2096" w:rsidP="00BC2096">
      <w:pPr>
        <w:pStyle w:val="ab"/>
        <w:spacing w:before="156"/>
        <w:ind w:right="121" w:firstLine="707"/>
        <w:jc w:val="both"/>
        <w:rPr>
          <w:sz w:val="24"/>
          <w:szCs w:val="24"/>
        </w:rPr>
      </w:pPr>
      <w:r w:rsidRPr="00BC4DEB">
        <w:rPr>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BC2096" w:rsidRPr="00BC4DEB" w:rsidRDefault="00BC2096" w:rsidP="00BC2096">
      <w:pPr>
        <w:pStyle w:val="1"/>
        <w:spacing w:before="5"/>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«Народный фронт» и Гражданская война в Испании</w:t>
      </w:r>
    </w:p>
    <w:p w:rsidR="00BC2096" w:rsidRPr="00BC4DEB" w:rsidRDefault="00BC2096" w:rsidP="00BC2096">
      <w:pPr>
        <w:spacing w:before="156"/>
        <w:ind w:left="222" w:right="121" w:firstLine="707"/>
        <w:jc w:val="both"/>
      </w:pPr>
      <w:r w:rsidRPr="00BC4DEB">
        <w:rPr>
          <w:i/>
        </w:rPr>
        <w:t xml:space="preserve">Борьба с фашизмом в Австрии и Франции. </w:t>
      </w:r>
      <w:r w:rsidRPr="00BC4DEB">
        <w:t xml:space="preserve">VII Конгресс Коминтерна. Политика «Народного фронта». </w:t>
      </w:r>
      <w:r w:rsidRPr="00BC4DEB">
        <w:rPr>
          <w:i/>
        </w:rPr>
        <w:t xml:space="preserve">Революция в Испании. </w:t>
      </w:r>
      <w:r w:rsidRPr="00BC4DEB">
        <w:t xml:space="preserve">Победа «Народного фронта» в Испании. Франкистский мятеж и фашистское вмешательство. </w:t>
      </w:r>
      <w:r w:rsidRPr="00BC4DEB">
        <w:rPr>
          <w:i/>
        </w:rPr>
        <w:t xml:space="preserve">Социальные преобразования в Испании. </w:t>
      </w:r>
      <w:r w:rsidRPr="00BC4DEB">
        <w:t xml:space="preserve">Политика «невмешательства». Советская помощь Испании. </w:t>
      </w:r>
      <w:r w:rsidRPr="00BC4DEB">
        <w:rPr>
          <w:i/>
        </w:rPr>
        <w:t xml:space="preserve">Оборона Мадрида. Сражения при Гвадалахаре и на Эбро. </w:t>
      </w:r>
      <w:r w:rsidRPr="00BC4DEB">
        <w:t>Поражение Испанской</w:t>
      </w:r>
      <w:r w:rsidRPr="00BC4DEB">
        <w:rPr>
          <w:spacing w:val="-4"/>
        </w:rPr>
        <w:t xml:space="preserve"> </w:t>
      </w:r>
      <w:r w:rsidRPr="00BC4DEB">
        <w:t>республики.</w:t>
      </w:r>
    </w:p>
    <w:p w:rsidR="00BC2096" w:rsidRPr="00BC4DEB" w:rsidRDefault="00BC2096" w:rsidP="00BC2096">
      <w:pPr>
        <w:pStyle w:val="1"/>
        <w:spacing w:before="4"/>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lastRenderedPageBreak/>
        <w:t>Политика «умиротворения» агрессора</w:t>
      </w:r>
    </w:p>
    <w:p w:rsidR="00BC2096" w:rsidRPr="00BC4DEB" w:rsidRDefault="00BC2096" w:rsidP="00BC2096">
      <w:pPr>
        <w:pStyle w:val="ab"/>
        <w:spacing w:before="158"/>
        <w:ind w:right="126" w:firstLine="707"/>
        <w:jc w:val="both"/>
        <w:rPr>
          <w:i/>
          <w:sz w:val="24"/>
          <w:szCs w:val="24"/>
        </w:rPr>
      </w:pPr>
      <w:r w:rsidRPr="00BC4DEB">
        <w:rPr>
          <w:sz w:val="24"/>
          <w:szCs w:val="24"/>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w:t>
      </w:r>
      <w:r w:rsidRPr="00BC4DEB">
        <w:rPr>
          <w:spacing w:val="63"/>
          <w:sz w:val="24"/>
          <w:szCs w:val="24"/>
        </w:rPr>
        <w:t xml:space="preserve"> </w:t>
      </w:r>
      <w:r w:rsidRPr="00BC4DEB">
        <w:rPr>
          <w:sz w:val="24"/>
          <w:szCs w:val="24"/>
        </w:rPr>
        <w:t xml:space="preserve">независимости Чехословакии. </w:t>
      </w:r>
      <w:r w:rsidRPr="00BC4DEB">
        <w:rPr>
          <w:i/>
          <w:sz w:val="24"/>
          <w:szCs w:val="24"/>
        </w:rPr>
        <w:t xml:space="preserve">Итало-эфиопская война. </w:t>
      </w:r>
      <w:r w:rsidRPr="00BC4DEB">
        <w:rPr>
          <w:sz w:val="24"/>
          <w:szCs w:val="24"/>
        </w:rPr>
        <w:t xml:space="preserve">Японо-китайская война и советско- японские конфликты. Британско-франко-советские переговоры в Москве. Советско-германский договор о ненападении и его последствия. </w:t>
      </w:r>
      <w:r w:rsidRPr="00BC4DEB">
        <w:rPr>
          <w:i/>
          <w:sz w:val="24"/>
          <w:szCs w:val="24"/>
        </w:rPr>
        <w:t>Раздел Восточной Европы на сферы влияния Германии и СССР.</w:t>
      </w:r>
    </w:p>
    <w:p w:rsidR="00BC2096" w:rsidRPr="00BC4DEB" w:rsidRDefault="00BC2096" w:rsidP="00BC2096">
      <w:pPr>
        <w:pStyle w:val="1"/>
        <w:spacing w:before="5"/>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Развитие культуры в первой трети ХХ в.</w:t>
      </w:r>
    </w:p>
    <w:p w:rsidR="00BC2096" w:rsidRPr="00BC4DEB" w:rsidRDefault="00BC2096" w:rsidP="00BC2096">
      <w:pPr>
        <w:spacing w:before="158"/>
        <w:ind w:left="222" w:right="121" w:firstLine="707"/>
        <w:jc w:val="both"/>
        <w:rPr>
          <w:i/>
        </w:rPr>
      </w:pPr>
      <w:r w:rsidRPr="00BC4DEB">
        <w:t>Основные направления в искусстве. Модернизм, авангардизм, сюрреализм, абстракционизм, реализм</w:t>
      </w:r>
      <w:r w:rsidRPr="00BC4DEB">
        <w:rPr>
          <w:i/>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BC2096" w:rsidRPr="00BC4DEB" w:rsidRDefault="00BC2096" w:rsidP="00BC2096">
      <w:pPr>
        <w:pStyle w:val="1"/>
        <w:jc w:val="both"/>
        <w:rPr>
          <w:rFonts w:ascii="Times New Roman" w:hAnsi="Times New Roman" w:cs="Times New Roman"/>
          <w:color w:val="000000" w:themeColor="text1"/>
          <w:sz w:val="24"/>
          <w:szCs w:val="24"/>
        </w:rPr>
      </w:pPr>
      <w:r w:rsidRPr="00BC4DEB">
        <w:rPr>
          <w:rFonts w:ascii="Times New Roman" w:hAnsi="Times New Roman" w:cs="Times New Roman"/>
          <w:color w:val="000000" w:themeColor="text1"/>
          <w:sz w:val="24"/>
          <w:szCs w:val="24"/>
        </w:rPr>
        <w:t>Вторая мировая война</w:t>
      </w:r>
    </w:p>
    <w:p w:rsidR="00BC2096" w:rsidRPr="00BC4DEB" w:rsidRDefault="00BC2096" w:rsidP="00BC2096">
      <w:pPr>
        <w:spacing w:before="161"/>
        <w:ind w:left="930"/>
        <w:jc w:val="both"/>
        <w:rPr>
          <w:u w:val="single"/>
        </w:rPr>
      </w:pPr>
      <w:r w:rsidRPr="00BC4DEB">
        <w:rPr>
          <w:u w:val="single"/>
        </w:rPr>
        <w:t>Начало Второй мировой войны</w:t>
      </w:r>
    </w:p>
    <w:p w:rsidR="00BC2096" w:rsidRPr="00BC4DEB" w:rsidRDefault="00BC2096" w:rsidP="00BC2096">
      <w:pPr>
        <w:pStyle w:val="ab"/>
        <w:spacing w:before="156"/>
        <w:ind w:right="122" w:firstLine="707"/>
        <w:jc w:val="both"/>
        <w:rPr>
          <w:sz w:val="24"/>
          <w:szCs w:val="24"/>
        </w:rPr>
      </w:pPr>
      <w:r w:rsidRPr="00BC4DEB">
        <w:rPr>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 финляндская война и ее международные последствия. </w:t>
      </w:r>
      <w:r w:rsidRPr="00BC4DEB">
        <w:rPr>
          <w:i/>
          <w:sz w:val="24"/>
          <w:szCs w:val="24"/>
        </w:rPr>
        <w:t xml:space="preserve">Захват Германией Дании и Норвегии. </w:t>
      </w:r>
      <w:r w:rsidRPr="00BC4DEB">
        <w:rPr>
          <w:sz w:val="24"/>
          <w:szCs w:val="24"/>
        </w:rPr>
        <w:t xml:space="preserve">Разгром Франции и ее союзников. </w:t>
      </w:r>
      <w:r w:rsidRPr="00BC4DEB">
        <w:rPr>
          <w:i/>
          <w:sz w:val="24"/>
          <w:szCs w:val="24"/>
        </w:rPr>
        <w:t xml:space="preserve">Германо-британская борьба и захват Балкан. </w:t>
      </w:r>
      <w:r w:rsidRPr="00BC4DEB">
        <w:rPr>
          <w:sz w:val="24"/>
          <w:szCs w:val="24"/>
        </w:rPr>
        <w:t>Битва за Британию. Рост советско-германских противоречий.</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Начало Великой Отечественной войны и войны на Тихом океане</w:t>
      </w:r>
    </w:p>
    <w:p w:rsidR="00BC2096" w:rsidRPr="00BC4DEB" w:rsidRDefault="00BC2096" w:rsidP="00BC2096">
      <w:pPr>
        <w:spacing w:before="155"/>
        <w:ind w:left="222" w:right="120" w:firstLine="707"/>
        <w:jc w:val="both"/>
        <w:rPr>
          <w:i/>
        </w:rPr>
      </w:pPr>
      <w:r w:rsidRPr="00BC4DEB">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BC4DEB">
        <w:rPr>
          <w:i/>
        </w:rPr>
        <w:t xml:space="preserve">Идеологическое и политическое обоснование агрессивной политики нацистской Германии. </w:t>
      </w:r>
      <w:r w:rsidRPr="00BC4DEB">
        <w:t xml:space="preserve">Планы Германии в отношении СССР. План «Ост». </w:t>
      </w:r>
      <w:r w:rsidRPr="00BC4DEB">
        <w:rPr>
          <w:i/>
        </w:rPr>
        <w:t>Планы союзников Германии и позиция нейтральных государств.</w:t>
      </w:r>
    </w:p>
    <w:p w:rsidR="00BC2096" w:rsidRPr="00BC4DEB" w:rsidRDefault="00BC2096" w:rsidP="00BC2096">
      <w:pPr>
        <w:pStyle w:val="1"/>
        <w:spacing w:before="7"/>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Коренной перелом в войне</w:t>
      </w:r>
    </w:p>
    <w:p w:rsidR="00BC2096" w:rsidRPr="00BC4DEB" w:rsidRDefault="00BC2096" w:rsidP="00BC2096">
      <w:pPr>
        <w:spacing w:before="67"/>
        <w:ind w:left="222" w:right="121" w:firstLine="707"/>
        <w:jc w:val="both"/>
        <w:rPr>
          <w:i/>
        </w:rPr>
      </w:pPr>
      <w:r w:rsidRPr="00BC4DEB">
        <w:t xml:space="preserve">Сталинградская битва. Курская битва. Война в Северной Африке. Сражение при Эль-Аламейне. </w:t>
      </w:r>
      <w:r w:rsidRPr="00BC4DEB">
        <w:rPr>
          <w:i/>
        </w:rPr>
        <w:t xml:space="preserve">Стратегические бомбардировки немецких территорий. </w:t>
      </w:r>
      <w:r w:rsidRPr="00BC4DEB">
        <w:t xml:space="preserve">Высадка в Италии и падение режима Муссолини. Перелом в войне на Тихом океане. Тегеранская конференция. «Большая тройка». </w:t>
      </w:r>
      <w:r w:rsidRPr="00BC4DEB">
        <w:rPr>
          <w:i/>
        </w:rPr>
        <w:t>Каирская декларация. Роспуск</w:t>
      </w:r>
      <w:r w:rsidRPr="00BC4DEB">
        <w:rPr>
          <w:i/>
          <w:spacing w:val="-4"/>
        </w:rPr>
        <w:t xml:space="preserve"> </w:t>
      </w:r>
      <w:r w:rsidRPr="00BC4DEB">
        <w:rPr>
          <w:i/>
        </w:rPr>
        <w:t>Коминтерна.</w:t>
      </w:r>
    </w:p>
    <w:p w:rsidR="00BC2096" w:rsidRPr="00BC4DEB" w:rsidRDefault="00BC2096" w:rsidP="00BC2096">
      <w:pPr>
        <w:pStyle w:val="1"/>
        <w:spacing w:before="7"/>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Жизнь во время войны. Сопротивление оккупантам</w:t>
      </w:r>
    </w:p>
    <w:p w:rsidR="00BC2096" w:rsidRPr="00BC4DEB" w:rsidRDefault="00BC2096" w:rsidP="00BC2096">
      <w:pPr>
        <w:spacing w:before="156"/>
        <w:ind w:left="222" w:right="122" w:firstLine="707"/>
        <w:jc w:val="both"/>
        <w:rPr>
          <w:i/>
        </w:rPr>
      </w:pPr>
      <w:r w:rsidRPr="00BC4DEB">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BC4DEB">
        <w:rPr>
          <w:i/>
        </w:rPr>
        <w:t xml:space="preserve">Жизнь на оккупированных территориях. </w:t>
      </w:r>
      <w:r w:rsidRPr="00BC4DEB">
        <w:t xml:space="preserve">Движение Сопротивления и коллаборационизм. </w:t>
      </w:r>
      <w:r w:rsidRPr="00BC4DEB">
        <w:rPr>
          <w:i/>
        </w:rPr>
        <w:t>Партизанская война в Югославии. Жизнь в США и Японии. Положение в нейтральных государствах.</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Разгром Германии, Японии и их союзников</w:t>
      </w:r>
    </w:p>
    <w:p w:rsidR="00BC2096" w:rsidRPr="00BC4DEB" w:rsidRDefault="00BC2096" w:rsidP="00BC2096">
      <w:pPr>
        <w:spacing w:before="156"/>
        <w:ind w:left="222" w:right="119" w:firstLine="707"/>
        <w:jc w:val="both"/>
      </w:pPr>
      <w:r w:rsidRPr="00BC4DEB">
        <w:t xml:space="preserve">Открытие Второго фронта и наступление союзников. </w:t>
      </w:r>
      <w:r w:rsidRPr="00BC4DEB">
        <w:rPr>
          <w:i/>
        </w:rPr>
        <w:t xml:space="preserve">Переход на сторону антигитлеровской коалиции Румынии и Болгарии, выход из войны Финляндии. Восстания в Париже, Варшаве, Словакии. </w:t>
      </w:r>
      <w:r w:rsidRPr="00BC4DEB">
        <w:t xml:space="preserve">Освобождение стран Европы. Попытка переворота в Германии 20 июля 1944 г. Бои в Арденнах. Висло- Одерская операция. Ялтинская конференция. Роль СССР в разгроме нацистской Германии и освобождении Европы. </w:t>
      </w:r>
      <w:r w:rsidRPr="00BC4DEB">
        <w:lastRenderedPageBreak/>
        <w:t>Противоречия между союзниками по Антигитлеровской коалиции. Разгром Германии и взятие Берлина. Капитуляция Германии.</w:t>
      </w:r>
    </w:p>
    <w:p w:rsidR="00BC2096" w:rsidRPr="00BC4DEB" w:rsidRDefault="00BC2096" w:rsidP="00BC2096">
      <w:pPr>
        <w:pStyle w:val="ab"/>
        <w:spacing w:before="1"/>
        <w:ind w:right="125" w:firstLine="707"/>
        <w:jc w:val="both"/>
        <w:rPr>
          <w:sz w:val="24"/>
          <w:szCs w:val="24"/>
        </w:rPr>
      </w:pPr>
      <w:r w:rsidRPr="00BC4DEB">
        <w:rPr>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 Соревнование социальных систем Начало «холодной войны»</w:t>
      </w:r>
    </w:p>
    <w:p w:rsidR="00BC2096" w:rsidRPr="00BC4DEB" w:rsidRDefault="00BC2096" w:rsidP="00BC2096">
      <w:pPr>
        <w:pStyle w:val="ab"/>
        <w:ind w:right="121" w:firstLine="707"/>
        <w:jc w:val="both"/>
        <w:rPr>
          <w:sz w:val="24"/>
          <w:szCs w:val="24"/>
        </w:rPr>
      </w:pPr>
      <w:r w:rsidRPr="00BC4DEB">
        <w:rPr>
          <w:sz w:val="24"/>
          <w:szCs w:val="24"/>
        </w:rPr>
        <w:t xml:space="preserve">Причины «холодной войны». План Маршалла. </w:t>
      </w:r>
      <w:r w:rsidRPr="00BC4DEB">
        <w:rPr>
          <w:i/>
          <w:sz w:val="24"/>
          <w:szCs w:val="24"/>
        </w:rPr>
        <w:t xml:space="preserve">Гражданская война в Греции. </w:t>
      </w:r>
      <w:r w:rsidRPr="00BC4DEB">
        <w:rPr>
          <w:sz w:val="24"/>
          <w:szCs w:val="24"/>
        </w:rPr>
        <w:t xml:space="preserve">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BC4DEB">
        <w:rPr>
          <w:i/>
          <w:sz w:val="24"/>
          <w:szCs w:val="24"/>
        </w:rPr>
        <w:t xml:space="preserve">Террор в Восточной Европе. </w:t>
      </w:r>
      <w:r w:rsidRPr="00BC4DEB">
        <w:rPr>
          <w:sz w:val="24"/>
          <w:szCs w:val="24"/>
        </w:rPr>
        <w:t>Совет экономической взаимопомощи. НАТО. «Охота на ведьм» в США.</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Гонка вооружений. Берлинский и Карибский кризисы</w:t>
      </w:r>
    </w:p>
    <w:p w:rsidR="00BC2096" w:rsidRPr="00BC4DEB" w:rsidRDefault="00BC2096" w:rsidP="00BC2096">
      <w:pPr>
        <w:pStyle w:val="ab"/>
        <w:spacing w:before="153"/>
        <w:ind w:right="120" w:firstLine="707"/>
        <w:jc w:val="both"/>
        <w:rPr>
          <w:sz w:val="24"/>
          <w:szCs w:val="24"/>
        </w:rPr>
      </w:pPr>
      <w:r w:rsidRPr="00BC4DEB">
        <w:rPr>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w:t>
      </w:r>
      <w:r w:rsidRPr="00BC4DEB">
        <w:rPr>
          <w:spacing w:val="-2"/>
          <w:sz w:val="24"/>
          <w:szCs w:val="24"/>
        </w:rPr>
        <w:t xml:space="preserve"> </w:t>
      </w:r>
      <w:r w:rsidRPr="00BC4DEB">
        <w:rPr>
          <w:sz w:val="24"/>
          <w:szCs w:val="24"/>
        </w:rPr>
        <w:t>средах.</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Дальний Восток в 40–70-е гг. Войны и революции</w:t>
      </w:r>
    </w:p>
    <w:p w:rsidR="00BC2096" w:rsidRPr="00BC4DEB" w:rsidRDefault="00BC2096" w:rsidP="00BC2096">
      <w:pPr>
        <w:spacing w:before="156"/>
        <w:ind w:right="119" w:firstLine="284"/>
        <w:jc w:val="both"/>
      </w:pPr>
      <w:r w:rsidRPr="00BC4DEB">
        <w:rPr>
          <w:i/>
        </w:rPr>
        <w:t xml:space="preserve">Гражданская война в Китае. </w:t>
      </w:r>
      <w:r w:rsidRPr="00BC4DEB">
        <w:t xml:space="preserve">Образование КНР. Война в Корее. </w:t>
      </w:r>
      <w:r w:rsidRPr="00BC4DEB">
        <w:rPr>
          <w:i/>
        </w:rPr>
        <w:t xml:space="preserve">Национально-освободительные и коммунистические движения в Юго- Восточной Азии. Индокитайские войны. </w:t>
      </w:r>
      <w:r w:rsidRPr="00BC4DEB">
        <w:t>Поражение США и их союзников в Индокитае. Советско-китайский конфликт.</w:t>
      </w:r>
    </w:p>
    <w:p w:rsidR="00BC2096" w:rsidRPr="00BC4DEB" w:rsidRDefault="00BC2096" w:rsidP="00BC2096">
      <w:pPr>
        <w:pStyle w:val="1"/>
        <w:spacing w:before="5"/>
        <w:ind w:firstLine="284"/>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«Разрядка»</w:t>
      </w:r>
    </w:p>
    <w:p w:rsidR="00BC2096" w:rsidRPr="00BC4DEB" w:rsidRDefault="00BC2096" w:rsidP="00BC2096">
      <w:pPr>
        <w:pStyle w:val="ab"/>
        <w:spacing w:before="156"/>
        <w:ind w:right="120" w:firstLine="707"/>
        <w:jc w:val="both"/>
        <w:rPr>
          <w:sz w:val="24"/>
          <w:szCs w:val="24"/>
        </w:rPr>
      </w:pPr>
      <w:r w:rsidRPr="00BC4DEB">
        <w:rPr>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войны».Западная Европа и Северная Америка в 50–80-е годы ХХ века</w:t>
      </w:r>
    </w:p>
    <w:p w:rsidR="00BC2096" w:rsidRPr="00BC4DEB" w:rsidRDefault="00BC2096" w:rsidP="00BC2096">
      <w:pPr>
        <w:spacing w:before="158"/>
        <w:ind w:left="222" w:right="123" w:firstLine="707"/>
        <w:jc w:val="both"/>
        <w:rPr>
          <w:i/>
        </w:rPr>
      </w:pPr>
      <w:r w:rsidRPr="00BC4DEB">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BC4DEB">
        <w:rPr>
          <w:i/>
        </w:rPr>
        <w:t>«Скандинавская модель» общественно-политического и социально-экономического развития.</w:t>
      </w:r>
    </w:p>
    <w:p w:rsidR="00BC2096" w:rsidRPr="00BC4DEB" w:rsidRDefault="00BC2096" w:rsidP="00BC2096">
      <w:pPr>
        <w:pStyle w:val="ab"/>
        <w:ind w:right="124" w:firstLine="707"/>
        <w:jc w:val="both"/>
        <w:rPr>
          <w:sz w:val="24"/>
          <w:szCs w:val="24"/>
        </w:rPr>
      </w:pPr>
      <w:r w:rsidRPr="00BC4DEB">
        <w:rPr>
          <w:sz w:val="24"/>
          <w:szCs w:val="24"/>
        </w:rPr>
        <w:t>Проблема прав человека. «Бурные шестидесятые». Движение за гражданские права в США. Новые течения в обществе и культуре.</w:t>
      </w:r>
    </w:p>
    <w:p w:rsidR="00BC2096" w:rsidRPr="00BC4DEB" w:rsidRDefault="00BC2096" w:rsidP="00BC2096">
      <w:pPr>
        <w:pStyle w:val="ab"/>
        <w:ind w:right="119" w:firstLine="707"/>
        <w:jc w:val="both"/>
        <w:rPr>
          <w:sz w:val="24"/>
          <w:szCs w:val="24"/>
        </w:rPr>
      </w:pPr>
      <w:r w:rsidRPr="00BC4DEB">
        <w:rPr>
          <w:sz w:val="24"/>
          <w:szCs w:val="24"/>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BC4DEB">
        <w:rPr>
          <w:i/>
          <w:sz w:val="24"/>
          <w:szCs w:val="24"/>
        </w:rPr>
        <w:t xml:space="preserve">Падение диктатур в Греции, Португалии и Испании. </w:t>
      </w:r>
      <w:r w:rsidRPr="00BC4DEB">
        <w:rPr>
          <w:sz w:val="24"/>
          <w:szCs w:val="24"/>
        </w:rPr>
        <w:t>Неоконсерватизм. Внутренняя политика Р. Рейгана.</w:t>
      </w:r>
    </w:p>
    <w:p w:rsidR="00BC2096" w:rsidRPr="00BC4DEB" w:rsidRDefault="00BC2096" w:rsidP="00BC2096">
      <w:pPr>
        <w:pStyle w:val="1"/>
        <w:spacing w:before="5"/>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Достижения и кризисы социалистического мира</w:t>
      </w:r>
    </w:p>
    <w:p w:rsidR="00BC2096" w:rsidRPr="00BC4DEB" w:rsidRDefault="00BC2096" w:rsidP="00BC2096">
      <w:pPr>
        <w:pStyle w:val="ab"/>
        <w:spacing w:before="156"/>
        <w:ind w:right="119" w:firstLine="426"/>
        <w:jc w:val="both"/>
        <w:rPr>
          <w:sz w:val="24"/>
          <w:szCs w:val="24"/>
        </w:rPr>
      </w:pPr>
      <w:r w:rsidRPr="00BC4DEB">
        <w:rPr>
          <w:sz w:val="24"/>
          <w:szCs w:val="24"/>
        </w:rPr>
        <w:t xml:space="preserve">«Реальный социализм». Волнения в ГДР в 1953 г. </w:t>
      </w:r>
      <w:r w:rsidRPr="00BC4DEB">
        <w:rPr>
          <w:i/>
          <w:sz w:val="24"/>
          <w:szCs w:val="24"/>
        </w:rPr>
        <w:t xml:space="preserve">ХХ съезд КПСС. </w:t>
      </w:r>
      <w:r w:rsidRPr="00BC4DEB">
        <w:rPr>
          <w:sz w:val="24"/>
          <w:szCs w:val="24"/>
        </w:rP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BC2096" w:rsidRPr="00BC4DEB" w:rsidRDefault="00BC2096" w:rsidP="00BC2096">
      <w:pPr>
        <w:ind w:right="124" w:firstLine="707"/>
        <w:jc w:val="both"/>
        <w:rPr>
          <w:i/>
        </w:rPr>
      </w:pPr>
      <w:r w:rsidRPr="00BC4DEB">
        <w:lastRenderedPageBreak/>
        <w:t xml:space="preserve">Строительство социализма в Китае. </w:t>
      </w:r>
      <w:r w:rsidRPr="00BC4DEB">
        <w:rPr>
          <w:i/>
        </w:rPr>
        <w:t xml:space="preserve">Мао Цзэдун и маоизм. </w:t>
      </w:r>
      <w:r w:rsidRPr="00BC4DEB">
        <w:t xml:space="preserve">«Культурная революция». Рыночные реформы в Китае. </w:t>
      </w:r>
      <w:r w:rsidRPr="00BC4DEB">
        <w:rPr>
          <w:i/>
        </w:rPr>
        <w:t>Коммунистический режим в Северной Корее. Полпотовский режим в Камбодже.</w:t>
      </w:r>
    </w:p>
    <w:p w:rsidR="00BC2096" w:rsidRPr="00BC4DEB" w:rsidRDefault="00BC2096" w:rsidP="00BC2096">
      <w:pPr>
        <w:spacing w:before="1"/>
        <w:ind w:right="120" w:firstLine="707"/>
        <w:jc w:val="both"/>
      </w:pPr>
      <w:r w:rsidRPr="00BC4DEB">
        <w:t xml:space="preserve">Перестройка в СССР и «новое мышление». Экономические и политические последствия реформ в Китае. </w:t>
      </w:r>
      <w:r w:rsidRPr="00BC4DEB">
        <w:rPr>
          <w:i/>
        </w:rPr>
        <w:t xml:space="preserve">Антикоммунистические революции в Восточной Европе. </w:t>
      </w:r>
      <w:r w:rsidRPr="00BC4DEB">
        <w:t xml:space="preserve">Распад Варшавского договора, СЭВ и СССР. </w:t>
      </w:r>
      <w:r w:rsidRPr="00BC4DEB">
        <w:rPr>
          <w:i/>
        </w:rPr>
        <w:t xml:space="preserve">Воссоздание независимых государств Балтии. </w:t>
      </w:r>
      <w:r w:rsidRPr="00BC4DEB">
        <w:t>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BC2096" w:rsidRPr="00BC4DEB" w:rsidRDefault="00BC2096" w:rsidP="00BC2096">
      <w:pPr>
        <w:pStyle w:val="1"/>
        <w:spacing w:before="4"/>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Латинская Америка в 1950–1990-е гг.</w:t>
      </w:r>
    </w:p>
    <w:p w:rsidR="00BC2096" w:rsidRPr="00BC4DEB" w:rsidRDefault="00BC2096" w:rsidP="00BC2096">
      <w:pPr>
        <w:spacing w:before="158"/>
        <w:ind w:right="120" w:firstLine="707"/>
        <w:jc w:val="both"/>
        <w:rPr>
          <w:i/>
        </w:rPr>
      </w:pPr>
      <w:r w:rsidRPr="00BC4DEB">
        <w:t xml:space="preserve">Положение стран Латинской Америки в середине ХХ века. </w:t>
      </w:r>
      <w:r w:rsidRPr="00BC4DEB">
        <w:rPr>
          <w:i/>
        </w:rPr>
        <w:t xml:space="preserve">Аграрные реформы и импортзамещающая индустриализация. </w:t>
      </w:r>
      <w:r w:rsidRPr="00BC4DEB">
        <w:t xml:space="preserve">Революция на Кубе. </w:t>
      </w:r>
      <w:r w:rsidRPr="00BC4DEB">
        <w:rPr>
          <w:i/>
        </w:rPr>
        <w:t>Социалистические движения в Латинской Америке. «Аргентинский парадокс».Экономические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Страны Азии и Африки в 1940–1990-е гг.</w:t>
      </w:r>
    </w:p>
    <w:p w:rsidR="00BC2096" w:rsidRPr="00BC4DEB" w:rsidRDefault="00BC2096" w:rsidP="00BC2096">
      <w:pPr>
        <w:spacing w:before="156"/>
        <w:ind w:left="222" w:right="120" w:firstLine="707"/>
        <w:jc w:val="both"/>
        <w:rPr>
          <w:i/>
        </w:rPr>
      </w:pPr>
      <w:r w:rsidRPr="00BC4DEB">
        <w:rPr>
          <w:i/>
        </w:rPr>
        <w:t xml:space="preserve">Колониальное общество. Роль итогов войны в подъеме антиколониальных движений в Тропической и Южной Африке. </w:t>
      </w:r>
      <w:r w:rsidRPr="00BC4DEB">
        <w:t xml:space="preserve">Крушение колониальной системы и ее последствия. Выбор пути развития. </w:t>
      </w:r>
      <w:r w:rsidRPr="00BC4DEB">
        <w:rPr>
          <w:i/>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w:t>
      </w:r>
      <w:r w:rsidRPr="00BC4DEB">
        <w:rPr>
          <w:i/>
          <w:spacing w:val="-5"/>
        </w:rPr>
        <w:t xml:space="preserve"> </w:t>
      </w:r>
      <w:r w:rsidRPr="00BC4DEB">
        <w:rPr>
          <w:i/>
        </w:rPr>
        <w:t>Африке.</w:t>
      </w:r>
    </w:p>
    <w:p w:rsidR="00BC2096" w:rsidRPr="00BC4DEB" w:rsidRDefault="00BC2096" w:rsidP="00BC2096">
      <w:pPr>
        <w:spacing w:before="2"/>
        <w:ind w:left="222" w:right="120" w:firstLine="707"/>
        <w:jc w:val="both"/>
      </w:pPr>
      <w:r w:rsidRPr="00BC4DEB">
        <w:t xml:space="preserve">Арабские страны и возникновение государства Израиль. </w:t>
      </w:r>
      <w:r w:rsidRPr="00BC4DEB">
        <w:rPr>
          <w:i/>
        </w:rPr>
        <w:t xml:space="preserve">Антиимпериалистическое движение в Иране. Суэцкий конфликт. Арабо- израильские войны и попытки урегулирования на Ближнем Востоке. Палестинская проблема. Модернизация в Турции и Иране. </w:t>
      </w:r>
      <w:r w:rsidRPr="00BC4DEB">
        <w:t>Исламская революция в Иране. Кризис в Персидском заливе и войны в</w:t>
      </w:r>
      <w:r w:rsidRPr="00BC4DEB">
        <w:rPr>
          <w:spacing w:val="-17"/>
        </w:rPr>
        <w:t xml:space="preserve"> </w:t>
      </w:r>
      <w:r w:rsidRPr="00BC4DEB">
        <w:t>Ираке.</w:t>
      </w:r>
    </w:p>
    <w:p w:rsidR="00BC2096" w:rsidRPr="00BC4DEB" w:rsidRDefault="00BC2096" w:rsidP="00BC2096">
      <w:pPr>
        <w:ind w:left="222" w:right="123" w:firstLine="707"/>
        <w:jc w:val="both"/>
        <w:rPr>
          <w:i/>
        </w:rPr>
      </w:pPr>
      <w:r w:rsidRPr="00BC4DEB">
        <w:t xml:space="preserve">Обретение независимости странами Южной Азии. Д. Неру и его преобразования. </w:t>
      </w:r>
      <w:r w:rsidRPr="00BC4DEB">
        <w:rPr>
          <w:i/>
        </w:rPr>
        <w:t xml:space="preserve">Конфронтация между Индией и Пакистаном, Индией и КНР. Реформы И. Ганди. </w:t>
      </w:r>
      <w:r w:rsidRPr="00BC4DEB">
        <w:t xml:space="preserve">Индия в конце ХХ в. </w:t>
      </w:r>
      <w:r w:rsidRPr="00BC4DEB">
        <w:rPr>
          <w:i/>
        </w:rPr>
        <w:t>Индонезия при Сукарно и Сухарто. Страны Юго-Восточной Азии после войны в Индокитае.</w:t>
      </w:r>
    </w:p>
    <w:p w:rsidR="00BC2096" w:rsidRPr="00BC4DEB" w:rsidRDefault="00BC2096" w:rsidP="00BC2096">
      <w:pPr>
        <w:ind w:left="222" w:right="122" w:firstLine="707"/>
        <w:jc w:val="both"/>
        <w:rPr>
          <w:i/>
        </w:rPr>
      </w:pPr>
      <w:r w:rsidRPr="00BC4DEB">
        <w:t xml:space="preserve">Япония после Второй мировой войны. Восстановление суверенитета Японии. Проблема Курильских островов. Японское экономическое чудо. </w:t>
      </w:r>
      <w:r w:rsidRPr="00BC4DEB">
        <w:rPr>
          <w:i/>
        </w:rPr>
        <w:t>Кризис японского общества. Развитие Южной Кореи. «Тихоокеанские драконы».</w:t>
      </w:r>
    </w:p>
    <w:p w:rsidR="00BC2096" w:rsidRPr="00BC4DEB" w:rsidRDefault="00BC2096" w:rsidP="00BC2096">
      <w:pPr>
        <w:pStyle w:val="1"/>
        <w:spacing w:before="5"/>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Современный мир</w:t>
      </w:r>
    </w:p>
    <w:p w:rsidR="00BC2096" w:rsidRPr="00BC4DEB" w:rsidRDefault="00BC2096" w:rsidP="00BC2096">
      <w:pPr>
        <w:spacing w:before="156"/>
        <w:ind w:left="222" w:right="123" w:firstLine="707"/>
        <w:jc w:val="both"/>
      </w:pPr>
      <w:r w:rsidRPr="00BC4DEB">
        <w:t xml:space="preserve">Глобализация конца ХХ – начала XXI вв. Информационная революция, Интернет. Экономические кризисы 1998 и 2008 гг. </w:t>
      </w:r>
      <w:r w:rsidRPr="00BC4DEB">
        <w:rPr>
          <w:i/>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rsidRPr="00BC4DEB">
        <w:t>Модернизационные</w:t>
      </w:r>
      <w:r w:rsidRPr="00BC4DEB">
        <w:rPr>
          <w:spacing w:val="16"/>
        </w:rPr>
        <w:t xml:space="preserve"> </w:t>
      </w:r>
      <w:r w:rsidRPr="00BC4DEB">
        <w:t>процессы</w:t>
      </w:r>
      <w:r w:rsidRPr="00BC4DEB">
        <w:rPr>
          <w:spacing w:val="20"/>
        </w:rPr>
        <w:t xml:space="preserve"> </w:t>
      </w:r>
      <w:r w:rsidRPr="00BC4DEB">
        <w:t>в</w:t>
      </w:r>
      <w:r w:rsidRPr="00BC4DEB">
        <w:rPr>
          <w:spacing w:val="17"/>
        </w:rPr>
        <w:t xml:space="preserve"> </w:t>
      </w:r>
      <w:r w:rsidRPr="00BC4DEB">
        <w:t>странах</w:t>
      </w:r>
      <w:r w:rsidRPr="00BC4DEB">
        <w:rPr>
          <w:spacing w:val="20"/>
        </w:rPr>
        <w:t xml:space="preserve"> </w:t>
      </w:r>
      <w:r w:rsidRPr="00BC4DEB">
        <w:t>Азии.</w:t>
      </w:r>
      <w:r w:rsidRPr="00BC4DEB">
        <w:rPr>
          <w:spacing w:val="17"/>
        </w:rPr>
        <w:t xml:space="preserve"> </w:t>
      </w:r>
      <w:r w:rsidRPr="00BC4DEB">
        <w:t>Рост</w:t>
      </w:r>
      <w:r w:rsidRPr="00BC4DEB">
        <w:rPr>
          <w:spacing w:val="16"/>
        </w:rPr>
        <w:t xml:space="preserve"> </w:t>
      </w:r>
      <w:r w:rsidRPr="00BC4DEB">
        <w:t>влияния</w:t>
      </w:r>
      <w:r w:rsidRPr="00BC4DEB">
        <w:rPr>
          <w:spacing w:val="20"/>
        </w:rPr>
        <w:t xml:space="preserve"> </w:t>
      </w:r>
      <w:r w:rsidRPr="00BC4DEB">
        <w:t>Китая</w:t>
      </w:r>
      <w:r w:rsidRPr="00BC4DEB">
        <w:rPr>
          <w:spacing w:val="20"/>
        </w:rPr>
        <w:t xml:space="preserve"> </w:t>
      </w:r>
      <w:r w:rsidRPr="00BC4DEB">
        <w:t xml:space="preserve">на международной арене. </w:t>
      </w:r>
      <w:r w:rsidRPr="00BC4DEB">
        <w:rPr>
          <w:i/>
        </w:rPr>
        <w:t xml:space="preserve">Демократический и левый повороты в Южной Америке. </w:t>
      </w:r>
      <w:r w:rsidRPr="00BC4DEB">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BC2096" w:rsidRPr="00BC4DEB" w:rsidRDefault="00BC2096" w:rsidP="00BC2096">
      <w:pPr>
        <w:spacing w:before="156"/>
        <w:ind w:left="222" w:right="123" w:firstLine="707"/>
        <w:jc w:val="both"/>
        <w:rPr>
          <w:b/>
          <w:color w:val="000000" w:themeColor="text1"/>
        </w:rPr>
      </w:pPr>
      <w:r w:rsidRPr="00BC4DEB">
        <w:rPr>
          <w:b/>
          <w:color w:val="000000" w:themeColor="text1"/>
        </w:rPr>
        <w:t>История России</w:t>
      </w:r>
    </w:p>
    <w:p w:rsidR="00BC2096" w:rsidRPr="00BC4DEB" w:rsidRDefault="00BC2096" w:rsidP="00BC2096">
      <w:pPr>
        <w:spacing w:before="161"/>
        <w:ind w:left="930" w:right="1432"/>
        <w:jc w:val="both"/>
        <w:rPr>
          <w:color w:val="000000" w:themeColor="text1"/>
          <w:u w:val="single"/>
        </w:rPr>
      </w:pPr>
      <w:r w:rsidRPr="00BC4DEB">
        <w:rPr>
          <w:color w:val="000000" w:themeColor="text1"/>
          <w:u w:val="single"/>
        </w:rPr>
        <w:t>Россия в годы «великих потрясений». 1914–1921 Россия в Первой мировой войне</w:t>
      </w:r>
    </w:p>
    <w:p w:rsidR="00BC2096" w:rsidRPr="00BC4DEB" w:rsidRDefault="00BC2096" w:rsidP="00BC2096">
      <w:pPr>
        <w:ind w:right="119" w:firstLine="426"/>
        <w:jc w:val="both"/>
      </w:pPr>
      <w:r w:rsidRPr="00BC4DEB">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BC4DEB">
        <w:rPr>
          <w:i/>
        </w:rPr>
        <w:t xml:space="preserve">Национальные подразделения и женские батальоны в составе русской армии. </w:t>
      </w:r>
      <w:r w:rsidRPr="00BC4DEB">
        <w:t xml:space="preserve">Людские потери. Плен. Тяготы окопной жизни и </w:t>
      </w:r>
      <w:r w:rsidRPr="00BC4DEB">
        <w:lastRenderedPageBreak/>
        <w:t xml:space="preserve">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BC4DEB">
        <w:rPr>
          <w:i/>
        </w:rPr>
        <w:t xml:space="preserve">Содействие гражданского населения армии и создание общественных организаций помощи фронту. Благотворительность. </w:t>
      </w:r>
      <w:r w:rsidRPr="00BC4DEB">
        <w:t xml:space="preserve">Введение государством карточной системы снабжения в городе и разверстки в деревне. </w:t>
      </w:r>
      <w:r w:rsidRPr="00BC4DEB">
        <w:rPr>
          <w:i/>
        </w:rPr>
        <w:t xml:space="preserve">Война и реформы: несбывшиеся ожидания. </w:t>
      </w:r>
      <w:r w:rsidRPr="00BC4DEB">
        <w:t>Нарастание экономического кризиса и смена общественных настроений: от патриотического подъема к усталости и отчаянию от войны. Кадровая чехарда  в</w:t>
      </w:r>
      <w:r w:rsidRPr="00BC4DEB">
        <w:rPr>
          <w:spacing w:val="-3"/>
        </w:rPr>
        <w:t xml:space="preserve"> </w:t>
      </w:r>
      <w:r w:rsidRPr="00BC4DEB">
        <w:t>правительстве.</w:t>
      </w:r>
    </w:p>
    <w:p w:rsidR="00BC2096" w:rsidRPr="00BC4DEB" w:rsidRDefault="00BC2096" w:rsidP="00BC2096">
      <w:pPr>
        <w:pStyle w:val="ab"/>
        <w:ind w:firstLine="426"/>
        <w:jc w:val="both"/>
        <w:rPr>
          <w:sz w:val="24"/>
          <w:szCs w:val="24"/>
        </w:rPr>
      </w:pPr>
      <w:r w:rsidRPr="00BC4DEB">
        <w:rPr>
          <w:sz w:val="24"/>
          <w:szCs w:val="24"/>
        </w:rPr>
        <w:t xml:space="preserve">Взаимоотношения  представительной  и  исполнительной  ветвей </w:t>
      </w:r>
      <w:r w:rsidRPr="00BC4DEB">
        <w:rPr>
          <w:spacing w:val="68"/>
          <w:sz w:val="24"/>
          <w:szCs w:val="24"/>
        </w:rPr>
        <w:t xml:space="preserve"> </w:t>
      </w:r>
      <w:r w:rsidRPr="00BC4DEB">
        <w:rPr>
          <w:sz w:val="24"/>
          <w:szCs w:val="24"/>
        </w:rPr>
        <w:t xml:space="preserve">власти. «Прогрессивный блок» и его программа. Распутинщина и десакрализация власти. </w:t>
      </w:r>
      <w:r w:rsidRPr="00BC4DEB">
        <w:rPr>
          <w:i/>
          <w:sz w:val="24"/>
          <w:szCs w:val="24"/>
        </w:rPr>
        <w:t xml:space="preserve">Эхо войны на окраинах империи: восстание в Средней Азии и Казахстане. </w:t>
      </w:r>
      <w:r w:rsidRPr="00BC4DEB">
        <w:rPr>
          <w:sz w:val="24"/>
          <w:szCs w:val="24"/>
        </w:rP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C2096" w:rsidRPr="00BC4DEB" w:rsidRDefault="00BC2096" w:rsidP="00BC2096">
      <w:pPr>
        <w:pStyle w:val="ab"/>
        <w:ind w:firstLine="426"/>
        <w:jc w:val="both"/>
        <w:rPr>
          <w:sz w:val="24"/>
          <w:szCs w:val="24"/>
        </w:rPr>
      </w:pPr>
      <w:r w:rsidRPr="00BC4DEB">
        <w:rPr>
          <w:color w:val="000000" w:themeColor="text1"/>
          <w:sz w:val="24"/>
          <w:szCs w:val="24"/>
          <w:u w:val="single"/>
        </w:rPr>
        <w:t>Великая российская революция 1917 г.</w:t>
      </w:r>
    </w:p>
    <w:p w:rsidR="00BC2096" w:rsidRPr="00BC4DEB" w:rsidRDefault="00BC2096" w:rsidP="00BC2096">
      <w:pPr>
        <w:spacing w:before="156"/>
        <w:ind w:left="222" w:right="119" w:firstLine="707"/>
        <w:jc w:val="both"/>
      </w:pPr>
      <w:r w:rsidRPr="00BC4DEB">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BC4DEB">
        <w:rPr>
          <w:i/>
        </w:rPr>
        <w:t xml:space="preserve">Национальные и конфессиональные проблемы. Незавершенность и противоречия модернизации. </w:t>
      </w:r>
      <w:r w:rsidRPr="00BC4DEB">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BC4DEB">
        <w:rPr>
          <w:i/>
        </w:rPr>
        <w:t xml:space="preserve">Реакция за рубежом. Отклики внутри страны: Москва, периферия, фронт, национальные регионы. Революционная эйфория. </w:t>
      </w:r>
      <w:r w:rsidRPr="00BC4DEB">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BC4DEB">
        <w:rPr>
          <w:i/>
        </w:rPr>
        <w:t xml:space="preserve">православная церковь. Всероссийский Поместный собор и восстановление патриаршества. </w:t>
      </w:r>
      <w:r w:rsidRPr="00BC4DEB">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BC2096" w:rsidRPr="00BC4DEB" w:rsidRDefault="00BC2096" w:rsidP="00BC2096">
      <w:pPr>
        <w:pStyle w:val="1"/>
        <w:spacing w:before="7"/>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Первые революционные преобразования большевиков</w:t>
      </w:r>
    </w:p>
    <w:p w:rsidR="00BC2096" w:rsidRPr="00BC4DEB" w:rsidRDefault="00BC2096" w:rsidP="00BC2096">
      <w:pPr>
        <w:pStyle w:val="ab"/>
        <w:spacing w:before="156"/>
        <w:ind w:right="123" w:firstLine="707"/>
        <w:jc w:val="both"/>
        <w:rPr>
          <w:sz w:val="24"/>
          <w:szCs w:val="24"/>
        </w:rPr>
      </w:pPr>
      <w:r w:rsidRPr="00BC4DEB">
        <w:rPr>
          <w:sz w:val="24"/>
          <w:szCs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Созыв и разгон Учредительного собрания</w:t>
      </w:r>
    </w:p>
    <w:p w:rsidR="00BC2096" w:rsidRPr="00BC4DEB" w:rsidRDefault="00BC2096" w:rsidP="00BC2096">
      <w:pPr>
        <w:spacing w:before="156"/>
        <w:ind w:left="222" w:right="120" w:firstLine="707"/>
        <w:jc w:val="both"/>
      </w:pPr>
      <w:r w:rsidRPr="00BC4DEB">
        <w:t>Слом старого и создание нового госаппарата</w:t>
      </w:r>
      <w:r w:rsidRPr="00BC4DEB">
        <w:rPr>
          <w:i/>
        </w:rPr>
        <w:t xml:space="preserve">. Советы как форма власти. Слабость центра и формирование «многовластия» на местах. </w:t>
      </w:r>
      <w:r w:rsidRPr="00BC4DEB">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w:t>
      </w:r>
      <w:r w:rsidRPr="00BC4DEB">
        <w:rPr>
          <w:spacing w:val="-3"/>
        </w:rPr>
        <w:t xml:space="preserve"> </w:t>
      </w:r>
      <w:r w:rsidRPr="00BC4DEB">
        <w:t>г.</w:t>
      </w:r>
    </w:p>
    <w:p w:rsidR="00BC2096" w:rsidRPr="00BC4DEB" w:rsidRDefault="00BC2096" w:rsidP="00BC2096">
      <w:pPr>
        <w:pStyle w:val="1"/>
        <w:spacing w:before="5"/>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Гражданская война и ее последствия</w:t>
      </w:r>
    </w:p>
    <w:p w:rsidR="00BC2096" w:rsidRPr="00BC4DEB" w:rsidRDefault="00BC2096" w:rsidP="00BC2096">
      <w:pPr>
        <w:spacing w:before="158"/>
        <w:ind w:left="222" w:right="120" w:firstLine="707"/>
        <w:jc w:val="both"/>
      </w:pPr>
      <w:r w:rsidRPr="00BC4DEB">
        <w:t xml:space="preserve">Установление советской власти в центре и на местах осенью 1917 – весной 1918 г.: </w:t>
      </w:r>
      <w:r w:rsidRPr="00BC4DEB">
        <w:rPr>
          <w:i/>
        </w:rPr>
        <w:t xml:space="preserve">Центр, Украина, Поволжье, Урал, Сибирь, Дальний Восток, Северный Кавказ и Закавказье, Средняя Азия. </w:t>
      </w:r>
      <w:r w:rsidRPr="00BC4DEB">
        <w:t xml:space="preserve">Начало формирования основных очагов сопротивления большевикам. </w:t>
      </w:r>
      <w:r w:rsidRPr="00BC4DEB">
        <w:rPr>
          <w:i/>
        </w:rPr>
        <w:t xml:space="preserve">Ситуация на Дону. Позиция Украинской Центральной рады. </w:t>
      </w:r>
      <w:r w:rsidRPr="00BC4DEB">
        <w:t xml:space="preserve">Восстание чехословацкого корпуса. Гражданская война как общенациональная катастрофа. </w:t>
      </w:r>
      <w:r w:rsidRPr="00BC4DEB">
        <w:lastRenderedPageBreak/>
        <w:t xml:space="preserve">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BC4DEB">
        <w:rPr>
          <w:i/>
        </w:rPr>
        <w:t xml:space="preserve">Идеология Белого движения. </w:t>
      </w:r>
      <w:r w:rsidRPr="00BC4DEB">
        <w:t xml:space="preserve">Комуч, Директория, правительства А.В. Колчака, А.И. Деникина и П.Н. Врангеля. </w:t>
      </w:r>
      <w:r w:rsidRPr="00BC4DEB">
        <w:rPr>
          <w:i/>
        </w:rPr>
        <w:t xml:space="preserve">Положение населения на территориях антибольшевистских сил. </w:t>
      </w:r>
      <w:r w:rsidRPr="00BC4DEB">
        <w:t>Повстанчество в Гражданской войне. Будни</w:t>
      </w:r>
      <w:r w:rsidRPr="00BC4DEB">
        <w:rPr>
          <w:spacing w:val="37"/>
        </w:rPr>
        <w:t xml:space="preserve"> </w:t>
      </w:r>
      <w:r w:rsidRPr="00BC4DEB">
        <w:t>села:</w:t>
      </w:r>
    </w:p>
    <w:p w:rsidR="00BC2096" w:rsidRPr="00BC4DEB" w:rsidRDefault="00BC2096" w:rsidP="00BC2096">
      <w:pPr>
        <w:ind w:left="222" w:right="122"/>
        <w:jc w:val="both"/>
      </w:pPr>
      <w:r w:rsidRPr="00BC4DEB">
        <w:t xml:space="preserve">«красные»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BC4DEB">
        <w:rPr>
          <w:i/>
        </w:rPr>
        <w:t xml:space="preserve">«Главкизм». </w:t>
      </w:r>
      <w:r w:rsidRPr="00BC4DEB">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BC4DEB">
        <w:rPr>
          <w:i/>
        </w:rPr>
        <w:t>Ущемление прав Советов в пользу чрезвычайных органов – ЧК, комбедов и ревкомов.</w:t>
      </w:r>
      <w:r w:rsidRPr="00BC4DEB">
        <w:rPr>
          <w:i/>
          <w:spacing w:val="50"/>
        </w:rPr>
        <w:t xml:space="preserve"> </w:t>
      </w:r>
      <w:r w:rsidRPr="00BC4DEB">
        <w:rPr>
          <w:i/>
        </w:rPr>
        <w:t>Особенности</w:t>
      </w:r>
      <w:r w:rsidRPr="00BC4DEB">
        <w:rPr>
          <w:i/>
          <w:spacing w:val="47"/>
        </w:rPr>
        <w:t xml:space="preserve"> </w:t>
      </w:r>
      <w:r w:rsidRPr="00BC4DEB">
        <w:rPr>
          <w:i/>
        </w:rPr>
        <w:t>Гражданской</w:t>
      </w:r>
      <w:r w:rsidRPr="00BC4DEB">
        <w:rPr>
          <w:i/>
          <w:spacing w:val="47"/>
        </w:rPr>
        <w:t xml:space="preserve"> </w:t>
      </w:r>
      <w:r w:rsidRPr="00BC4DEB">
        <w:rPr>
          <w:i/>
        </w:rPr>
        <w:t>войны</w:t>
      </w:r>
      <w:r w:rsidRPr="00BC4DEB">
        <w:rPr>
          <w:i/>
          <w:spacing w:val="48"/>
        </w:rPr>
        <w:t xml:space="preserve"> </w:t>
      </w:r>
      <w:r w:rsidRPr="00BC4DEB">
        <w:rPr>
          <w:i/>
        </w:rPr>
        <w:t>на</w:t>
      </w:r>
      <w:r w:rsidRPr="00BC4DEB">
        <w:rPr>
          <w:i/>
          <w:spacing w:val="50"/>
        </w:rPr>
        <w:t xml:space="preserve"> </w:t>
      </w:r>
      <w:r w:rsidRPr="00BC4DEB">
        <w:rPr>
          <w:i/>
        </w:rPr>
        <w:t>Украине,</w:t>
      </w:r>
      <w:r w:rsidRPr="00BC4DEB">
        <w:rPr>
          <w:i/>
          <w:spacing w:val="48"/>
        </w:rPr>
        <w:t xml:space="preserve"> </w:t>
      </w:r>
      <w:r w:rsidRPr="00BC4DEB">
        <w:rPr>
          <w:i/>
        </w:rPr>
        <w:t>в</w:t>
      </w:r>
      <w:r w:rsidRPr="00BC4DEB">
        <w:rPr>
          <w:i/>
          <w:spacing w:val="50"/>
        </w:rPr>
        <w:t xml:space="preserve"> </w:t>
      </w:r>
      <w:r w:rsidRPr="00BC4DEB">
        <w:rPr>
          <w:i/>
        </w:rPr>
        <w:t>Закавказье</w:t>
      </w:r>
      <w:r w:rsidRPr="00BC4DEB">
        <w:rPr>
          <w:i/>
          <w:spacing w:val="46"/>
        </w:rPr>
        <w:t xml:space="preserve"> </w:t>
      </w:r>
      <w:r w:rsidRPr="00BC4DEB">
        <w:rPr>
          <w:i/>
        </w:rPr>
        <w:t xml:space="preserve">иСредней Азии, в Сибири и на Дальнем Востоке. </w:t>
      </w:r>
      <w:r w:rsidRPr="00BC4DEB">
        <w:t>Польско-советская война. Поражение армии Врангеля в Крыму.</w:t>
      </w:r>
    </w:p>
    <w:p w:rsidR="00BC2096" w:rsidRPr="00BC4DEB" w:rsidRDefault="00BC2096" w:rsidP="00BC2096">
      <w:pPr>
        <w:ind w:left="222" w:right="120" w:firstLine="707"/>
        <w:jc w:val="both"/>
      </w:pPr>
      <w:r w:rsidRPr="00BC4DEB">
        <w:t xml:space="preserve">Причины победы Красной Армии в Гражданской войне. Вопрос о земле. </w:t>
      </w:r>
      <w:r w:rsidRPr="00BC4DEB">
        <w:rPr>
          <w:i/>
        </w:rPr>
        <w:t xml:space="preserve">Национальный фактор в Гражданской войне. </w:t>
      </w:r>
      <w:r w:rsidRPr="00BC4DEB">
        <w:t xml:space="preserve">Декларация прав народов России и ее значение. </w:t>
      </w:r>
      <w:r w:rsidRPr="00BC4DEB">
        <w:rPr>
          <w:i/>
        </w:rPr>
        <w:t xml:space="preserve">Эмиграция и формирование Русского зарубежья. </w:t>
      </w:r>
      <w:r w:rsidRPr="00BC4DEB">
        <w:t>Последние отголоски Гражданской войны в регионах в конце 1921–1922 гг.</w:t>
      </w:r>
    </w:p>
    <w:p w:rsidR="00BC2096" w:rsidRPr="00BC4DEB" w:rsidRDefault="00BC2096" w:rsidP="00BC2096">
      <w:pPr>
        <w:pStyle w:val="1"/>
        <w:ind w:left="222" w:right="125" w:firstLine="707"/>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Идеология и культура периода Гражданской войны и «военного коммунизма»</w:t>
      </w:r>
    </w:p>
    <w:p w:rsidR="00BC2096" w:rsidRPr="00BC4DEB" w:rsidRDefault="00BC2096" w:rsidP="00BC2096">
      <w:pPr>
        <w:ind w:left="222" w:right="119" w:firstLine="707"/>
        <w:jc w:val="both"/>
      </w:pPr>
      <w:r w:rsidRPr="00BC4DEB">
        <w:rPr>
          <w:i/>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BC4DEB">
        <w:t xml:space="preserve">Ликвидация сословных привилегий. </w:t>
      </w:r>
      <w:r w:rsidRPr="00BC4DEB">
        <w:rPr>
          <w:i/>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BC4DEB">
        <w:t>Проблема массовой детской беспризорности. Влияние военной обстановки на психологию населения.</w:t>
      </w:r>
    </w:p>
    <w:p w:rsidR="00BC2096" w:rsidRPr="00BC4DEB" w:rsidRDefault="00BC2096" w:rsidP="00BC2096">
      <w:pPr>
        <w:ind w:left="930"/>
        <w:jc w:val="both"/>
        <w:rPr>
          <w:i/>
        </w:rPr>
      </w:pPr>
      <w:r w:rsidRPr="00BC4DEB">
        <w:rPr>
          <w:i/>
        </w:rPr>
        <w:t>Наш край в годы революции и Гражданской войны.</w:t>
      </w:r>
    </w:p>
    <w:p w:rsidR="00BC2096" w:rsidRPr="00BC4DEB" w:rsidRDefault="00BC2096" w:rsidP="00BC2096">
      <w:pPr>
        <w:pStyle w:val="1"/>
        <w:ind w:right="209"/>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Советский Союз в 1920–1930-е гг. СССР в годы нэпа. 1921–1928</w:t>
      </w:r>
    </w:p>
    <w:p w:rsidR="00BC2096" w:rsidRPr="00BC4DEB" w:rsidRDefault="00BC2096" w:rsidP="00BC2096">
      <w:pPr>
        <w:pStyle w:val="ab"/>
        <w:ind w:right="124" w:firstLine="707"/>
        <w:jc w:val="both"/>
        <w:rPr>
          <w:i/>
          <w:sz w:val="24"/>
          <w:szCs w:val="24"/>
        </w:rPr>
      </w:pPr>
      <w:r w:rsidRPr="00BC4DEB">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BC4DEB">
        <w:rPr>
          <w:i/>
          <w:sz w:val="24"/>
          <w:szCs w:val="24"/>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BC2096" w:rsidRPr="00BC4DEB" w:rsidRDefault="00BC2096" w:rsidP="00BC2096">
      <w:pPr>
        <w:spacing w:before="3"/>
        <w:ind w:left="222" w:right="121" w:firstLine="707"/>
        <w:jc w:val="both"/>
        <w:rPr>
          <w:i/>
        </w:rPr>
      </w:pPr>
      <w:r w:rsidRPr="00BC4DEB">
        <w:t xml:space="preserve">Предпосылки и значение образования СССР. Принятие Конституции СССР 1924 г. </w:t>
      </w:r>
      <w:r w:rsidRPr="00BC4DEB">
        <w:rPr>
          <w:i/>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BC4DEB">
        <w:lastRenderedPageBreak/>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BC4DEB">
        <w:rPr>
          <w:i/>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sidRPr="00BC4DEB">
        <w:t xml:space="preserve">Социальная политика большевиков. Положение рабочих и крестьян. </w:t>
      </w:r>
      <w:r w:rsidRPr="00BC4DEB">
        <w:rPr>
          <w:i/>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w:t>
      </w:r>
      <w:r w:rsidRPr="00BC4DEB">
        <w:rPr>
          <w:i/>
          <w:spacing w:val="50"/>
        </w:rPr>
        <w:t xml:space="preserve"> </w:t>
      </w:r>
      <w:r w:rsidRPr="00BC4DEB">
        <w:rPr>
          <w:i/>
        </w:rPr>
        <w:t>представителей</w:t>
      </w:r>
    </w:p>
    <w:p w:rsidR="00BC2096" w:rsidRPr="00BC4DEB" w:rsidRDefault="00BC2096" w:rsidP="00BC2096">
      <w:pPr>
        <w:ind w:left="222" w:right="123"/>
        <w:jc w:val="both"/>
        <w:rPr>
          <w:i/>
        </w:rPr>
      </w:pPr>
      <w:r w:rsidRPr="00BC4DEB">
        <w:rPr>
          <w:i/>
        </w:rPr>
        <w:t>«эксплуататорских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Советский Союз в 1929–1941 гг.</w:t>
      </w:r>
    </w:p>
    <w:p w:rsidR="00BC2096" w:rsidRPr="00BC4DEB" w:rsidRDefault="00BC2096" w:rsidP="00BC2096">
      <w:pPr>
        <w:pStyle w:val="1"/>
        <w:spacing w:before="6"/>
        <w:ind w:firstLine="426"/>
        <w:jc w:val="both"/>
        <w:rPr>
          <w:rFonts w:ascii="Times New Roman" w:hAnsi="Times New Roman" w:cs="Times New Roman"/>
          <w:b w:val="0"/>
          <w:color w:val="000000" w:themeColor="text1"/>
          <w:sz w:val="24"/>
          <w:szCs w:val="24"/>
        </w:rPr>
      </w:pPr>
      <w:r w:rsidRPr="00BC4DEB">
        <w:rPr>
          <w:rFonts w:ascii="Times New Roman" w:hAnsi="Times New Roman" w:cs="Times New Roman"/>
          <w:b w:val="0"/>
          <w:color w:val="000000" w:themeColor="text1"/>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BC4DEB">
        <w:rPr>
          <w:rFonts w:ascii="Times New Roman" w:hAnsi="Times New Roman" w:cs="Times New Roman"/>
          <w:b w:val="0"/>
          <w:i/>
          <w:color w:val="000000" w:themeColor="text1"/>
          <w:sz w:val="24"/>
          <w:szCs w:val="24"/>
        </w:rPr>
        <w:t xml:space="preserve">Социалистическое соревнование. Ударники и стахановцы. </w:t>
      </w:r>
      <w:r w:rsidRPr="00BC4DEB">
        <w:rPr>
          <w:rFonts w:ascii="Times New Roman" w:hAnsi="Times New Roman" w:cs="Times New Roman"/>
          <w:b w:val="0"/>
          <w:color w:val="000000" w:themeColor="text1"/>
          <w:sz w:val="24"/>
          <w:szCs w:val="24"/>
        </w:rP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w:t>
      </w:r>
    </w:p>
    <w:p w:rsidR="00BC2096" w:rsidRPr="00BC4DEB" w:rsidRDefault="00BC2096" w:rsidP="00BC2096">
      <w:pPr>
        <w:pStyle w:val="ab"/>
        <w:spacing w:before="2"/>
        <w:jc w:val="both"/>
        <w:rPr>
          <w:sz w:val="24"/>
          <w:szCs w:val="24"/>
        </w:rPr>
      </w:pPr>
      <w:r w:rsidRPr="00BC4DEB">
        <w:rPr>
          <w:sz w:val="24"/>
          <w:szCs w:val="24"/>
        </w:rPr>
        <w:t>«Раскулачивание». Сопротивление крестьян. Становление колхозного строя.</w:t>
      </w:r>
    </w:p>
    <w:p w:rsidR="00BC2096" w:rsidRPr="00BC4DEB" w:rsidRDefault="00BC2096" w:rsidP="00BC2096">
      <w:pPr>
        <w:spacing w:before="161"/>
        <w:ind w:left="222" w:right="124" w:firstLine="707"/>
        <w:jc w:val="both"/>
        <w:rPr>
          <w:i/>
        </w:rPr>
      </w:pPr>
      <w:r w:rsidRPr="00BC4DEB">
        <w:t xml:space="preserve">Создание МТС. </w:t>
      </w:r>
      <w:r w:rsidRPr="00BC4DEB">
        <w:rPr>
          <w:i/>
        </w:rPr>
        <w:t xml:space="preserve">Национальные и региональные особенности коллективизации. </w:t>
      </w:r>
      <w:r w:rsidRPr="00BC4DEB">
        <w:t xml:space="preserve">Голод в СССР в 1932–1933 гг. как следствие коллективизации. Крупнейшие стройки первых пятилеток в центре и национальных республиках. </w:t>
      </w:r>
      <w:r w:rsidRPr="00BC4DEB">
        <w:rPr>
          <w:i/>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BC4DEB">
        <w:t xml:space="preserve">Создание новых отраслей промышленности. </w:t>
      </w:r>
      <w:r w:rsidRPr="00BC4DEB">
        <w:rPr>
          <w:i/>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BC4DEB">
        <w:t xml:space="preserve">Результаты, цена и издержки модернизации. Превращение СССР в аграрно-индустриальную державу. Ликвидация безработицы. </w:t>
      </w:r>
      <w:r w:rsidRPr="00BC4DEB">
        <w:rPr>
          <w:i/>
        </w:rPr>
        <w:t xml:space="preserve">Успехи и противоречия урбанизации. </w:t>
      </w:r>
      <w:r w:rsidRPr="00BC4DEB">
        <w:t>Утверждение «культа личности» Сталина.</w:t>
      </w:r>
      <w:r w:rsidRPr="00BC4DEB">
        <w:rPr>
          <w:spacing w:val="48"/>
        </w:rPr>
        <w:t xml:space="preserve"> </w:t>
      </w:r>
      <w:r w:rsidRPr="00BC4DEB">
        <w:rPr>
          <w:i/>
        </w:rPr>
        <w:t>Малые</w:t>
      </w:r>
    </w:p>
    <w:p w:rsidR="00BC2096" w:rsidRPr="00BC4DEB" w:rsidRDefault="00BC2096" w:rsidP="00BC2096">
      <w:pPr>
        <w:spacing w:before="1"/>
        <w:ind w:left="222" w:right="124"/>
        <w:jc w:val="both"/>
      </w:pPr>
      <w:r w:rsidRPr="00BC4DEB">
        <w:rPr>
          <w:i/>
        </w:rPr>
        <w:t xml:space="preserve">«культы» представителей советской элиты и региональных руководителей. Партийные органы как инструмент сталинской политики. </w:t>
      </w:r>
      <w:r w:rsidRPr="00BC4DEB">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BC4DEB">
        <w:rPr>
          <w:i/>
        </w:rPr>
        <w:t xml:space="preserve">«Национальные операции» НКВД. </w:t>
      </w:r>
      <w:r w:rsidRPr="00BC4DEB">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BC4DEB">
        <w:rPr>
          <w:i/>
        </w:rPr>
        <w:t>Роль принудительного  труда в осуществлении индустриализации и в освоении</w:t>
      </w:r>
      <w:r w:rsidRPr="00BC4DEB">
        <w:rPr>
          <w:i/>
          <w:spacing w:val="46"/>
        </w:rPr>
        <w:t xml:space="preserve"> </w:t>
      </w:r>
      <w:r w:rsidRPr="00BC4DEB">
        <w:rPr>
          <w:i/>
        </w:rPr>
        <w:t xml:space="preserve">труднодоступных  территорий. </w:t>
      </w:r>
      <w:r w:rsidRPr="00BC4DEB">
        <w:t>Советская социальная и национальная политика 1930-х гг. Пропаганда и реальные достижения. Конституция СССР 1936 г.</w:t>
      </w:r>
    </w:p>
    <w:p w:rsidR="00BC2096" w:rsidRPr="00BC4DEB" w:rsidRDefault="00BC2096" w:rsidP="00BC2096">
      <w:pPr>
        <w:pStyle w:val="ab"/>
        <w:ind w:right="122" w:firstLine="707"/>
        <w:jc w:val="both"/>
        <w:rPr>
          <w:i/>
          <w:sz w:val="24"/>
          <w:szCs w:val="24"/>
        </w:rPr>
      </w:pPr>
      <w:r w:rsidRPr="00BC4DEB">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BC4DEB">
        <w:rPr>
          <w:i/>
          <w:sz w:val="24"/>
          <w:szCs w:val="24"/>
        </w:rPr>
        <w:t>Нэпманы и отношение к ним в обществе.</w:t>
      </w:r>
    </w:p>
    <w:p w:rsidR="00BC2096" w:rsidRPr="00BC4DEB" w:rsidRDefault="00BC2096" w:rsidP="00BC2096">
      <w:pPr>
        <w:ind w:left="222" w:right="124"/>
        <w:jc w:val="both"/>
        <w:rPr>
          <w:i/>
        </w:rPr>
      </w:pPr>
      <w:r w:rsidRPr="00BC4DEB">
        <w:rPr>
          <w:i/>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sidRPr="00BC4DEB">
        <w:t xml:space="preserve">Наступление на религию. «Союз воинствующих безбожников». </w:t>
      </w:r>
      <w:r w:rsidRPr="00BC4DEB">
        <w:rPr>
          <w:i/>
        </w:rPr>
        <w:t>Обновленческое движение в церкви. Положение нехристианских</w:t>
      </w:r>
      <w:r w:rsidRPr="00BC4DEB">
        <w:rPr>
          <w:i/>
          <w:spacing w:val="-1"/>
        </w:rPr>
        <w:t xml:space="preserve"> </w:t>
      </w:r>
      <w:r w:rsidRPr="00BC4DEB">
        <w:rPr>
          <w:i/>
        </w:rPr>
        <w:t>конфессий.</w:t>
      </w:r>
    </w:p>
    <w:p w:rsidR="00BC2096" w:rsidRPr="00BC4DEB" w:rsidRDefault="00BC2096" w:rsidP="00BC2096">
      <w:pPr>
        <w:ind w:left="222" w:right="123" w:firstLine="707"/>
        <w:jc w:val="both"/>
        <w:rPr>
          <w:i/>
        </w:rPr>
      </w:pPr>
      <w:r w:rsidRPr="00BC4DEB">
        <w:t xml:space="preserve">Культура периода нэпа. Пролеткульт и нэпманская культура. Борьба с безграмотностью. </w:t>
      </w:r>
      <w:r w:rsidRPr="00BC4DEB">
        <w:rPr>
          <w:i/>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w:t>
      </w:r>
      <w:r w:rsidRPr="00BC4DEB">
        <w:rPr>
          <w:i/>
        </w:rPr>
        <w:lastRenderedPageBreak/>
        <w:t xml:space="preserve">Создание национальной письменности и смена алфавитов. Деятельность Наркомпроса. Рабфаки. </w:t>
      </w:r>
      <w:r w:rsidRPr="00BC4DEB">
        <w:t xml:space="preserve">Культура и идеология. </w:t>
      </w:r>
      <w:r w:rsidRPr="00BC4DEB">
        <w:rPr>
          <w:i/>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BC4DEB">
        <w:t xml:space="preserve">Общественный энтузиазм периода первых пятилеток. </w:t>
      </w:r>
      <w:r w:rsidRPr="00BC4DEB">
        <w:rPr>
          <w:i/>
        </w:rPr>
        <w:t>Рабселькоры. Развитие спорта. Освоение Арктики. Рекорды летчиков.</w:t>
      </w:r>
      <w:r w:rsidRPr="00BC4DEB">
        <w:rPr>
          <w:i/>
          <w:spacing w:val="65"/>
        </w:rPr>
        <w:t xml:space="preserve"> </w:t>
      </w:r>
      <w:r w:rsidRPr="00BC4DEB">
        <w:rPr>
          <w:i/>
        </w:rPr>
        <w:t>Эпопея</w:t>
      </w:r>
    </w:p>
    <w:p w:rsidR="00BC2096" w:rsidRPr="00BC4DEB" w:rsidRDefault="00BC2096" w:rsidP="00BC2096">
      <w:pPr>
        <w:ind w:left="222" w:right="124"/>
        <w:jc w:val="both"/>
        <w:rPr>
          <w:i/>
        </w:rPr>
      </w:pPr>
      <w:r w:rsidRPr="00BC4DEB">
        <w:rPr>
          <w:i/>
        </w:rPr>
        <w:t>«челюскинцев». Престижность военной профессии и научно-инженерного труда. Учреждение звания Герой Советского Союза (1934 г.) и первые награждения.</w:t>
      </w:r>
    </w:p>
    <w:p w:rsidR="00BC2096" w:rsidRPr="00BC4DEB" w:rsidRDefault="00BC2096" w:rsidP="00BC2096">
      <w:pPr>
        <w:ind w:left="222" w:right="119" w:firstLine="707"/>
        <w:jc w:val="both"/>
      </w:pPr>
      <w:r w:rsidRPr="00BC4DEB">
        <w:t xml:space="preserve">Культурная революция. От обязательного начального образования – к массовой средней школе. </w:t>
      </w:r>
      <w:r w:rsidRPr="00BC4DEB">
        <w:rPr>
          <w:i/>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BC4DEB">
        <w:t xml:space="preserve">Социалистический реализм как художественный метод. Литература и кинематограф 1930-х годов. </w:t>
      </w:r>
      <w:r w:rsidRPr="00BC4DEB">
        <w:rPr>
          <w:i/>
        </w:rPr>
        <w:t xml:space="preserve">Культура русского зарубежья. </w:t>
      </w:r>
      <w:r w:rsidRPr="00BC4DEB">
        <w:t xml:space="preserve">Наука в 1930-е гг. </w:t>
      </w:r>
      <w:r w:rsidRPr="00BC4DEB">
        <w:rPr>
          <w:i/>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BC4DEB">
        <w:t xml:space="preserve">Повседневность 1930-х годов. </w:t>
      </w:r>
      <w:r w:rsidRPr="00BC4DEB">
        <w:rPr>
          <w:i/>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BC4DEB">
        <w:t xml:space="preserve">Пионерия и комсомол. Военно-спортивные организации. </w:t>
      </w:r>
      <w:r w:rsidRPr="00BC4DEB">
        <w:rPr>
          <w:i/>
        </w:rPr>
        <w:t xml:space="preserve">Материнство и детство в СССР. </w:t>
      </w:r>
      <w:r w:rsidRPr="00BC4DEB">
        <w:t xml:space="preserve">Жизнь в деревне. </w:t>
      </w:r>
      <w:r w:rsidRPr="00BC4DEB">
        <w:rPr>
          <w:i/>
        </w:rPr>
        <w:t xml:space="preserve">Трудодни. Единоличники. </w:t>
      </w:r>
      <w:r w:rsidRPr="00BC4DEB">
        <w:t>Личные подсобные хозяйства колхозников.</w:t>
      </w:r>
    </w:p>
    <w:p w:rsidR="00BC2096" w:rsidRPr="00BC4DEB" w:rsidRDefault="00BC2096" w:rsidP="00BC2096">
      <w:pPr>
        <w:spacing w:before="3"/>
        <w:ind w:left="222" w:right="121" w:firstLine="707"/>
        <w:jc w:val="both"/>
      </w:pPr>
      <w:r w:rsidRPr="00BC4DEB">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BC4DEB">
        <w:rPr>
          <w:i/>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BC4DEB">
        <w:t xml:space="preserve">Попытки организовать систему коллективной безопасности в Европе. </w:t>
      </w:r>
      <w:r w:rsidRPr="00BC4DEB">
        <w:rPr>
          <w:i/>
        </w:rPr>
        <w:t xml:space="preserve">Советские добровольцы в Испании и Китае. </w:t>
      </w:r>
      <w:r w:rsidRPr="00BC4DEB">
        <w:t>Вооруженные конфликты на озере Хасан, реке Халхин-Гол и ситуация на Дальнем Востоке в конце 1930-х</w:t>
      </w:r>
      <w:r w:rsidRPr="00BC4DEB">
        <w:rPr>
          <w:spacing w:val="-3"/>
        </w:rPr>
        <w:t xml:space="preserve"> </w:t>
      </w:r>
      <w:r w:rsidRPr="00BC4DEB">
        <w:t>гг.</w:t>
      </w:r>
    </w:p>
    <w:p w:rsidR="00BC2096" w:rsidRPr="00BC4DEB" w:rsidRDefault="00BC2096" w:rsidP="00BC2096">
      <w:pPr>
        <w:pStyle w:val="ab"/>
        <w:spacing w:before="1"/>
        <w:ind w:right="122" w:firstLine="707"/>
        <w:jc w:val="both"/>
        <w:rPr>
          <w:i/>
          <w:sz w:val="24"/>
          <w:szCs w:val="24"/>
        </w:rPr>
      </w:pPr>
      <w:r w:rsidRPr="00BC4DEB">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BC4DEB">
        <w:rPr>
          <w:i/>
          <w:sz w:val="24"/>
          <w:szCs w:val="24"/>
        </w:rPr>
        <w:t xml:space="preserve">Нарастание негативных тенденций в экономике. </w:t>
      </w:r>
      <w:r w:rsidRPr="00BC4DEB">
        <w:rPr>
          <w:sz w:val="24"/>
          <w:szCs w:val="24"/>
        </w:rPr>
        <w:t>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w:t>
      </w:r>
      <w:r w:rsidRPr="00BC4DEB">
        <w:rPr>
          <w:spacing w:val="50"/>
          <w:sz w:val="24"/>
          <w:szCs w:val="24"/>
        </w:rPr>
        <w:t xml:space="preserve"> </w:t>
      </w:r>
      <w:r w:rsidRPr="00BC4DEB">
        <w:rPr>
          <w:sz w:val="24"/>
          <w:szCs w:val="24"/>
        </w:rPr>
        <w:t xml:space="preserve">Бессарабии, Северной Буковины, Западной Украины и Западной Белоруссии. </w:t>
      </w:r>
      <w:r w:rsidRPr="00BC4DEB">
        <w:rPr>
          <w:i/>
          <w:sz w:val="24"/>
          <w:szCs w:val="24"/>
        </w:rPr>
        <w:t>Катынская трагедия.</w:t>
      </w:r>
    </w:p>
    <w:p w:rsidR="00BC2096" w:rsidRPr="00BC4DEB" w:rsidRDefault="00BC2096" w:rsidP="00BC2096">
      <w:pPr>
        <w:pStyle w:val="ab"/>
        <w:spacing w:before="163"/>
        <w:jc w:val="both"/>
        <w:rPr>
          <w:sz w:val="24"/>
          <w:szCs w:val="24"/>
        </w:rPr>
      </w:pPr>
      <w:r w:rsidRPr="00BC4DEB">
        <w:rPr>
          <w:sz w:val="24"/>
          <w:szCs w:val="24"/>
        </w:rPr>
        <w:t>«Зимняя война» с Финляндией.</w:t>
      </w:r>
    </w:p>
    <w:p w:rsidR="00BC2096" w:rsidRPr="00BC4DEB" w:rsidRDefault="00BC2096" w:rsidP="00BC2096">
      <w:pPr>
        <w:spacing w:before="161"/>
        <w:ind w:left="930"/>
        <w:jc w:val="both"/>
        <w:rPr>
          <w:i/>
        </w:rPr>
      </w:pPr>
      <w:r w:rsidRPr="00BC4DEB">
        <w:rPr>
          <w:i/>
        </w:rPr>
        <w:t>Наш край в 1920–1930-е гг.</w:t>
      </w:r>
    </w:p>
    <w:p w:rsidR="00BC2096" w:rsidRPr="00BC4DEB" w:rsidRDefault="00BC2096" w:rsidP="00BC2096">
      <w:pPr>
        <w:rPr>
          <w:u w:val="single"/>
        </w:rPr>
      </w:pPr>
      <w:r w:rsidRPr="00BC4DEB">
        <w:rPr>
          <w:u w:val="single"/>
        </w:rPr>
        <w:t>Великая Отечественная война. 1941–1945</w:t>
      </w:r>
    </w:p>
    <w:p w:rsidR="00BC2096" w:rsidRPr="00BC4DEB" w:rsidRDefault="00BC2096" w:rsidP="00BC2096">
      <w:pPr>
        <w:pStyle w:val="ab"/>
        <w:spacing w:before="158"/>
        <w:ind w:right="121" w:firstLine="707"/>
        <w:jc w:val="both"/>
        <w:rPr>
          <w:sz w:val="24"/>
          <w:szCs w:val="24"/>
        </w:rPr>
      </w:pPr>
      <w:r w:rsidRPr="00BC4DEB">
        <w:rPr>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w:t>
      </w:r>
      <w:r w:rsidRPr="00BC4DEB">
        <w:rPr>
          <w:spacing w:val="1"/>
          <w:sz w:val="24"/>
          <w:szCs w:val="24"/>
        </w:rPr>
        <w:t xml:space="preserve">на </w:t>
      </w:r>
      <w:r w:rsidRPr="00BC4DEB">
        <w:rPr>
          <w:sz w:val="24"/>
          <w:szCs w:val="24"/>
        </w:rPr>
        <w:t xml:space="preserve">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BC4DEB">
        <w:rPr>
          <w:i/>
          <w:sz w:val="24"/>
          <w:szCs w:val="24"/>
        </w:rPr>
        <w:t xml:space="preserve">Роль партии в мобилизации сил на отпор врагу. Создание дивизий народного ополчения. </w:t>
      </w:r>
      <w:r w:rsidRPr="00BC4DEB">
        <w:rPr>
          <w:sz w:val="24"/>
          <w:szCs w:val="24"/>
        </w:rPr>
        <w:t xml:space="preserve">Смоленское сражение. </w:t>
      </w:r>
      <w:r w:rsidRPr="00BC4DEB">
        <w:rPr>
          <w:i/>
          <w:sz w:val="24"/>
          <w:szCs w:val="24"/>
        </w:rPr>
        <w:t xml:space="preserve">Наступление советских войск под Ельней. </w:t>
      </w:r>
      <w:r w:rsidRPr="00BC4DEB">
        <w:rPr>
          <w:sz w:val="24"/>
          <w:szCs w:val="24"/>
        </w:rPr>
        <w:t>Начало блокады Ленинграда. Оборона Одессы  и Севастополя. Срыв гитлеровских планов «молниеносной</w:t>
      </w:r>
      <w:r w:rsidRPr="00BC4DEB">
        <w:rPr>
          <w:spacing w:val="-10"/>
          <w:sz w:val="24"/>
          <w:szCs w:val="24"/>
        </w:rPr>
        <w:t xml:space="preserve"> </w:t>
      </w:r>
      <w:r w:rsidRPr="00BC4DEB">
        <w:rPr>
          <w:sz w:val="24"/>
          <w:szCs w:val="24"/>
        </w:rPr>
        <w:t>войны».</w:t>
      </w:r>
    </w:p>
    <w:p w:rsidR="00BC2096" w:rsidRPr="00BC4DEB" w:rsidRDefault="00BC2096" w:rsidP="00BC2096">
      <w:pPr>
        <w:spacing w:before="1"/>
        <w:ind w:left="222" w:right="120" w:firstLine="707"/>
        <w:jc w:val="both"/>
      </w:pPr>
      <w:r w:rsidRPr="00BC4DEB">
        <w:lastRenderedPageBreak/>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BC4DEB">
        <w:rPr>
          <w:i/>
        </w:rPr>
        <w:t xml:space="preserve">Неудача Ржевско-Вяземской операции. Битва за Воронеж. </w:t>
      </w:r>
      <w:r w:rsidRPr="00BC4DEB">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BC4DEB">
        <w:rPr>
          <w:i/>
        </w:rPr>
        <w:t xml:space="preserve">Эвакуация предприятий, населения и ресурсов. Введение норм военной дисциплины на производстве и транспорте. </w:t>
      </w:r>
      <w:r w:rsidRPr="00BC4DEB">
        <w:t xml:space="preserve">Нацистский оккупационный режим. «Генеральный план Ост». Массовые преступления гитлеровцев против советских граждан. </w:t>
      </w:r>
      <w:r w:rsidRPr="00BC4DEB">
        <w:rPr>
          <w:i/>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BC4DEB">
        <w:t>Начало массового сопротивления</w:t>
      </w:r>
      <w:r w:rsidRPr="00BC4DEB">
        <w:rPr>
          <w:spacing w:val="10"/>
        </w:rPr>
        <w:t xml:space="preserve"> </w:t>
      </w:r>
      <w:r w:rsidRPr="00BC4DEB">
        <w:t xml:space="preserve">врагу. </w:t>
      </w:r>
      <w:r w:rsidRPr="00BC4DEB">
        <w:rPr>
          <w:i/>
        </w:rPr>
        <w:t xml:space="preserve">Восстания в нацистских лагерях. </w:t>
      </w:r>
      <w:r w:rsidRPr="00BC4DEB">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BC4DEB">
        <w:rPr>
          <w:i/>
        </w:rPr>
        <w:t xml:space="preserve">«Дом Павлова». </w:t>
      </w:r>
      <w:r w:rsidRPr="00BC4DEB">
        <w:t xml:space="preserve">Окружение неприятельской группировки под Сталинградом и </w:t>
      </w:r>
      <w:r w:rsidRPr="00BC4DEB">
        <w:rPr>
          <w:i/>
        </w:rPr>
        <w:t>наступление на Ржевском направлении</w:t>
      </w:r>
      <w:r w:rsidRPr="00BC4DEB">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BC2096" w:rsidRPr="00BC4DEB" w:rsidRDefault="00BC2096" w:rsidP="00BC2096">
      <w:pPr>
        <w:spacing w:before="2"/>
        <w:ind w:left="222" w:right="119" w:firstLine="707"/>
        <w:jc w:val="both"/>
        <w:rPr>
          <w:i/>
        </w:rPr>
      </w:pPr>
      <w:r w:rsidRPr="00BC4DEB">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BC4DEB">
        <w:rPr>
          <w:i/>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BC4DEB">
        <w:t xml:space="preserve">Человек и война: единство фронта и тыла. «Всё для фронта, всё для победы!». Трудовой подвиг народа. </w:t>
      </w:r>
      <w:r w:rsidRPr="00BC4DEB">
        <w:rPr>
          <w:i/>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BC4DEB">
        <w:t xml:space="preserve">Повседневность военного времени. </w:t>
      </w:r>
      <w:r w:rsidRPr="00BC4DEB">
        <w:rPr>
          <w:i/>
        </w:rPr>
        <w:t xml:space="preserve">Фронтовая повседневность. Боевое братство. Женщины на войне. Письма с фронта и на фронт. Повседневность в советском тылу. </w:t>
      </w:r>
      <w:r w:rsidRPr="00BC4DEB">
        <w:t xml:space="preserve">Военная дисциплина на производстве. Карточная система и нормы снабжения в городах. Положение в деревне. </w:t>
      </w:r>
      <w:r w:rsidRPr="00BC4DEB">
        <w:rPr>
          <w:i/>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BC4DEB">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BC4DEB">
        <w:rPr>
          <w:i/>
        </w:rPr>
        <w:t xml:space="preserve">Фронтовые корреспонденты. </w:t>
      </w:r>
      <w:r w:rsidRPr="00BC4DEB">
        <w:t xml:space="preserve">Выступления фронтовых концертных бригад. </w:t>
      </w:r>
      <w:r w:rsidRPr="00BC4DEB">
        <w:rPr>
          <w:i/>
        </w:rPr>
        <w:t xml:space="preserve">Песенное творчество и фольклор. Кино военных лет. </w:t>
      </w:r>
      <w:r w:rsidRPr="00BC4DEB">
        <w:t xml:space="preserve">Государство и церковь в годы войны. </w:t>
      </w:r>
      <w:r w:rsidRPr="00BC4DEB">
        <w:rPr>
          <w:i/>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sidRPr="00BC4DEB">
        <w:t xml:space="preserve">СССР и союзники. Проблема второго фронта. Ленд-лиз.  Тегеранская  конференция 1943 г. </w:t>
      </w:r>
      <w:r w:rsidRPr="00BC4DEB">
        <w:rPr>
          <w:i/>
        </w:rPr>
        <w:t>Французский авиационный полк «Нормандия-Неман», а также польские и чехословацкие воинские части на советско-германском</w:t>
      </w:r>
      <w:r w:rsidRPr="00BC4DEB">
        <w:rPr>
          <w:i/>
          <w:spacing w:val="-5"/>
        </w:rPr>
        <w:t xml:space="preserve"> </w:t>
      </w:r>
      <w:r w:rsidRPr="00BC4DEB">
        <w:rPr>
          <w:i/>
        </w:rPr>
        <w:t>фронте.</w:t>
      </w:r>
    </w:p>
    <w:p w:rsidR="00BC2096" w:rsidRPr="00BC4DEB" w:rsidRDefault="00BC2096" w:rsidP="00BC2096">
      <w:pPr>
        <w:spacing w:before="2"/>
        <w:ind w:left="222" w:right="120" w:firstLine="707"/>
        <w:jc w:val="both"/>
      </w:pPr>
      <w:r w:rsidRPr="00BC4DEB">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BC4DEB">
        <w:rPr>
          <w:i/>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w:t>
      </w:r>
      <w:r w:rsidRPr="00BC4DEB">
        <w:rPr>
          <w:i/>
        </w:rPr>
        <w:lastRenderedPageBreak/>
        <w:t xml:space="preserve">содружество советской армии и войск стран антигитлеровской коалиции. Встреча на Эльбе. </w:t>
      </w:r>
      <w:r w:rsidRPr="00BC4DEB">
        <w:t xml:space="preserve">Битва за Берлин и окончание войны в Европе. Висло-Одерская операция. Капитуляция Германии. </w:t>
      </w:r>
      <w:r w:rsidRPr="00BC4DEB">
        <w:rPr>
          <w:i/>
        </w:rPr>
        <w:t>Репатриация советских граждан в ходе войны и после ее окончания</w:t>
      </w:r>
      <w:r w:rsidRPr="00BC4DEB">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BC4DEB">
        <w:rPr>
          <w:i/>
        </w:rPr>
        <w:t xml:space="preserve">Начало советского «Атомного проекта». </w:t>
      </w:r>
      <w:r w:rsidRPr="00BC4DEB">
        <w:t xml:space="preserve">Реэвакуация и нормализация повседневной жизни. ГУЛАГ. Депортация «репрессированных народов». </w:t>
      </w:r>
      <w:r w:rsidRPr="00BC4DEB">
        <w:rPr>
          <w:i/>
        </w:rPr>
        <w:t xml:space="preserve">Взаимоотношения государства и церкви. Поместный собор 1945 г. </w:t>
      </w:r>
      <w:r w:rsidRPr="00BC4DEB">
        <w:t xml:space="preserve">Антигитлеровская коалиция. Открытие Второго фронта в Европе. Ялтинская конференция 1945 г.: основные решения и дискуссии. </w:t>
      </w:r>
      <w:r w:rsidRPr="00BC4DEB">
        <w:rPr>
          <w:i/>
        </w:rPr>
        <w:t xml:space="preserve">Обязательство Советского Союза выступить против Японии. </w:t>
      </w:r>
      <w:r w:rsidRPr="00BC4DEB">
        <w:t>Потсдамская конференция. Судьба послевоенной Германии. Политика денацификации, демилитаризации, демонополизации, демократизации</w:t>
      </w:r>
      <w:r w:rsidRPr="00BC4DEB">
        <w:rPr>
          <w:spacing w:val="40"/>
        </w:rPr>
        <w:t xml:space="preserve"> </w:t>
      </w:r>
      <w:r w:rsidRPr="00BC4DEB">
        <w:t>(четыре</w:t>
      </w:r>
    </w:p>
    <w:p w:rsidR="00BC2096" w:rsidRPr="00BC4DEB" w:rsidRDefault="00BC2096" w:rsidP="00BC2096">
      <w:pPr>
        <w:pStyle w:val="ab"/>
        <w:spacing w:before="2"/>
        <w:jc w:val="both"/>
        <w:rPr>
          <w:sz w:val="24"/>
          <w:szCs w:val="24"/>
        </w:rPr>
      </w:pPr>
      <w:r w:rsidRPr="00BC4DEB">
        <w:rPr>
          <w:sz w:val="24"/>
          <w:szCs w:val="24"/>
        </w:rPr>
        <w:t xml:space="preserve">«Д»). Решение проблемы репараций.  Советско-японская война 1945 г.  Разгром Квантунской армии. </w:t>
      </w:r>
      <w:r w:rsidRPr="00BC4DEB">
        <w:rPr>
          <w:i/>
          <w:sz w:val="24"/>
          <w:szCs w:val="24"/>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sidRPr="00BC4DEB">
        <w:rPr>
          <w:sz w:val="24"/>
          <w:szCs w:val="24"/>
        </w:rPr>
        <w:t>Нюрнбергский и Токийский судебные процессы. Осуждение главных военных преступников.</w:t>
      </w:r>
    </w:p>
    <w:p w:rsidR="00BC2096" w:rsidRPr="00BC4DEB" w:rsidRDefault="00BC2096" w:rsidP="00BC2096">
      <w:pPr>
        <w:pStyle w:val="ab"/>
        <w:spacing w:before="2"/>
        <w:ind w:right="124" w:firstLine="707"/>
        <w:jc w:val="both"/>
        <w:rPr>
          <w:sz w:val="24"/>
          <w:szCs w:val="24"/>
        </w:rPr>
      </w:pPr>
      <w:r w:rsidRPr="00BC4DEB">
        <w:rPr>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BC2096" w:rsidRPr="00BC4DEB" w:rsidRDefault="00BC2096" w:rsidP="00BC2096">
      <w:pPr>
        <w:spacing w:before="1"/>
        <w:ind w:left="930"/>
        <w:jc w:val="both"/>
        <w:rPr>
          <w:i/>
        </w:rPr>
      </w:pPr>
      <w:r w:rsidRPr="00BC4DEB">
        <w:rPr>
          <w:i/>
        </w:rPr>
        <w:t>Наш край в годы Великой Отечественной войны.</w:t>
      </w:r>
    </w:p>
    <w:p w:rsidR="00BC2096" w:rsidRPr="00BC4DEB" w:rsidRDefault="00BC2096" w:rsidP="00BC2096">
      <w:pPr>
        <w:pStyle w:val="1"/>
        <w:ind w:left="222" w:right="121" w:firstLine="707"/>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Апогей и кризис советской системы. 1945–1991 гг. «Поздний сталинизм» (1945–1953)</w:t>
      </w:r>
    </w:p>
    <w:p w:rsidR="00BC2096" w:rsidRPr="00BC4DEB" w:rsidRDefault="00BC2096" w:rsidP="00BC2096">
      <w:pPr>
        <w:ind w:left="222" w:right="120" w:firstLine="707"/>
        <w:jc w:val="both"/>
      </w:pPr>
      <w:r w:rsidRPr="00BC4DEB">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BC4DEB">
        <w:rPr>
          <w:i/>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BC4DEB">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BC4DEB">
        <w:rPr>
          <w:i/>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Pr="00BC4DEB">
        <w:t>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w:t>
      </w:r>
      <w:r w:rsidRPr="00BC4DEB">
        <w:rPr>
          <w:spacing w:val="36"/>
        </w:rPr>
        <w:t xml:space="preserve"> </w:t>
      </w:r>
      <w:r w:rsidRPr="00BC4DEB">
        <w:t>г.).</w:t>
      </w:r>
      <w:r w:rsidRPr="00BC4DEB">
        <w:rPr>
          <w:spacing w:val="36"/>
        </w:rPr>
        <w:t xml:space="preserve"> </w:t>
      </w:r>
      <w:r w:rsidRPr="00BC4DEB">
        <w:t>Сталин</w:t>
      </w:r>
      <w:r w:rsidRPr="00BC4DEB">
        <w:rPr>
          <w:spacing w:val="36"/>
        </w:rPr>
        <w:t xml:space="preserve"> </w:t>
      </w:r>
      <w:r w:rsidRPr="00BC4DEB">
        <w:t>и</w:t>
      </w:r>
      <w:r w:rsidRPr="00BC4DEB">
        <w:rPr>
          <w:spacing w:val="35"/>
        </w:rPr>
        <w:t xml:space="preserve"> </w:t>
      </w:r>
      <w:r w:rsidRPr="00BC4DEB">
        <w:t>его</w:t>
      </w:r>
      <w:r w:rsidRPr="00BC4DEB">
        <w:rPr>
          <w:spacing w:val="35"/>
        </w:rPr>
        <w:t xml:space="preserve"> </w:t>
      </w:r>
      <w:r w:rsidRPr="00BC4DEB">
        <w:t>окружение.</w:t>
      </w:r>
      <w:r w:rsidRPr="00BC4DEB">
        <w:rPr>
          <w:spacing w:val="35"/>
        </w:rPr>
        <w:t xml:space="preserve"> </w:t>
      </w:r>
      <w:r w:rsidRPr="00BC4DEB">
        <w:t>Ужесточение</w:t>
      </w:r>
      <w:r w:rsidRPr="00BC4DEB">
        <w:rPr>
          <w:spacing w:val="36"/>
        </w:rPr>
        <w:t xml:space="preserve"> </w:t>
      </w:r>
      <w:r w:rsidRPr="00BC4DEB">
        <w:t xml:space="preserve">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BC4DEB">
        <w:rPr>
          <w:i/>
        </w:rPr>
        <w:t xml:space="preserve">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Pr="00BC4DEB">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BC4DEB">
        <w:rPr>
          <w:i/>
        </w:rPr>
        <w:t xml:space="preserve">Коминформбюро. </w:t>
      </w:r>
      <w:r w:rsidRPr="00BC4DEB">
        <w:t>Организация Североатлантического договора (НАТО). Создание Организации Варшавского договора. Война в</w:t>
      </w:r>
      <w:r w:rsidRPr="00BC4DEB">
        <w:rPr>
          <w:spacing w:val="-3"/>
        </w:rPr>
        <w:t xml:space="preserve"> </w:t>
      </w:r>
      <w:r w:rsidRPr="00BC4DEB">
        <w:t>Корее.</w:t>
      </w:r>
    </w:p>
    <w:p w:rsidR="00BC2096" w:rsidRPr="00BC4DEB" w:rsidRDefault="00BC2096" w:rsidP="00BC2096">
      <w:pPr>
        <w:pStyle w:val="ab"/>
        <w:spacing w:before="3"/>
        <w:ind w:left="930"/>
        <w:jc w:val="both"/>
        <w:rPr>
          <w:sz w:val="24"/>
          <w:szCs w:val="24"/>
        </w:rPr>
      </w:pPr>
      <w:r w:rsidRPr="00BC4DEB">
        <w:rPr>
          <w:sz w:val="24"/>
          <w:szCs w:val="24"/>
        </w:rPr>
        <w:t>И.В. Сталин в оценках современников и историков.</w:t>
      </w:r>
    </w:p>
    <w:p w:rsidR="00BC2096" w:rsidRPr="00BC4DEB" w:rsidRDefault="00BC2096" w:rsidP="00BC2096">
      <w:pPr>
        <w:pStyle w:val="ab"/>
        <w:spacing w:before="5"/>
        <w:jc w:val="both"/>
        <w:rPr>
          <w:sz w:val="24"/>
          <w:szCs w:val="24"/>
        </w:rPr>
      </w:pP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«Оттепель»: середина 1950-х – первая половина 1960-х</w:t>
      </w:r>
    </w:p>
    <w:p w:rsidR="00BC2096" w:rsidRPr="00BC4DEB" w:rsidRDefault="00BC2096" w:rsidP="00BC2096">
      <w:pPr>
        <w:spacing w:before="156"/>
        <w:ind w:left="222" w:right="120" w:firstLine="707"/>
        <w:jc w:val="both"/>
      </w:pPr>
      <w:r w:rsidRPr="00BC4DEB">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BC4DEB">
        <w:rPr>
          <w:i/>
        </w:rPr>
        <w:t xml:space="preserve">Реакция на доклад Хрущева в стране и мире. </w:t>
      </w:r>
      <w:r w:rsidRPr="00BC4DEB">
        <w:t xml:space="preserve">Частичная десталинизация: содержание и противоречия. </w:t>
      </w:r>
      <w:r w:rsidRPr="00BC4DEB">
        <w:rPr>
          <w:i/>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sidRPr="00BC4DEB">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BC2096" w:rsidRPr="00BC4DEB" w:rsidRDefault="00BC2096" w:rsidP="00BC2096">
      <w:pPr>
        <w:pStyle w:val="ab"/>
        <w:tabs>
          <w:tab w:val="left" w:pos="2800"/>
          <w:tab w:val="left" w:pos="4800"/>
          <w:tab w:val="left" w:pos="5340"/>
          <w:tab w:val="left" w:pos="7354"/>
          <w:tab w:val="left" w:pos="8544"/>
        </w:tabs>
        <w:spacing w:after="0"/>
        <w:ind w:left="999"/>
        <w:jc w:val="both"/>
        <w:rPr>
          <w:sz w:val="24"/>
          <w:szCs w:val="24"/>
        </w:rPr>
      </w:pPr>
      <w:r w:rsidRPr="00BC4DEB">
        <w:rPr>
          <w:sz w:val="24"/>
          <w:szCs w:val="24"/>
        </w:rPr>
        <w:t>Культурное</w:t>
      </w:r>
      <w:r w:rsidRPr="00BC4DEB">
        <w:rPr>
          <w:sz w:val="24"/>
          <w:szCs w:val="24"/>
        </w:rPr>
        <w:tab/>
        <w:t>пространство</w:t>
      </w:r>
      <w:r w:rsidRPr="00BC4DEB">
        <w:rPr>
          <w:sz w:val="24"/>
          <w:szCs w:val="24"/>
        </w:rPr>
        <w:tab/>
        <w:t>и</w:t>
      </w:r>
      <w:r w:rsidRPr="00BC4DEB">
        <w:rPr>
          <w:sz w:val="24"/>
          <w:szCs w:val="24"/>
        </w:rPr>
        <w:tab/>
        <w:t>повседневная</w:t>
      </w:r>
      <w:r w:rsidRPr="00BC4DEB">
        <w:rPr>
          <w:sz w:val="24"/>
          <w:szCs w:val="24"/>
        </w:rPr>
        <w:tab/>
        <w:t>жизнь.</w:t>
      </w:r>
      <w:r w:rsidRPr="00BC4DEB">
        <w:rPr>
          <w:sz w:val="24"/>
          <w:szCs w:val="24"/>
        </w:rPr>
        <w:tab/>
        <w:t>Изменение</w:t>
      </w:r>
    </w:p>
    <w:p w:rsidR="00BC2096" w:rsidRPr="00BC4DEB" w:rsidRDefault="00BC2096" w:rsidP="00BC2096">
      <w:pPr>
        <w:pStyle w:val="ab"/>
        <w:spacing w:after="0"/>
        <w:jc w:val="both"/>
        <w:rPr>
          <w:sz w:val="24"/>
          <w:szCs w:val="24"/>
        </w:rPr>
      </w:pPr>
      <w:r w:rsidRPr="00BC4DEB">
        <w:rPr>
          <w:sz w:val="24"/>
          <w:szCs w:val="24"/>
        </w:rPr>
        <w:t>общественной   атмосферы.   «Шестидесятники».   Литература,   кинематограф,</w:t>
      </w:r>
    </w:p>
    <w:p w:rsidR="00BC2096" w:rsidRPr="00BC4DEB" w:rsidRDefault="00BC2096" w:rsidP="00BC2096">
      <w:pPr>
        <w:ind w:left="222" w:right="121"/>
        <w:jc w:val="both"/>
        <w:rPr>
          <w:i/>
        </w:rPr>
      </w:pPr>
      <w:r w:rsidRPr="00BC4DEB">
        <w:t xml:space="preserve">театр, живопись: новые тенденции. </w:t>
      </w:r>
      <w:r w:rsidRPr="00BC4DEB">
        <w:rPr>
          <w:i/>
        </w:rPr>
        <w:t xml:space="preserve">Поэтические вечера в Политехническом музее. Образование и наука. Приоткрытие «железного занавеса». </w:t>
      </w:r>
      <w:r w:rsidRPr="00BC4DEB">
        <w:t xml:space="preserve">Всемирный фестиваль молодежи и студентов 1957 г. </w:t>
      </w:r>
      <w:r w:rsidRPr="00BC4DEB">
        <w:rPr>
          <w:i/>
        </w:rPr>
        <w:t xml:space="preserve">Популярные формы досуга. Развитие внутреннего и международного туризма. </w:t>
      </w:r>
      <w:r w:rsidRPr="00BC4DEB">
        <w:t xml:space="preserve">Учреждение Московского кинофестиваля. </w:t>
      </w:r>
      <w:r w:rsidRPr="00BC4DEB">
        <w:rPr>
          <w:i/>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BC4DEB">
        <w:t xml:space="preserve">«Стиляги». Хрущев и интеллигенция. Антирелигиозные кампании. Гонения на церковь. Диссиденты. </w:t>
      </w:r>
      <w:r w:rsidRPr="00BC4DEB">
        <w:rPr>
          <w:i/>
        </w:rPr>
        <w:t>Самиздат и</w:t>
      </w:r>
      <w:r w:rsidRPr="00BC4DEB">
        <w:rPr>
          <w:i/>
          <w:spacing w:val="-1"/>
        </w:rPr>
        <w:t xml:space="preserve"> </w:t>
      </w:r>
      <w:r w:rsidRPr="00BC4DEB">
        <w:rPr>
          <w:i/>
        </w:rPr>
        <w:t>«тамиздат».</w:t>
      </w:r>
    </w:p>
    <w:p w:rsidR="00BC2096" w:rsidRPr="00BC4DEB" w:rsidRDefault="00BC2096" w:rsidP="00BC2096">
      <w:pPr>
        <w:pStyle w:val="ab"/>
        <w:tabs>
          <w:tab w:val="left" w:pos="4358"/>
          <w:tab w:val="left" w:pos="5704"/>
          <w:tab w:val="left" w:pos="7794"/>
          <w:tab w:val="left" w:pos="9071"/>
        </w:tabs>
        <w:spacing w:after="0"/>
        <w:ind w:left="930"/>
        <w:jc w:val="both"/>
        <w:rPr>
          <w:sz w:val="24"/>
          <w:szCs w:val="24"/>
        </w:rPr>
      </w:pPr>
      <w:r w:rsidRPr="00BC4DEB">
        <w:rPr>
          <w:sz w:val="24"/>
          <w:szCs w:val="24"/>
        </w:rPr>
        <w:t>Социально-экономическое</w:t>
      </w:r>
      <w:r w:rsidRPr="00BC4DEB">
        <w:rPr>
          <w:sz w:val="24"/>
          <w:szCs w:val="24"/>
        </w:rPr>
        <w:tab/>
        <w:t>развитие.</w:t>
      </w:r>
      <w:r w:rsidRPr="00BC4DEB">
        <w:rPr>
          <w:sz w:val="24"/>
          <w:szCs w:val="24"/>
        </w:rPr>
        <w:tab/>
        <w:t>Экономическое</w:t>
      </w:r>
      <w:r w:rsidRPr="00BC4DEB">
        <w:rPr>
          <w:sz w:val="24"/>
          <w:szCs w:val="24"/>
        </w:rPr>
        <w:tab/>
        <w:t>развитие</w:t>
      </w:r>
      <w:r w:rsidRPr="00BC4DEB">
        <w:rPr>
          <w:sz w:val="24"/>
          <w:szCs w:val="24"/>
        </w:rPr>
        <w:tab/>
        <w:t>СССР.</w:t>
      </w:r>
    </w:p>
    <w:p w:rsidR="00BC2096" w:rsidRPr="00BC4DEB" w:rsidRDefault="00BC2096" w:rsidP="00BC2096">
      <w:pPr>
        <w:ind w:left="222" w:right="121"/>
        <w:jc w:val="both"/>
      </w:pPr>
      <w:r w:rsidRPr="00BC4DEB">
        <w:t xml:space="preserve">«Догнать и перегнать Америку». Попытки решения продовольственной проблемы. Освоение целинных земель. Научно-техническая революция в СССР. </w:t>
      </w:r>
      <w:r w:rsidRPr="00BC4DEB">
        <w:rPr>
          <w:i/>
        </w:rPr>
        <w:t xml:space="preserve">Перемены в научно-технической политике. </w:t>
      </w:r>
      <w:r w:rsidRPr="00BC4DEB">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BC4DEB">
        <w:rPr>
          <w:i/>
        </w:rPr>
        <w:t xml:space="preserve">Первые советские ЭВМ. Появление гражданской реактивной авиации. </w:t>
      </w:r>
      <w:r w:rsidRPr="00BC4DEB">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BC4DEB">
        <w:rPr>
          <w:i/>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BC4DEB">
        <w:t xml:space="preserve">ХХII Съезд КПСС и программа построения коммунизма в СССР. Воспитание «нового человека». </w:t>
      </w:r>
      <w:r w:rsidRPr="00BC4DEB">
        <w:rPr>
          <w:i/>
        </w:rPr>
        <w:t xml:space="preserve">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w:t>
      </w:r>
      <w:r w:rsidRPr="00BC4DEB">
        <w:rPr>
          <w:i/>
          <w:spacing w:val="20"/>
        </w:rPr>
        <w:t xml:space="preserve"> </w:t>
      </w:r>
      <w:r w:rsidRPr="00BC4DEB">
        <w:rPr>
          <w:i/>
        </w:rPr>
        <w:t>реформа.</w:t>
      </w:r>
      <w:r w:rsidRPr="00BC4DEB">
        <w:t>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BC2096" w:rsidRPr="00BC4DEB" w:rsidRDefault="00BC2096" w:rsidP="00BC2096">
      <w:pPr>
        <w:pStyle w:val="ab"/>
        <w:spacing w:before="2"/>
        <w:ind w:firstLine="707"/>
        <w:jc w:val="both"/>
        <w:rPr>
          <w:i/>
          <w:sz w:val="24"/>
          <w:szCs w:val="24"/>
        </w:rPr>
      </w:pPr>
      <w:r w:rsidRPr="00BC4DEB">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BC4DEB">
        <w:rPr>
          <w:i/>
          <w:sz w:val="24"/>
          <w:szCs w:val="24"/>
        </w:rPr>
        <w:t xml:space="preserve">Новочеркасские события. </w:t>
      </w:r>
      <w:r w:rsidRPr="00BC4DEB">
        <w:rPr>
          <w:sz w:val="24"/>
          <w:szCs w:val="24"/>
        </w:rPr>
        <w:t xml:space="preserve">Смещение Н.С. Хрущева и приход к власти Л.И. Брежнева. </w:t>
      </w:r>
      <w:r w:rsidRPr="00BC4DEB">
        <w:rPr>
          <w:i/>
          <w:sz w:val="24"/>
          <w:szCs w:val="24"/>
        </w:rPr>
        <w:t>Оценка Хрущева и его реформ современниками и историками.</w:t>
      </w:r>
    </w:p>
    <w:p w:rsidR="00BC2096" w:rsidRPr="00BC4DEB" w:rsidRDefault="00BC2096" w:rsidP="00BC2096">
      <w:pPr>
        <w:ind w:left="930"/>
        <w:jc w:val="both"/>
        <w:rPr>
          <w:i/>
        </w:rPr>
      </w:pPr>
      <w:r w:rsidRPr="00BC4DEB">
        <w:rPr>
          <w:i/>
        </w:rPr>
        <w:lastRenderedPageBreak/>
        <w:t>Наш край в 1953–1964 гг.</w:t>
      </w:r>
    </w:p>
    <w:p w:rsidR="00BC2096" w:rsidRPr="00BC4DEB" w:rsidRDefault="00BC2096" w:rsidP="00BC2096">
      <w:pPr>
        <w:pStyle w:val="1"/>
        <w:spacing w:before="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Советское общество в середине 1960-х – начале 1980-х</w:t>
      </w:r>
    </w:p>
    <w:p w:rsidR="00BC2096" w:rsidRPr="00BC4DEB" w:rsidRDefault="00BC2096" w:rsidP="00BC2096">
      <w:pPr>
        <w:pStyle w:val="ab"/>
        <w:spacing w:before="155"/>
        <w:ind w:right="123" w:firstLine="707"/>
        <w:jc w:val="both"/>
        <w:rPr>
          <w:sz w:val="24"/>
          <w:szCs w:val="24"/>
        </w:rPr>
      </w:pPr>
      <w:r w:rsidRPr="00BC4DEB">
        <w:rPr>
          <w:sz w:val="24"/>
          <w:szCs w:val="24"/>
        </w:rPr>
        <w:t xml:space="preserve">Приход к власти Л.И. Брежнева: его окружение и смена политического курса. Поиски идеологических ориентиров. </w:t>
      </w:r>
      <w:r w:rsidRPr="00BC4DEB">
        <w:rPr>
          <w:i/>
          <w:sz w:val="24"/>
          <w:szCs w:val="24"/>
        </w:rPr>
        <w:t xml:space="preserve">Десталинизация и ресталинизация. </w:t>
      </w:r>
      <w:r w:rsidRPr="00BC4DEB">
        <w:rPr>
          <w:sz w:val="24"/>
          <w:szCs w:val="24"/>
        </w:rPr>
        <w:t>Экономические   реформы  1960-х   гг.  Новые  ориентиры  аграрной  политики.</w:t>
      </w:r>
    </w:p>
    <w:p w:rsidR="00BC2096" w:rsidRPr="00BC4DEB" w:rsidRDefault="00BC2096" w:rsidP="00BC2096">
      <w:pPr>
        <w:pStyle w:val="ab"/>
        <w:spacing w:before="1"/>
        <w:ind w:right="119"/>
        <w:jc w:val="both"/>
        <w:rPr>
          <w:i/>
          <w:sz w:val="24"/>
          <w:szCs w:val="24"/>
        </w:rPr>
      </w:pPr>
      <w:r w:rsidRPr="00BC4DEB">
        <w:rPr>
          <w:sz w:val="24"/>
          <w:szCs w:val="24"/>
        </w:rPr>
        <w:t xml:space="preserve">«Косыгинская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BC4DEB">
        <w:rPr>
          <w:i/>
          <w:sz w:val="24"/>
          <w:szCs w:val="24"/>
        </w:rPr>
        <w:t xml:space="preserve">МГУ им М.В. Ломоносова. Академия наук СССР. Новосибирский Академгородок. </w:t>
      </w:r>
      <w:r w:rsidRPr="00BC4DEB">
        <w:rPr>
          <w:sz w:val="24"/>
          <w:szCs w:val="24"/>
        </w:rPr>
        <w:t xml:space="preserve">Замедление научно- технического прогресса в СССР. Отставание от Запада в производительности труда.  «Лунная  гонка»  с  США.  Успехи  в  математике.  Создание  топливно- энергетического комплекса (ТЭК).Культурное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BC4DEB">
        <w:rPr>
          <w:i/>
          <w:sz w:val="24"/>
          <w:szCs w:val="24"/>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w:t>
      </w:r>
      <w:r w:rsidRPr="00BC4DEB">
        <w:rPr>
          <w:i/>
          <w:spacing w:val="60"/>
          <w:sz w:val="24"/>
          <w:szCs w:val="24"/>
        </w:rPr>
        <w:t xml:space="preserve"> </w:t>
      </w:r>
      <w:r w:rsidRPr="00BC4DEB">
        <w:rPr>
          <w:i/>
          <w:sz w:val="24"/>
          <w:szCs w:val="24"/>
        </w:rPr>
        <w:t>собственности.</w:t>
      </w:r>
    </w:p>
    <w:p w:rsidR="00BC2096" w:rsidRPr="00BC4DEB" w:rsidRDefault="00BC2096" w:rsidP="00BC2096">
      <w:pPr>
        <w:spacing w:before="2"/>
        <w:ind w:left="222"/>
        <w:jc w:val="both"/>
        <w:rPr>
          <w:i/>
        </w:rPr>
      </w:pPr>
      <w:r w:rsidRPr="00BC4DEB">
        <w:rPr>
          <w:i/>
        </w:rPr>
        <w:t>«Несуны». Потребительские тенденции в советском обществе. Дефицит и очереди.</w:t>
      </w:r>
    </w:p>
    <w:p w:rsidR="00BC2096" w:rsidRPr="00BC4DEB" w:rsidRDefault="00BC2096" w:rsidP="00BC2096">
      <w:pPr>
        <w:spacing w:before="1"/>
        <w:ind w:left="222" w:right="123" w:firstLine="707"/>
        <w:jc w:val="both"/>
        <w:rPr>
          <w:i/>
        </w:rPr>
      </w:pPr>
      <w:r w:rsidRPr="00BC4DEB">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BC4DEB">
        <w:rPr>
          <w:i/>
        </w:rPr>
        <w:t>Неформалы (КСП, движение КВН и др.)</w:t>
      </w:r>
      <w:r w:rsidRPr="00BC4DEB">
        <w:t xml:space="preserve">. Диссидентский вызов. Первые правозащитные выступления. </w:t>
      </w:r>
      <w:r w:rsidRPr="00BC4DEB">
        <w:rPr>
          <w:i/>
        </w:rPr>
        <w:t>А.Д. Сахаров и А.И. Солженицын. Религиозные искания. Национальные движения. Борьба с инакомыслием. Судебные процессы. Цензура и самиздат.</w:t>
      </w:r>
    </w:p>
    <w:p w:rsidR="00BC2096" w:rsidRPr="00BC4DEB" w:rsidRDefault="00BC2096" w:rsidP="00BC2096">
      <w:pPr>
        <w:pStyle w:val="ab"/>
        <w:ind w:right="119" w:firstLine="707"/>
        <w:jc w:val="both"/>
        <w:rPr>
          <w:sz w:val="24"/>
          <w:szCs w:val="24"/>
        </w:rPr>
      </w:pPr>
      <w:r w:rsidRPr="00BC4DEB">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BC4DEB">
        <w:rPr>
          <w:i/>
          <w:sz w:val="24"/>
          <w:szCs w:val="24"/>
        </w:rPr>
        <w:t xml:space="preserve">«Доктрина Брежнева». </w:t>
      </w:r>
      <w:r w:rsidRPr="00BC4DEB">
        <w:rPr>
          <w:sz w:val="24"/>
          <w:szCs w:val="24"/>
        </w:rP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BC4DEB">
        <w:rPr>
          <w:i/>
          <w:sz w:val="24"/>
          <w:szCs w:val="24"/>
        </w:rPr>
        <w:t xml:space="preserve">Подъем антикоммунистических настроений в Восточной Европе. Кризис просоветских режимов. </w:t>
      </w:r>
      <w:r w:rsidRPr="00BC4DEB">
        <w:rPr>
          <w:sz w:val="24"/>
          <w:szCs w:val="24"/>
        </w:rPr>
        <w:t>Л.И. Брежнев в оценках современников и историков.</w:t>
      </w:r>
    </w:p>
    <w:p w:rsidR="00BC4DEB" w:rsidRDefault="00BC2096" w:rsidP="00BC4DEB">
      <w:pPr>
        <w:spacing w:before="1"/>
        <w:ind w:left="930"/>
        <w:jc w:val="both"/>
        <w:rPr>
          <w:i/>
        </w:rPr>
      </w:pPr>
      <w:r w:rsidRPr="00BC4DEB">
        <w:rPr>
          <w:i/>
        </w:rPr>
        <w:t>Наш край в 1964–1985 гг.</w:t>
      </w:r>
    </w:p>
    <w:p w:rsidR="00BC4DEB" w:rsidRPr="00BC4DEB" w:rsidRDefault="00BC2096" w:rsidP="00BC4DEB">
      <w:pPr>
        <w:spacing w:before="1"/>
        <w:ind w:left="930"/>
        <w:jc w:val="both"/>
        <w:rPr>
          <w:color w:val="000000" w:themeColor="text1"/>
          <w:u w:val="single"/>
        </w:rPr>
      </w:pPr>
      <w:r w:rsidRPr="00BC4DEB">
        <w:rPr>
          <w:color w:val="000000" w:themeColor="text1"/>
          <w:u w:val="single"/>
        </w:rPr>
        <w:t>Политика «перестройки». Распад СССР (1985–1991)</w:t>
      </w:r>
    </w:p>
    <w:p w:rsidR="00BC2096" w:rsidRPr="00BC4DEB" w:rsidRDefault="00BC2096" w:rsidP="00BC4DEB">
      <w:pPr>
        <w:spacing w:before="1"/>
        <w:ind w:left="284" w:firstLine="709"/>
        <w:jc w:val="both"/>
        <w:rPr>
          <w:i/>
        </w:rPr>
      </w:pPr>
      <w:r w:rsidRPr="00BC4DEB">
        <w:rPr>
          <w:color w:val="000000" w:themeColor="text1"/>
        </w:rPr>
        <w:t>Нарастание кризисных явлений в социально-экономической и идейно- 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BC4DEB">
        <w:rPr>
          <w:i/>
          <w:color w:val="000000" w:themeColor="text1"/>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sidRPr="00BC4DEB">
        <w:rPr>
          <w:color w:val="000000" w:themeColor="text1"/>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BC4DEB">
        <w:rPr>
          <w:i/>
          <w:color w:val="000000" w:themeColor="text1"/>
        </w:rPr>
        <w:t xml:space="preserve">Концепция  социализма «с человеческим лицом». Вторая волна десталинизации. </w:t>
      </w:r>
      <w:r w:rsidRPr="00BC4DEB">
        <w:rPr>
          <w:color w:val="000000" w:themeColor="text1"/>
        </w:rPr>
        <w:t xml:space="preserve">История страны как фактор политической жизни. Отношение к войне в Афганистане. Неформальные политические объединения. «Новое мышление» </w:t>
      </w:r>
      <w:r w:rsidRPr="00BC4DEB">
        <w:rPr>
          <w:color w:val="000000" w:themeColor="text1"/>
        </w:rPr>
        <w:lastRenderedPageBreak/>
        <w:t xml:space="preserve">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BC4DEB">
        <w:rPr>
          <w:i/>
          <w:color w:val="000000" w:themeColor="text1"/>
        </w:rPr>
        <w:t>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w:t>
      </w:r>
      <w:r w:rsidRPr="00BC4DEB">
        <w:rPr>
          <w:i/>
          <w:color w:val="000000" w:themeColor="text1"/>
          <w:spacing w:val="3"/>
        </w:rPr>
        <w:t xml:space="preserve"> </w:t>
      </w:r>
      <w:r w:rsidRPr="00BC4DEB">
        <w:rPr>
          <w:i/>
          <w:color w:val="000000" w:themeColor="text1"/>
        </w:rPr>
        <w:t>и</w:t>
      </w:r>
      <w:r w:rsidRPr="00BC4DEB">
        <w:rPr>
          <w:i/>
          <w:color w:val="000000" w:themeColor="text1"/>
          <w:spacing w:val="5"/>
        </w:rPr>
        <w:t xml:space="preserve"> </w:t>
      </w:r>
      <w:r w:rsidRPr="00BC4DEB">
        <w:rPr>
          <w:i/>
          <w:color w:val="000000" w:themeColor="text1"/>
        </w:rPr>
        <w:t>попытки</w:t>
      </w:r>
      <w:r w:rsidRPr="00BC4DEB">
        <w:rPr>
          <w:i/>
          <w:color w:val="000000" w:themeColor="text1"/>
          <w:spacing w:val="8"/>
        </w:rPr>
        <w:t xml:space="preserve"> </w:t>
      </w:r>
      <w:r w:rsidRPr="00BC4DEB">
        <w:rPr>
          <w:i/>
          <w:color w:val="000000" w:themeColor="text1"/>
        </w:rPr>
        <w:t>ее</w:t>
      </w:r>
      <w:r w:rsidRPr="00BC4DEB">
        <w:rPr>
          <w:i/>
          <w:color w:val="000000" w:themeColor="text1"/>
          <w:spacing w:val="5"/>
        </w:rPr>
        <w:t xml:space="preserve"> </w:t>
      </w:r>
      <w:r w:rsidRPr="00BC4DEB">
        <w:rPr>
          <w:i/>
          <w:color w:val="000000" w:themeColor="text1"/>
        </w:rPr>
        <w:t>решения</w:t>
      </w:r>
      <w:r w:rsidRPr="00BC4DEB">
        <w:rPr>
          <w:i/>
          <w:color w:val="000000" w:themeColor="text1"/>
          <w:spacing w:val="5"/>
        </w:rPr>
        <w:t xml:space="preserve"> </w:t>
      </w:r>
      <w:r w:rsidRPr="00BC4DEB">
        <w:rPr>
          <w:i/>
          <w:color w:val="000000" w:themeColor="text1"/>
        </w:rPr>
        <w:t>руководством</w:t>
      </w:r>
      <w:r w:rsidRPr="00BC4DEB">
        <w:rPr>
          <w:i/>
          <w:color w:val="000000" w:themeColor="text1"/>
          <w:spacing w:val="5"/>
        </w:rPr>
        <w:t xml:space="preserve"> </w:t>
      </w:r>
      <w:r w:rsidRPr="00BC4DEB">
        <w:rPr>
          <w:i/>
          <w:color w:val="000000" w:themeColor="text1"/>
        </w:rPr>
        <w:t>СССР.</w:t>
      </w:r>
      <w:r w:rsidRPr="00BC4DEB">
        <w:rPr>
          <w:i/>
          <w:color w:val="000000" w:themeColor="text1"/>
          <w:spacing w:val="5"/>
        </w:rPr>
        <w:t xml:space="preserve"> </w:t>
      </w:r>
      <w:r w:rsidRPr="00BC4DEB">
        <w:rPr>
          <w:i/>
          <w:color w:val="000000" w:themeColor="text1"/>
        </w:rPr>
        <w:t xml:space="preserve">Обострениемежнационального противостояния: Закавказье, Прибалтика, Украина, Молдавия. Позиция республиканских лидеров и национальных элит. </w:t>
      </w:r>
      <w:r w:rsidRPr="00BC4DEB">
        <w:rPr>
          <w:color w:val="000000" w:themeColor="text1"/>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BC4DEB">
        <w:rPr>
          <w:i/>
          <w:color w:val="000000" w:themeColor="text1"/>
        </w:rPr>
        <w:t xml:space="preserve">Б.Н. Ельцин – единый лидер демократических сил. Противостояние союзной (Горбачев) и российской (Ельцин) власти. </w:t>
      </w:r>
      <w:r w:rsidRPr="00BC4DEB">
        <w:rPr>
          <w:color w:val="000000" w:themeColor="text1"/>
        </w:rPr>
        <w:t xml:space="preserve">Введение поста президента и избрание М.С. Горбачева Президентом СССР. </w:t>
      </w:r>
      <w:r w:rsidRPr="00BC4DEB">
        <w:rPr>
          <w:i/>
          <w:color w:val="000000" w:themeColor="text1"/>
        </w:rPr>
        <w:t xml:space="preserve">Учреждение в РСФСР Конституционного суда и складывание системы разделения властей. </w:t>
      </w:r>
      <w:r w:rsidRPr="00BC4DEB">
        <w:rPr>
          <w:color w:val="000000" w:themeColor="text1"/>
        </w:rPr>
        <w:t>Дестабилизирующая роль «войны законов» (союзного и республиканского законодательства). Углубление политического</w:t>
      </w:r>
      <w:r w:rsidRPr="00BC4DEB">
        <w:rPr>
          <w:color w:val="000000" w:themeColor="text1"/>
          <w:spacing w:val="-6"/>
        </w:rPr>
        <w:t xml:space="preserve"> </w:t>
      </w:r>
      <w:r w:rsidRPr="00BC4DEB">
        <w:rPr>
          <w:color w:val="000000" w:themeColor="text1"/>
        </w:rPr>
        <w:t>кризиса.</w:t>
      </w:r>
    </w:p>
    <w:p w:rsidR="00BC2096" w:rsidRPr="00BC4DEB" w:rsidRDefault="00BC2096" w:rsidP="00BC2096">
      <w:pPr>
        <w:spacing w:before="2"/>
        <w:ind w:left="222" w:right="120" w:firstLine="707"/>
        <w:jc w:val="both"/>
      </w:pPr>
      <w:r w:rsidRPr="00BC4DEB">
        <w:t xml:space="preserve">Усиление центробежных тенденций и угрозы распада СССР. Провозглашение независимости Литвой, Эстонией и Латвией. </w:t>
      </w:r>
      <w:r w:rsidRPr="00BC4DEB">
        <w:rPr>
          <w:i/>
        </w:rPr>
        <w:t xml:space="preserve">Ситуация на Северном Кавказе. </w:t>
      </w:r>
      <w:r w:rsidRPr="00BC4DEB">
        <w:t xml:space="preserve">Декларация о государственном суверенитете РСФСР. Дискуссии о путях обновлении Союза ССР. </w:t>
      </w:r>
      <w:r w:rsidRPr="00BC4DEB">
        <w:rPr>
          <w:i/>
        </w:rPr>
        <w:t xml:space="preserve">План «автономизации» – предоставления автономиям статуса союзных республик. </w:t>
      </w:r>
      <w:r w:rsidRPr="00BC4DEB">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BC4DEB">
        <w:rPr>
          <w:i/>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BC4DEB">
        <w:t>Разработка союзным и российским руководством программ перехода к рыночной экономике. Радикализация общественных</w:t>
      </w:r>
      <w:r w:rsidRPr="00BC4DEB">
        <w:rPr>
          <w:spacing w:val="12"/>
        </w:rPr>
        <w:t xml:space="preserve"> </w:t>
      </w:r>
      <w:r w:rsidRPr="00BC4DEB">
        <w:t>настроений.Забастовочное движение. Новый этап в государственно-конфессиональных отношениях.</w:t>
      </w:r>
    </w:p>
    <w:p w:rsidR="00BC2096" w:rsidRPr="00BC4DEB" w:rsidRDefault="00BC2096" w:rsidP="00BC2096">
      <w:pPr>
        <w:ind w:left="222" w:right="121" w:firstLine="707"/>
        <w:jc w:val="both"/>
      </w:pPr>
      <w:r w:rsidRPr="00BC4DEB">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BC4DEB">
        <w:rPr>
          <w:i/>
        </w:rPr>
        <w:t xml:space="preserve">Референдум о независимости Украины. </w:t>
      </w:r>
      <w:r w:rsidRPr="00BC4DEB">
        <w:t xml:space="preserve">Оформление фактического распада СССР и создание СНГ (Беловежское и Алма-Атинское соглашения). </w:t>
      </w:r>
      <w:r w:rsidRPr="00BC4DEB">
        <w:rPr>
          <w:i/>
        </w:rPr>
        <w:t xml:space="preserve">Реакция мирового сообщества на распад СССР. Решение проблемы советского ядерного оружия. </w:t>
      </w:r>
      <w:r w:rsidRPr="00BC4DEB">
        <w:t>Россия как преемник СССР на международной арене. Горбачев, Ельцин и «перестройка» в общественном сознании.</w:t>
      </w:r>
    </w:p>
    <w:p w:rsidR="00BC2096" w:rsidRPr="00BC4DEB" w:rsidRDefault="00BC2096" w:rsidP="00BC2096">
      <w:pPr>
        <w:pStyle w:val="ab"/>
        <w:ind w:left="930"/>
        <w:jc w:val="both"/>
        <w:rPr>
          <w:sz w:val="24"/>
          <w:szCs w:val="24"/>
        </w:rPr>
      </w:pPr>
      <w:r w:rsidRPr="00BC4DEB">
        <w:rPr>
          <w:sz w:val="24"/>
          <w:szCs w:val="24"/>
        </w:rPr>
        <w:t>М.С. Горбачев в оценках современников и историков.</w:t>
      </w:r>
    </w:p>
    <w:p w:rsidR="00BC2096" w:rsidRPr="00BC4DEB" w:rsidRDefault="00BC2096" w:rsidP="00BC2096">
      <w:pPr>
        <w:spacing w:before="156"/>
        <w:ind w:left="930"/>
        <w:jc w:val="both"/>
        <w:rPr>
          <w:i/>
        </w:rPr>
      </w:pPr>
      <w:r w:rsidRPr="00BC4DEB">
        <w:rPr>
          <w:i/>
        </w:rPr>
        <w:t>Наш край в 1985–1991 гг.</w:t>
      </w:r>
    </w:p>
    <w:p w:rsidR="00BC2096" w:rsidRPr="00BC4DEB" w:rsidRDefault="00BC2096" w:rsidP="00BC2096">
      <w:pPr>
        <w:pStyle w:val="1"/>
        <w:ind w:right="209"/>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lastRenderedPageBreak/>
        <w:t>Российская Федерация в 1992–2012 гг. Становление новой России (1992–1999)</w:t>
      </w:r>
    </w:p>
    <w:p w:rsidR="00BC2096" w:rsidRPr="00BC4DEB" w:rsidRDefault="00BC2096" w:rsidP="00BC2096">
      <w:pPr>
        <w:ind w:left="222" w:right="120" w:firstLine="707"/>
        <w:jc w:val="both"/>
      </w:pPr>
      <w:r w:rsidRPr="00BC4DEB">
        <w:t xml:space="preserve">Б.Н. Ельцин и его окружение. Общественная поддержка курса реформ. Взаимодействие ветвей власти на первом этапе преобразований. </w:t>
      </w:r>
      <w:r w:rsidRPr="00BC4DEB">
        <w:rPr>
          <w:i/>
        </w:rPr>
        <w:t xml:space="preserve">Предоставление Б.Н. Ельцину дополнительных полномочий для успешного проведения реформ. </w:t>
      </w:r>
      <w:r w:rsidRPr="00BC4DEB">
        <w:t>Правительство реформаторов во главе с Е.Т. Гайдаром. Начало радикальных экономических преобразований. Либерализация</w:t>
      </w:r>
      <w:r w:rsidRPr="00BC4DEB">
        <w:rPr>
          <w:spacing w:val="66"/>
        </w:rPr>
        <w:t xml:space="preserve"> </w:t>
      </w:r>
      <w:r w:rsidRPr="00BC4DEB">
        <w:t>цен.</w:t>
      </w:r>
    </w:p>
    <w:p w:rsidR="00BC2096" w:rsidRPr="00BC4DEB" w:rsidRDefault="00BC2096" w:rsidP="00BC2096">
      <w:pPr>
        <w:ind w:left="222" w:right="122"/>
        <w:jc w:val="both"/>
        <w:rPr>
          <w:i/>
        </w:rPr>
      </w:pPr>
      <w:r w:rsidRPr="00BC4DEB">
        <w:t xml:space="preserve">«Шоковая терапия». Ваучерная приватизация. </w:t>
      </w:r>
      <w:r w:rsidRPr="00BC4DEB">
        <w:rPr>
          <w:i/>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w:t>
      </w:r>
      <w:r w:rsidRPr="00BC4DEB">
        <w:rPr>
          <w:i/>
          <w:spacing w:val="-5"/>
        </w:rPr>
        <w:t xml:space="preserve"> </w:t>
      </w:r>
      <w:r w:rsidRPr="00BC4DEB">
        <w:rPr>
          <w:i/>
        </w:rPr>
        <w:t>России.</w:t>
      </w:r>
    </w:p>
    <w:p w:rsidR="00BC2096" w:rsidRPr="00BC4DEB" w:rsidRDefault="00BC2096" w:rsidP="00BC2096">
      <w:pPr>
        <w:ind w:left="222" w:right="123" w:firstLine="707"/>
        <w:jc w:val="both"/>
      </w:pPr>
      <w:r w:rsidRPr="00BC4DEB">
        <w:t xml:space="preserve">От сотрудничества к противостоянию исполнительной и законодательной власти в 1992–1993 гг. </w:t>
      </w:r>
      <w:r w:rsidRPr="00BC4DEB">
        <w:rPr>
          <w:i/>
        </w:rPr>
        <w:t xml:space="preserve">Решение Конституционного суда РФ по «делу КПСС». </w:t>
      </w:r>
      <w:r w:rsidRPr="00BC4DEB">
        <w:t>Нарастание    политико-конституционного    кризиса    в    условиях  ухудшения</w:t>
      </w:r>
    </w:p>
    <w:p w:rsidR="00BC2096" w:rsidRPr="00BC4DEB" w:rsidRDefault="00BC2096" w:rsidP="00BC2096">
      <w:pPr>
        <w:ind w:left="222"/>
        <w:jc w:val="both"/>
        <w:rPr>
          <w:i/>
        </w:rPr>
      </w:pPr>
      <w:r w:rsidRPr="00BC4DEB">
        <w:t xml:space="preserve">экономической ситуации. </w:t>
      </w:r>
      <w:r w:rsidRPr="00BC4DEB">
        <w:rPr>
          <w:i/>
        </w:rPr>
        <w:t xml:space="preserve">Апрельский референдум 1993 г. – попытка  правовогоразрешения политического кризиса. </w:t>
      </w:r>
      <w:r w:rsidRPr="00BC4DEB">
        <w:t xml:space="preserve">Указ Б.Н. Ельцина № 1400 и его оценка Конституционным судом. </w:t>
      </w:r>
      <w:r w:rsidRPr="00BC4DEB">
        <w:rPr>
          <w:i/>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sidRPr="00BC4DEB">
        <w:t xml:space="preserve">Трагические события осени 1993 г. в Москве. </w:t>
      </w:r>
      <w:r w:rsidRPr="00BC4DEB">
        <w:rPr>
          <w:i/>
        </w:rPr>
        <w:t xml:space="preserve">Обстрел Белого дома. Последующее решение об амнистии участников октябрьских событий 1993 г. </w:t>
      </w:r>
      <w:r w:rsidRPr="00BC4DEB">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BC4DEB">
        <w:rPr>
          <w:i/>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C2096" w:rsidRPr="00BC4DEB" w:rsidRDefault="00BC2096" w:rsidP="00BC2096">
      <w:pPr>
        <w:spacing w:before="2"/>
        <w:ind w:left="222" w:right="119" w:firstLine="707"/>
        <w:jc w:val="both"/>
        <w:rPr>
          <w:i/>
        </w:rPr>
      </w:pPr>
      <w:r w:rsidRPr="00BC4DEB">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BC4DEB">
        <w:rPr>
          <w:i/>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BC4DEB">
        <w:t xml:space="preserve">Взаимоотношения Центра и субъектов Федерации. </w:t>
      </w:r>
      <w:r w:rsidRPr="00BC4DEB">
        <w:rPr>
          <w:i/>
        </w:rPr>
        <w:t xml:space="preserve">Опасность исламского фундаментализма. </w:t>
      </w:r>
      <w:r w:rsidRPr="00BC4DEB">
        <w:t xml:space="preserve">Восстановление конституционного порядка в Чеченской Республике. Корректировка курса реформ и попытки стабилизации экономики. </w:t>
      </w:r>
      <w:r w:rsidRPr="00BC4DEB">
        <w:rPr>
          <w:i/>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BC4DEB">
        <w:t xml:space="preserve">Ситуация в российском сельском хозяйстве и увеличение зависимости </w:t>
      </w:r>
      <w:r w:rsidRPr="00BC4DEB">
        <w:rPr>
          <w:spacing w:val="1"/>
        </w:rPr>
        <w:t xml:space="preserve">от </w:t>
      </w:r>
      <w:r w:rsidRPr="00BC4DEB">
        <w:t xml:space="preserve">экспорта продовольствия. Финансовые пирамиды и залоговые аукционы. </w:t>
      </w:r>
      <w:r w:rsidRPr="00BC4DEB">
        <w:rPr>
          <w:i/>
        </w:rPr>
        <w:t xml:space="preserve">Вывод денежных активов из страны. </w:t>
      </w:r>
      <w:r w:rsidRPr="00BC4DEB">
        <w:t>Дефолт 1998 г. и его последствия. Повседневная жизнь и общественные настроения россиян в условиях реформ.</w:t>
      </w:r>
      <w:r w:rsidRPr="00BC4DEB">
        <w:rPr>
          <w:spacing w:val="55"/>
        </w:rPr>
        <w:t xml:space="preserve"> </w:t>
      </w:r>
      <w:r w:rsidRPr="00BC4DEB">
        <w:rPr>
          <w:i/>
        </w:rPr>
        <w:t xml:space="preserve">Общественные настроения в зеркале социологических исследований. Представления о либерализме и демократии. </w:t>
      </w:r>
      <w:r w:rsidRPr="00BC4DEB">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BC4DEB">
        <w:rPr>
          <w:i/>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BC2096" w:rsidRPr="00BC4DEB" w:rsidRDefault="00BC2096" w:rsidP="00BC2096">
      <w:pPr>
        <w:pStyle w:val="ab"/>
        <w:spacing w:before="1"/>
        <w:ind w:right="120" w:firstLine="707"/>
        <w:jc w:val="both"/>
        <w:rPr>
          <w:i/>
          <w:sz w:val="24"/>
          <w:szCs w:val="24"/>
        </w:rPr>
      </w:pPr>
      <w:r w:rsidRPr="00BC4DEB">
        <w:rPr>
          <w:sz w:val="24"/>
          <w:szCs w:val="24"/>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w:t>
      </w:r>
      <w:r w:rsidRPr="00BC4DEB">
        <w:rPr>
          <w:sz w:val="24"/>
          <w:szCs w:val="24"/>
        </w:rPr>
        <w:lastRenderedPageBreak/>
        <w:t xml:space="preserve">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BC4DEB">
        <w:rPr>
          <w:i/>
          <w:sz w:val="24"/>
          <w:szCs w:val="24"/>
        </w:rPr>
        <w:t xml:space="preserve">Основные политические партии и движения 1990-х гг., их лидеры и платформы. </w:t>
      </w:r>
      <w:r w:rsidRPr="00BC4DEB">
        <w:rPr>
          <w:sz w:val="24"/>
          <w:szCs w:val="24"/>
        </w:rPr>
        <w:t xml:space="preserve">Кризис центральной власти. Президентские выборы 1996 г. </w:t>
      </w:r>
      <w:r w:rsidRPr="00BC4DEB">
        <w:rPr>
          <w:i/>
          <w:sz w:val="24"/>
          <w:szCs w:val="24"/>
        </w:rPr>
        <w:t>Политтехнологии.</w:t>
      </w:r>
    </w:p>
    <w:p w:rsidR="00BC2096" w:rsidRPr="00BC4DEB" w:rsidRDefault="00BC2096" w:rsidP="00BC2096">
      <w:pPr>
        <w:pStyle w:val="ab"/>
        <w:spacing w:before="2"/>
        <w:ind w:right="121" w:firstLine="707"/>
        <w:jc w:val="both"/>
        <w:rPr>
          <w:sz w:val="24"/>
          <w:szCs w:val="24"/>
        </w:rPr>
      </w:pPr>
      <w:r w:rsidRPr="00BC4DEB">
        <w:rPr>
          <w:sz w:val="24"/>
          <w:szCs w:val="24"/>
        </w:rPr>
        <w:t xml:space="preserve">«Семибанкирщина». «Олигархический» капитализм. </w:t>
      </w:r>
      <w:r w:rsidRPr="00BC4DEB">
        <w:rPr>
          <w:i/>
          <w:sz w:val="24"/>
          <w:szCs w:val="24"/>
        </w:rPr>
        <w:t xml:space="preserve">Правительства В.С. Черномырдина и Е.М. Примакова. </w:t>
      </w:r>
      <w:r w:rsidRPr="00BC4DEB">
        <w:rPr>
          <w:sz w:val="24"/>
          <w:szCs w:val="24"/>
        </w:rP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BC2096" w:rsidRPr="00BC4DEB" w:rsidRDefault="00BC2096" w:rsidP="00BC2096">
      <w:pPr>
        <w:pStyle w:val="ab"/>
        <w:ind w:left="930"/>
        <w:jc w:val="both"/>
        <w:rPr>
          <w:sz w:val="24"/>
          <w:szCs w:val="24"/>
        </w:rPr>
      </w:pPr>
      <w:r w:rsidRPr="00BC4DEB">
        <w:rPr>
          <w:sz w:val="24"/>
          <w:szCs w:val="24"/>
        </w:rPr>
        <w:t>Б.Н. Ельцин в оценках современников и историков.</w:t>
      </w:r>
    </w:p>
    <w:p w:rsidR="00BC2096" w:rsidRPr="00BC4DEB" w:rsidRDefault="00BC2096" w:rsidP="00BC2096">
      <w:pPr>
        <w:spacing w:before="161"/>
        <w:ind w:left="930"/>
        <w:jc w:val="both"/>
        <w:rPr>
          <w:i/>
        </w:rPr>
      </w:pPr>
      <w:r w:rsidRPr="00BC4DEB">
        <w:rPr>
          <w:i/>
        </w:rPr>
        <w:t>Наш край в 1992–1999 гг.</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Россия в 2000-е: вызовы времени и задачи модернизации</w:t>
      </w:r>
    </w:p>
    <w:p w:rsidR="00BC2096" w:rsidRPr="00BC4DEB" w:rsidRDefault="00BC2096" w:rsidP="00BC2096">
      <w:pPr>
        <w:pStyle w:val="ab"/>
        <w:spacing w:before="34"/>
        <w:ind w:right="120" w:firstLine="707"/>
        <w:jc w:val="both"/>
        <w:rPr>
          <w:sz w:val="24"/>
          <w:szCs w:val="24"/>
        </w:rPr>
      </w:pPr>
      <w:r w:rsidRPr="00BC4DEB">
        <w:rPr>
          <w:spacing w:val="-5"/>
          <w:sz w:val="24"/>
          <w:szCs w:val="24"/>
        </w:rPr>
        <w:t xml:space="preserve">Политические </w:t>
      </w:r>
      <w:r w:rsidRPr="00BC4DEB">
        <w:rPr>
          <w:sz w:val="24"/>
          <w:szCs w:val="24"/>
        </w:rPr>
        <w:t xml:space="preserve">и </w:t>
      </w:r>
      <w:r w:rsidRPr="00BC4DEB">
        <w:rPr>
          <w:spacing w:val="-5"/>
          <w:sz w:val="24"/>
          <w:szCs w:val="24"/>
        </w:rPr>
        <w:t xml:space="preserve">экономические приоритеты. </w:t>
      </w:r>
      <w:r w:rsidRPr="00BC4DEB">
        <w:rPr>
          <w:spacing w:val="-4"/>
          <w:sz w:val="24"/>
          <w:szCs w:val="24"/>
        </w:rPr>
        <w:t xml:space="preserve">Первое </w:t>
      </w:r>
      <w:r w:rsidRPr="00BC4DEB">
        <w:rPr>
          <w:sz w:val="24"/>
          <w:szCs w:val="24"/>
        </w:rPr>
        <w:t xml:space="preserve">и </w:t>
      </w:r>
      <w:r w:rsidRPr="00BC4DEB">
        <w:rPr>
          <w:spacing w:val="-4"/>
          <w:sz w:val="24"/>
          <w:szCs w:val="24"/>
        </w:rPr>
        <w:t xml:space="preserve">второе </w:t>
      </w:r>
      <w:r w:rsidRPr="00BC4DEB">
        <w:rPr>
          <w:spacing w:val="-5"/>
          <w:sz w:val="24"/>
          <w:szCs w:val="24"/>
        </w:rPr>
        <w:t xml:space="preserve">президентства </w:t>
      </w:r>
      <w:r w:rsidRPr="00BC4DEB">
        <w:rPr>
          <w:spacing w:val="-4"/>
          <w:sz w:val="24"/>
          <w:szCs w:val="24"/>
        </w:rPr>
        <w:t xml:space="preserve">В.В. Путина. </w:t>
      </w:r>
      <w:r w:rsidRPr="00BC4DEB">
        <w:rPr>
          <w:spacing w:val="-5"/>
          <w:sz w:val="24"/>
          <w:szCs w:val="24"/>
        </w:rPr>
        <w:t xml:space="preserve">Президентство </w:t>
      </w:r>
      <w:r w:rsidRPr="00BC4DEB">
        <w:rPr>
          <w:spacing w:val="-4"/>
          <w:sz w:val="24"/>
          <w:szCs w:val="24"/>
        </w:rPr>
        <w:t xml:space="preserve">Д.А. </w:t>
      </w:r>
      <w:r w:rsidRPr="00BC4DEB">
        <w:rPr>
          <w:spacing w:val="-5"/>
          <w:sz w:val="24"/>
          <w:szCs w:val="24"/>
        </w:rPr>
        <w:t xml:space="preserve">Медведева. Президентские </w:t>
      </w:r>
      <w:r w:rsidRPr="00BC4DEB">
        <w:rPr>
          <w:spacing w:val="-4"/>
          <w:sz w:val="24"/>
          <w:szCs w:val="24"/>
        </w:rPr>
        <w:t>выборы 2012 г.</w:t>
      </w:r>
      <w:r w:rsidRPr="00BC4DEB">
        <w:rPr>
          <w:spacing w:val="-5"/>
          <w:sz w:val="24"/>
          <w:szCs w:val="24"/>
        </w:rPr>
        <w:t xml:space="preserve">Избрание </w:t>
      </w:r>
      <w:r w:rsidRPr="00BC4DEB">
        <w:rPr>
          <w:spacing w:val="-4"/>
          <w:sz w:val="24"/>
          <w:szCs w:val="24"/>
        </w:rPr>
        <w:t xml:space="preserve">В.В. Путина </w:t>
      </w:r>
      <w:r w:rsidRPr="00BC4DEB">
        <w:rPr>
          <w:spacing w:val="-5"/>
          <w:sz w:val="24"/>
          <w:szCs w:val="24"/>
        </w:rPr>
        <w:t xml:space="preserve">президентом. Государственная </w:t>
      </w:r>
      <w:r w:rsidRPr="00BC4DEB">
        <w:rPr>
          <w:spacing w:val="-4"/>
          <w:sz w:val="24"/>
          <w:szCs w:val="24"/>
        </w:rPr>
        <w:t xml:space="preserve">Дума. </w:t>
      </w:r>
      <w:r w:rsidRPr="00BC4DEB">
        <w:rPr>
          <w:i/>
          <w:spacing w:val="-5"/>
          <w:sz w:val="24"/>
          <w:szCs w:val="24"/>
        </w:rPr>
        <w:t xml:space="preserve">Многопартийность. Политические </w:t>
      </w:r>
      <w:r w:rsidRPr="00BC4DEB">
        <w:rPr>
          <w:i/>
          <w:spacing w:val="-4"/>
          <w:sz w:val="24"/>
          <w:szCs w:val="24"/>
        </w:rPr>
        <w:t xml:space="preserve">партии </w:t>
      </w:r>
      <w:r w:rsidRPr="00BC4DEB">
        <w:rPr>
          <w:i/>
          <w:sz w:val="24"/>
          <w:szCs w:val="24"/>
        </w:rPr>
        <w:t xml:space="preserve">и </w:t>
      </w:r>
      <w:r w:rsidRPr="00BC4DEB">
        <w:rPr>
          <w:i/>
          <w:spacing w:val="-5"/>
          <w:sz w:val="24"/>
          <w:szCs w:val="24"/>
        </w:rPr>
        <w:t xml:space="preserve">электорат. Федерализм </w:t>
      </w:r>
      <w:r w:rsidRPr="00BC4DEB">
        <w:rPr>
          <w:i/>
          <w:sz w:val="24"/>
          <w:szCs w:val="24"/>
        </w:rPr>
        <w:t xml:space="preserve">и </w:t>
      </w:r>
      <w:r w:rsidRPr="00BC4DEB">
        <w:rPr>
          <w:i/>
          <w:spacing w:val="-5"/>
          <w:sz w:val="24"/>
          <w:szCs w:val="24"/>
        </w:rPr>
        <w:t xml:space="preserve">сепаратизм. </w:t>
      </w:r>
      <w:r w:rsidRPr="00BC4DEB">
        <w:rPr>
          <w:spacing w:val="-5"/>
          <w:sz w:val="24"/>
          <w:szCs w:val="24"/>
        </w:rPr>
        <w:t xml:space="preserve">Восстановление </w:t>
      </w:r>
      <w:r w:rsidRPr="00BC4DEB">
        <w:rPr>
          <w:spacing w:val="-4"/>
          <w:sz w:val="24"/>
          <w:szCs w:val="24"/>
        </w:rPr>
        <w:t xml:space="preserve">единого </w:t>
      </w:r>
      <w:r w:rsidRPr="00BC4DEB">
        <w:rPr>
          <w:spacing w:val="-5"/>
          <w:sz w:val="24"/>
          <w:szCs w:val="24"/>
        </w:rPr>
        <w:t xml:space="preserve">правового пространства </w:t>
      </w:r>
      <w:r w:rsidRPr="00BC4DEB">
        <w:rPr>
          <w:spacing w:val="-4"/>
          <w:sz w:val="24"/>
          <w:szCs w:val="24"/>
        </w:rPr>
        <w:t xml:space="preserve">страны. </w:t>
      </w:r>
      <w:r w:rsidRPr="00BC4DEB">
        <w:rPr>
          <w:spacing w:val="-5"/>
          <w:sz w:val="24"/>
          <w:szCs w:val="24"/>
        </w:rPr>
        <w:t xml:space="preserve">Разграничение властных полномочий </w:t>
      </w:r>
      <w:r w:rsidRPr="00BC4DEB">
        <w:rPr>
          <w:spacing w:val="-4"/>
          <w:sz w:val="24"/>
          <w:szCs w:val="24"/>
        </w:rPr>
        <w:t xml:space="preserve">центра </w:t>
      </w:r>
      <w:r w:rsidRPr="00BC4DEB">
        <w:rPr>
          <w:sz w:val="24"/>
          <w:szCs w:val="24"/>
        </w:rPr>
        <w:t xml:space="preserve">и </w:t>
      </w:r>
      <w:r w:rsidRPr="00BC4DEB">
        <w:rPr>
          <w:spacing w:val="-4"/>
          <w:sz w:val="24"/>
          <w:szCs w:val="24"/>
        </w:rPr>
        <w:t xml:space="preserve">регионов. </w:t>
      </w:r>
      <w:r w:rsidRPr="00BC4DEB">
        <w:rPr>
          <w:spacing w:val="-5"/>
          <w:sz w:val="24"/>
          <w:szCs w:val="24"/>
        </w:rPr>
        <w:t xml:space="preserve">Террористическая угроза. Построение вертикали власти </w:t>
      </w:r>
      <w:r w:rsidRPr="00BC4DEB">
        <w:rPr>
          <w:sz w:val="24"/>
          <w:szCs w:val="24"/>
        </w:rPr>
        <w:t xml:space="preserve">и </w:t>
      </w:r>
      <w:r w:rsidRPr="00BC4DEB">
        <w:rPr>
          <w:spacing w:val="-5"/>
          <w:sz w:val="24"/>
          <w:szCs w:val="24"/>
        </w:rPr>
        <w:t xml:space="preserve">гражданское общество. Стратегия развития </w:t>
      </w:r>
      <w:r w:rsidRPr="00BC4DEB">
        <w:rPr>
          <w:spacing w:val="-4"/>
          <w:sz w:val="24"/>
          <w:szCs w:val="24"/>
        </w:rPr>
        <w:t xml:space="preserve">страны. </w:t>
      </w:r>
      <w:r w:rsidRPr="00BC4DEB">
        <w:rPr>
          <w:spacing w:val="-5"/>
          <w:sz w:val="24"/>
          <w:szCs w:val="24"/>
        </w:rPr>
        <w:t xml:space="preserve">Экономическое развитие </w:t>
      </w:r>
      <w:r w:rsidRPr="00BC4DEB">
        <w:rPr>
          <w:sz w:val="24"/>
          <w:szCs w:val="24"/>
        </w:rPr>
        <w:t xml:space="preserve">в </w:t>
      </w:r>
      <w:r w:rsidRPr="00BC4DEB">
        <w:rPr>
          <w:spacing w:val="-4"/>
          <w:sz w:val="24"/>
          <w:szCs w:val="24"/>
        </w:rPr>
        <w:t>2000-е</w:t>
      </w:r>
      <w:r w:rsidRPr="00BC4DEB">
        <w:rPr>
          <w:spacing w:val="61"/>
          <w:sz w:val="24"/>
          <w:szCs w:val="24"/>
        </w:rPr>
        <w:t xml:space="preserve"> </w:t>
      </w:r>
      <w:r w:rsidRPr="00BC4DEB">
        <w:rPr>
          <w:spacing w:val="-4"/>
          <w:sz w:val="24"/>
          <w:szCs w:val="24"/>
        </w:rPr>
        <w:t>годы.</w:t>
      </w:r>
      <w:r w:rsidRPr="00BC4DEB">
        <w:rPr>
          <w:spacing w:val="61"/>
          <w:sz w:val="24"/>
          <w:szCs w:val="24"/>
        </w:rPr>
        <w:t xml:space="preserve"> </w:t>
      </w:r>
      <w:r w:rsidRPr="00BC4DEB">
        <w:rPr>
          <w:spacing w:val="-5"/>
          <w:sz w:val="24"/>
          <w:szCs w:val="24"/>
        </w:rPr>
        <w:t xml:space="preserve">Финансовое положение. </w:t>
      </w:r>
      <w:r w:rsidRPr="00BC4DEB">
        <w:rPr>
          <w:spacing w:val="-4"/>
          <w:sz w:val="24"/>
          <w:szCs w:val="24"/>
        </w:rPr>
        <w:t>Рыночная</w:t>
      </w:r>
      <w:r w:rsidRPr="00BC4DEB">
        <w:rPr>
          <w:spacing w:val="61"/>
          <w:sz w:val="24"/>
          <w:szCs w:val="24"/>
        </w:rPr>
        <w:t xml:space="preserve"> </w:t>
      </w:r>
      <w:r w:rsidRPr="00BC4DEB">
        <w:rPr>
          <w:spacing w:val="-5"/>
          <w:sz w:val="24"/>
          <w:szCs w:val="24"/>
        </w:rPr>
        <w:t xml:space="preserve">экономика </w:t>
      </w:r>
      <w:r w:rsidRPr="00BC4DEB">
        <w:rPr>
          <w:sz w:val="24"/>
          <w:szCs w:val="24"/>
        </w:rPr>
        <w:t xml:space="preserve">и </w:t>
      </w:r>
      <w:r w:rsidRPr="00BC4DEB">
        <w:rPr>
          <w:spacing w:val="-5"/>
          <w:sz w:val="24"/>
          <w:szCs w:val="24"/>
        </w:rPr>
        <w:t xml:space="preserve">монополии. Экономический подъем </w:t>
      </w:r>
      <w:r w:rsidRPr="00BC4DEB">
        <w:rPr>
          <w:spacing w:val="-4"/>
          <w:sz w:val="24"/>
          <w:szCs w:val="24"/>
        </w:rPr>
        <w:t xml:space="preserve">1999–2007 гг. </w:t>
      </w:r>
      <w:r w:rsidRPr="00BC4DEB">
        <w:rPr>
          <w:sz w:val="24"/>
          <w:szCs w:val="24"/>
        </w:rPr>
        <w:t xml:space="preserve">и </w:t>
      </w:r>
      <w:r w:rsidRPr="00BC4DEB">
        <w:rPr>
          <w:spacing w:val="-4"/>
          <w:sz w:val="24"/>
          <w:szCs w:val="24"/>
        </w:rPr>
        <w:t xml:space="preserve">кризис 2008 </w:t>
      </w:r>
      <w:r w:rsidRPr="00BC4DEB">
        <w:rPr>
          <w:spacing w:val="-3"/>
          <w:sz w:val="24"/>
          <w:szCs w:val="24"/>
        </w:rPr>
        <w:t xml:space="preserve">г. </w:t>
      </w:r>
      <w:r w:rsidRPr="00BC4DEB">
        <w:rPr>
          <w:spacing w:val="-5"/>
          <w:sz w:val="24"/>
          <w:szCs w:val="24"/>
        </w:rPr>
        <w:t xml:space="preserve">Структура экономики, </w:t>
      </w:r>
      <w:r w:rsidRPr="00BC4DEB">
        <w:rPr>
          <w:spacing w:val="-4"/>
          <w:sz w:val="24"/>
          <w:szCs w:val="24"/>
        </w:rPr>
        <w:t xml:space="preserve">роль </w:t>
      </w:r>
      <w:r w:rsidRPr="00BC4DEB">
        <w:rPr>
          <w:spacing w:val="-5"/>
          <w:sz w:val="24"/>
          <w:szCs w:val="24"/>
        </w:rPr>
        <w:t xml:space="preserve">нефтегазового </w:t>
      </w:r>
      <w:r w:rsidRPr="00BC4DEB">
        <w:rPr>
          <w:spacing w:val="-4"/>
          <w:sz w:val="24"/>
          <w:szCs w:val="24"/>
        </w:rPr>
        <w:t xml:space="preserve">сектора </w:t>
      </w:r>
      <w:r w:rsidRPr="00BC4DEB">
        <w:rPr>
          <w:sz w:val="24"/>
          <w:szCs w:val="24"/>
        </w:rPr>
        <w:t xml:space="preserve">и </w:t>
      </w:r>
      <w:r w:rsidRPr="00BC4DEB">
        <w:rPr>
          <w:spacing w:val="-5"/>
          <w:sz w:val="24"/>
          <w:szCs w:val="24"/>
        </w:rPr>
        <w:t xml:space="preserve">задачи инновационного развития. Сельское хозяйство. </w:t>
      </w:r>
      <w:r w:rsidRPr="00BC4DEB">
        <w:rPr>
          <w:spacing w:val="-4"/>
          <w:sz w:val="24"/>
          <w:szCs w:val="24"/>
        </w:rPr>
        <w:t xml:space="preserve">Россия </w:t>
      </w:r>
      <w:r w:rsidRPr="00BC4DEB">
        <w:rPr>
          <w:sz w:val="24"/>
          <w:szCs w:val="24"/>
        </w:rPr>
        <w:t xml:space="preserve">в </w:t>
      </w:r>
      <w:r w:rsidRPr="00BC4DEB">
        <w:rPr>
          <w:spacing w:val="-5"/>
          <w:sz w:val="24"/>
          <w:szCs w:val="24"/>
        </w:rPr>
        <w:t xml:space="preserve">системе </w:t>
      </w:r>
      <w:r w:rsidRPr="00BC4DEB">
        <w:rPr>
          <w:spacing w:val="-4"/>
          <w:sz w:val="24"/>
          <w:szCs w:val="24"/>
        </w:rPr>
        <w:t xml:space="preserve">мировой рыночной </w:t>
      </w:r>
      <w:r w:rsidRPr="00BC4DEB">
        <w:rPr>
          <w:spacing w:val="-5"/>
          <w:sz w:val="24"/>
          <w:szCs w:val="24"/>
        </w:rPr>
        <w:t xml:space="preserve">экономики. Человек </w:t>
      </w:r>
      <w:r w:rsidRPr="00BC4DEB">
        <w:rPr>
          <w:sz w:val="24"/>
          <w:szCs w:val="24"/>
        </w:rPr>
        <w:t xml:space="preserve">и </w:t>
      </w:r>
      <w:r w:rsidRPr="00BC4DEB">
        <w:rPr>
          <w:spacing w:val="-5"/>
          <w:sz w:val="24"/>
          <w:szCs w:val="24"/>
        </w:rPr>
        <w:t xml:space="preserve">общество </w:t>
      </w:r>
      <w:r w:rsidRPr="00BC4DEB">
        <w:rPr>
          <w:sz w:val="24"/>
          <w:szCs w:val="24"/>
        </w:rPr>
        <w:t xml:space="preserve">в </w:t>
      </w:r>
      <w:r w:rsidRPr="00BC4DEB">
        <w:rPr>
          <w:spacing w:val="-4"/>
          <w:sz w:val="24"/>
          <w:szCs w:val="24"/>
        </w:rPr>
        <w:t xml:space="preserve">конце </w:t>
      </w:r>
      <w:r w:rsidRPr="00BC4DEB">
        <w:rPr>
          <w:spacing w:val="-3"/>
          <w:sz w:val="24"/>
          <w:szCs w:val="24"/>
        </w:rPr>
        <w:t>XX</w:t>
      </w:r>
    </w:p>
    <w:p w:rsidR="00BC2096" w:rsidRPr="00BC4DEB" w:rsidRDefault="00BC2096" w:rsidP="00BC2096">
      <w:pPr>
        <w:spacing w:before="3"/>
        <w:ind w:left="222" w:right="114"/>
        <w:jc w:val="both"/>
        <w:rPr>
          <w:i/>
        </w:rPr>
      </w:pPr>
      <w:r w:rsidRPr="00BC4DEB">
        <w:t xml:space="preserve">– </w:t>
      </w:r>
      <w:r w:rsidRPr="00BC4DEB">
        <w:rPr>
          <w:spacing w:val="-5"/>
        </w:rPr>
        <w:t xml:space="preserve">начале </w:t>
      </w:r>
      <w:r w:rsidRPr="00BC4DEB">
        <w:rPr>
          <w:spacing w:val="-4"/>
        </w:rPr>
        <w:t xml:space="preserve">XXI </w:t>
      </w:r>
      <w:r w:rsidRPr="00BC4DEB">
        <w:t xml:space="preserve">в. </w:t>
      </w:r>
      <w:r w:rsidRPr="00BC4DEB">
        <w:rPr>
          <w:spacing w:val="-4"/>
        </w:rPr>
        <w:t>Новый</w:t>
      </w:r>
      <w:r w:rsidRPr="00BC4DEB">
        <w:rPr>
          <w:spacing w:val="61"/>
        </w:rPr>
        <w:t xml:space="preserve"> </w:t>
      </w:r>
      <w:r w:rsidRPr="00BC4DEB">
        <w:rPr>
          <w:spacing w:val="-4"/>
        </w:rPr>
        <w:t xml:space="preserve">облик </w:t>
      </w:r>
      <w:r w:rsidRPr="00BC4DEB">
        <w:rPr>
          <w:spacing w:val="-5"/>
        </w:rPr>
        <w:t xml:space="preserve">российского общества </w:t>
      </w:r>
      <w:r w:rsidRPr="00BC4DEB">
        <w:rPr>
          <w:spacing w:val="-4"/>
        </w:rPr>
        <w:t xml:space="preserve">после распада </w:t>
      </w:r>
      <w:r w:rsidRPr="00BC4DEB">
        <w:rPr>
          <w:spacing w:val="-5"/>
        </w:rPr>
        <w:t xml:space="preserve">СССР. Социальная </w:t>
      </w:r>
      <w:r w:rsidRPr="00BC4DEB">
        <w:t xml:space="preserve">и </w:t>
      </w:r>
      <w:r w:rsidRPr="00BC4DEB">
        <w:rPr>
          <w:spacing w:val="-5"/>
        </w:rPr>
        <w:t xml:space="preserve">профессиональная структура. </w:t>
      </w:r>
      <w:r w:rsidRPr="00BC4DEB">
        <w:rPr>
          <w:spacing w:val="-4"/>
        </w:rPr>
        <w:t>Занятость</w:t>
      </w:r>
      <w:r w:rsidRPr="00BC4DEB">
        <w:rPr>
          <w:spacing w:val="61"/>
        </w:rPr>
        <w:t xml:space="preserve"> </w:t>
      </w:r>
      <w:r w:rsidRPr="00BC4DEB">
        <w:t xml:space="preserve">и </w:t>
      </w:r>
      <w:r w:rsidRPr="00BC4DEB">
        <w:rPr>
          <w:spacing w:val="-5"/>
        </w:rPr>
        <w:t xml:space="preserve">трудовая </w:t>
      </w:r>
      <w:r w:rsidRPr="00BC4DEB">
        <w:rPr>
          <w:spacing w:val="-4"/>
        </w:rPr>
        <w:t xml:space="preserve">миграция. Миграционная </w:t>
      </w:r>
      <w:r w:rsidRPr="00BC4DEB">
        <w:rPr>
          <w:spacing w:val="-5"/>
        </w:rPr>
        <w:t xml:space="preserve">политика. </w:t>
      </w:r>
      <w:r w:rsidRPr="00BC4DEB">
        <w:rPr>
          <w:spacing w:val="-4"/>
        </w:rPr>
        <w:t xml:space="preserve">Основные принципы </w:t>
      </w:r>
      <w:r w:rsidRPr="00BC4DEB">
        <w:t xml:space="preserve">и </w:t>
      </w:r>
      <w:r w:rsidRPr="00BC4DEB">
        <w:rPr>
          <w:spacing w:val="-5"/>
        </w:rPr>
        <w:t xml:space="preserve">направления государственной социальной политики. </w:t>
      </w:r>
      <w:r w:rsidRPr="00BC4DEB">
        <w:rPr>
          <w:i/>
          <w:spacing w:val="-5"/>
        </w:rPr>
        <w:t xml:space="preserve">Реформы здравоохранения. Пенсионные реформы. Реформирование образования </w:t>
      </w:r>
      <w:r w:rsidRPr="00BC4DEB">
        <w:rPr>
          <w:i/>
        </w:rPr>
        <w:t xml:space="preserve">и </w:t>
      </w:r>
      <w:r w:rsidRPr="00BC4DEB">
        <w:rPr>
          <w:i/>
          <w:spacing w:val="-4"/>
        </w:rPr>
        <w:t xml:space="preserve">науки </w:t>
      </w:r>
      <w:r w:rsidRPr="00BC4DEB">
        <w:rPr>
          <w:i/>
        </w:rPr>
        <w:t xml:space="preserve">и </w:t>
      </w:r>
      <w:r w:rsidRPr="00BC4DEB">
        <w:rPr>
          <w:i/>
          <w:spacing w:val="-3"/>
        </w:rPr>
        <w:t xml:space="preserve">его </w:t>
      </w:r>
      <w:r w:rsidRPr="00BC4DEB">
        <w:rPr>
          <w:i/>
          <w:spacing w:val="-5"/>
        </w:rPr>
        <w:t xml:space="preserve">результаты. Особенности развития культуры. Демографическая статистика. </w:t>
      </w:r>
      <w:r w:rsidRPr="00BC4DEB">
        <w:rPr>
          <w:i/>
          <w:spacing w:val="-4"/>
        </w:rPr>
        <w:t xml:space="preserve">Снижение </w:t>
      </w:r>
      <w:r w:rsidRPr="00BC4DEB">
        <w:rPr>
          <w:i/>
          <w:spacing w:val="-5"/>
        </w:rPr>
        <w:t xml:space="preserve">средней продолжительности </w:t>
      </w:r>
      <w:r w:rsidRPr="00BC4DEB">
        <w:rPr>
          <w:i/>
          <w:spacing w:val="-4"/>
        </w:rPr>
        <w:t xml:space="preserve">жизни </w:t>
      </w:r>
      <w:r w:rsidRPr="00BC4DEB">
        <w:rPr>
          <w:i/>
        </w:rPr>
        <w:t xml:space="preserve">и </w:t>
      </w:r>
      <w:r w:rsidRPr="00BC4DEB">
        <w:rPr>
          <w:i/>
          <w:spacing w:val="-5"/>
        </w:rPr>
        <w:t xml:space="preserve">тенденции депопуляции. Государственные </w:t>
      </w:r>
      <w:r w:rsidRPr="00BC4DEB">
        <w:rPr>
          <w:i/>
          <w:spacing w:val="-4"/>
        </w:rPr>
        <w:t xml:space="preserve">программы </w:t>
      </w:r>
      <w:r w:rsidRPr="00BC4DEB">
        <w:rPr>
          <w:i/>
          <w:spacing w:val="-5"/>
        </w:rPr>
        <w:t xml:space="preserve">демографического возрождения </w:t>
      </w:r>
      <w:r w:rsidRPr="00BC4DEB">
        <w:rPr>
          <w:i/>
          <w:spacing w:val="-4"/>
        </w:rPr>
        <w:t xml:space="preserve">России. </w:t>
      </w:r>
      <w:r w:rsidRPr="00BC4DEB">
        <w:rPr>
          <w:i/>
          <w:spacing w:val="-5"/>
        </w:rPr>
        <w:t xml:space="preserve">Разработка семейной </w:t>
      </w:r>
      <w:r w:rsidRPr="00BC4DEB">
        <w:rPr>
          <w:i/>
          <w:spacing w:val="-4"/>
        </w:rPr>
        <w:t xml:space="preserve">политики </w:t>
      </w:r>
      <w:r w:rsidRPr="00BC4DEB">
        <w:rPr>
          <w:i/>
        </w:rPr>
        <w:t xml:space="preserve">и </w:t>
      </w:r>
      <w:r w:rsidRPr="00BC4DEB">
        <w:rPr>
          <w:i/>
          <w:spacing w:val="-4"/>
        </w:rPr>
        <w:t xml:space="preserve">меры </w:t>
      </w:r>
      <w:r w:rsidRPr="00BC4DEB">
        <w:rPr>
          <w:i/>
        </w:rPr>
        <w:t xml:space="preserve">по </w:t>
      </w:r>
      <w:r w:rsidRPr="00BC4DEB">
        <w:rPr>
          <w:i/>
          <w:spacing w:val="-4"/>
        </w:rPr>
        <w:t xml:space="preserve">поощрению </w:t>
      </w:r>
      <w:r w:rsidRPr="00BC4DEB">
        <w:rPr>
          <w:i/>
          <w:spacing w:val="-5"/>
        </w:rPr>
        <w:t xml:space="preserve">рождаемости. Пропаганда </w:t>
      </w:r>
      <w:r w:rsidRPr="00BC4DEB">
        <w:rPr>
          <w:i/>
          <w:spacing w:val="-4"/>
        </w:rPr>
        <w:t xml:space="preserve">спорта </w:t>
      </w:r>
      <w:r w:rsidRPr="00BC4DEB">
        <w:rPr>
          <w:i/>
        </w:rPr>
        <w:t xml:space="preserve">и </w:t>
      </w:r>
      <w:r w:rsidRPr="00BC4DEB">
        <w:rPr>
          <w:i/>
          <w:spacing w:val="-5"/>
        </w:rPr>
        <w:t xml:space="preserve">здорового </w:t>
      </w:r>
      <w:r w:rsidRPr="00BC4DEB">
        <w:rPr>
          <w:i/>
          <w:spacing w:val="-4"/>
        </w:rPr>
        <w:t xml:space="preserve">образа жизни. </w:t>
      </w:r>
      <w:r w:rsidRPr="00BC4DEB">
        <w:rPr>
          <w:spacing w:val="-5"/>
        </w:rPr>
        <w:t xml:space="preserve">Олимпийские </w:t>
      </w:r>
      <w:r w:rsidRPr="00BC4DEB">
        <w:t xml:space="preserve">и </w:t>
      </w:r>
      <w:r w:rsidRPr="00BC4DEB">
        <w:rPr>
          <w:spacing w:val="-5"/>
        </w:rPr>
        <w:t xml:space="preserve">паралимпийские </w:t>
      </w:r>
      <w:r w:rsidRPr="00BC4DEB">
        <w:rPr>
          <w:spacing w:val="-4"/>
        </w:rPr>
        <w:t xml:space="preserve">зимние игры </w:t>
      </w:r>
      <w:r w:rsidRPr="00BC4DEB">
        <w:rPr>
          <w:spacing w:val="-3"/>
        </w:rPr>
        <w:t xml:space="preserve">2014 г. </w:t>
      </w:r>
      <w:r w:rsidRPr="00BC4DEB">
        <w:t xml:space="preserve">в </w:t>
      </w:r>
      <w:r w:rsidRPr="00BC4DEB">
        <w:rPr>
          <w:spacing w:val="-4"/>
        </w:rPr>
        <w:t xml:space="preserve">Сочи. </w:t>
      </w:r>
      <w:r w:rsidRPr="00BC4DEB">
        <w:rPr>
          <w:i/>
          <w:spacing w:val="-5"/>
        </w:rPr>
        <w:t xml:space="preserve">Повседневная </w:t>
      </w:r>
      <w:r w:rsidRPr="00BC4DEB">
        <w:rPr>
          <w:i/>
          <w:spacing w:val="-4"/>
        </w:rPr>
        <w:t xml:space="preserve">жизнь. </w:t>
      </w:r>
      <w:r w:rsidRPr="00BC4DEB">
        <w:rPr>
          <w:i/>
          <w:spacing w:val="-5"/>
        </w:rPr>
        <w:t xml:space="preserve">Качество, </w:t>
      </w:r>
      <w:r w:rsidRPr="00BC4DEB">
        <w:rPr>
          <w:i/>
          <w:spacing w:val="-4"/>
        </w:rPr>
        <w:t xml:space="preserve">уровень жизни </w:t>
      </w:r>
      <w:r w:rsidRPr="00BC4DEB">
        <w:rPr>
          <w:i/>
        </w:rPr>
        <w:t xml:space="preserve">и </w:t>
      </w:r>
      <w:r w:rsidRPr="00BC4DEB">
        <w:rPr>
          <w:i/>
          <w:spacing w:val="-4"/>
        </w:rPr>
        <w:t xml:space="preserve">размеры доходов разных слоев </w:t>
      </w:r>
      <w:r w:rsidRPr="00BC4DEB">
        <w:rPr>
          <w:i/>
          <w:spacing w:val="-5"/>
        </w:rPr>
        <w:t xml:space="preserve">населения. Общественные представления </w:t>
      </w:r>
      <w:r w:rsidRPr="00BC4DEB">
        <w:rPr>
          <w:i/>
        </w:rPr>
        <w:t xml:space="preserve">и </w:t>
      </w:r>
      <w:r w:rsidRPr="00BC4DEB">
        <w:rPr>
          <w:i/>
          <w:spacing w:val="-4"/>
        </w:rPr>
        <w:t xml:space="preserve">ожидания </w:t>
      </w:r>
      <w:r w:rsidRPr="00BC4DEB">
        <w:rPr>
          <w:i/>
        </w:rPr>
        <w:t xml:space="preserve">в </w:t>
      </w:r>
      <w:r w:rsidRPr="00BC4DEB">
        <w:rPr>
          <w:i/>
          <w:spacing w:val="-4"/>
        </w:rPr>
        <w:t>зеркале</w:t>
      </w:r>
      <w:r w:rsidRPr="00BC4DEB">
        <w:rPr>
          <w:i/>
          <w:spacing w:val="61"/>
        </w:rPr>
        <w:t xml:space="preserve"> </w:t>
      </w:r>
      <w:r w:rsidRPr="00BC4DEB">
        <w:rPr>
          <w:i/>
          <w:spacing w:val="-4"/>
        </w:rPr>
        <w:t xml:space="preserve">социологии. </w:t>
      </w:r>
      <w:r w:rsidRPr="00BC4DEB">
        <w:rPr>
          <w:i/>
          <w:spacing w:val="-5"/>
        </w:rPr>
        <w:t xml:space="preserve">Постановка государством </w:t>
      </w:r>
      <w:r w:rsidRPr="00BC4DEB">
        <w:rPr>
          <w:i/>
          <w:spacing w:val="-4"/>
        </w:rPr>
        <w:t xml:space="preserve">вопроса </w:t>
      </w:r>
      <w:r w:rsidRPr="00BC4DEB">
        <w:rPr>
          <w:i/>
        </w:rPr>
        <w:t xml:space="preserve">о </w:t>
      </w:r>
      <w:r w:rsidRPr="00BC4DEB">
        <w:rPr>
          <w:i/>
          <w:spacing w:val="-5"/>
        </w:rPr>
        <w:t>социальной ответственности</w:t>
      </w:r>
      <w:r w:rsidRPr="00BC4DEB">
        <w:rPr>
          <w:i/>
          <w:spacing w:val="-17"/>
        </w:rPr>
        <w:t xml:space="preserve"> </w:t>
      </w:r>
      <w:r w:rsidRPr="00BC4DEB">
        <w:rPr>
          <w:i/>
          <w:spacing w:val="-4"/>
        </w:rPr>
        <w:t>бизнеса.</w:t>
      </w:r>
    </w:p>
    <w:p w:rsidR="00BC2096" w:rsidRPr="00BC4DEB" w:rsidRDefault="00BC2096" w:rsidP="00BC2096">
      <w:pPr>
        <w:spacing w:before="1"/>
        <w:ind w:left="222" w:right="126" w:firstLine="707"/>
        <w:jc w:val="both"/>
        <w:rPr>
          <w:i/>
        </w:rPr>
      </w:pPr>
      <w:r w:rsidRPr="00BC4DEB">
        <w:t xml:space="preserve">Модернизация бытовой сферы. </w:t>
      </w:r>
      <w:r w:rsidRPr="00BC4DEB">
        <w:rPr>
          <w:i/>
        </w:rPr>
        <w:t>Досуг. Россиянин в глобальном информационном пространстве: СМИ, компьютеризация, Интернет. Массовая автомобилизация.</w:t>
      </w:r>
    </w:p>
    <w:p w:rsidR="00BC2096" w:rsidRPr="00BC4DEB" w:rsidRDefault="00BC2096" w:rsidP="00BC2096">
      <w:pPr>
        <w:pStyle w:val="ab"/>
        <w:ind w:right="124" w:firstLine="707"/>
        <w:jc w:val="both"/>
        <w:rPr>
          <w:i/>
          <w:sz w:val="24"/>
          <w:szCs w:val="24"/>
        </w:rPr>
      </w:pPr>
      <w:r w:rsidRPr="00BC4DEB">
        <w:rPr>
          <w:sz w:val="24"/>
          <w:szCs w:val="24"/>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w:t>
      </w:r>
      <w:r w:rsidRPr="00BC4DEB">
        <w:rPr>
          <w:spacing w:val="10"/>
          <w:sz w:val="24"/>
          <w:szCs w:val="24"/>
        </w:rPr>
        <w:t xml:space="preserve"> </w:t>
      </w:r>
      <w:r w:rsidRPr="00BC4DEB">
        <w:rPr>
          <w:sz w:val="24"/>
          <w:szCs w:val="24"/>
        </w:rPr>
        <w:t xml:space="preserve">с терроризмом и в урегулировании локальных конфликтов. </w:t>
      </w:r>
      <w:r w:rsidRPr="00BC4DEB">
        <w:rPr>
          <w:i/>
          <w:sz w:val="24"/>
          <w:szCs w:val="24"/>
        </w:rPr>
        <w:t xml:space="preserve">Центробежные и партнерские тенденции в СНГ. СНГ и ЕврАзЭС. </w:t>
      </w:r>
      <w:r w:rsidRPr="00BC4DEB">
        <w:rPr>
          <w:sz w:val="24"/>
          <w:szCs w:val="24"/>
        </w:rPr>
        <w:t xml:space="preserve">Отношения с США и Евросоюзом. Вступление России в Совет Европы. </w:t>
      </w:r>
      <w:r w:rsidRPr="00BC4DEB">
        <w:rPr>
          <w:i/>
          <w:sz w:val="24"/>
          <w:szCs w:val="24"/>
        </w:rPr>
        <w:t>Деятельность «большой двадцатки». Переговоры о вступлении в ВТО. Дальневосточное и другие направления политики России.</w:t>
      </w:r>
    </w:p>
    <w:p w:rsidR="00BC2096" w:rsidRPr="00BC4DEB" w:rsidRDefault="00BC2096" w:rsidP="00BC2096">
      <w:pPr>
        <w:spacing w:before="2"/>
        <w:ind w:left="222" w:right="120" w:firstLine="707"/>
        <w:jc w:val="both"/>
      </w:pPr>
      <w:r w:rsidRPr="00BC4DEB">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BC4DEB">
        <w:rPr>
          <w:i/>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sidRPr="00BC4DEB">
        <w:t xml:space="preserve">Религиозные конфессии и повышение их роли в жизни страны. </w:t>
      </w:r>
      <w:r w:rsidRPr="00BC4DEB">
        <w:rPr>
          <w:i/>
        </w:rPr>
        <w:lastRenderedPageBreak/>
        <w:t xml:space="preserve">Предоставление церкви налоговых льгот. Передача государством зданий и предметов культа для религиозных нужд. </w:t>
      </w:r>
      <w:r w:rsidRPr="00BC4DEB">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w:t>
      </w:r>
      <w:r w:rsidRPr="00BC4DEB">
        <w:rPr>
          <w:spacing w:val="-2"/>
        </w:rPr>
        <w:t xml:space="preserve"> </w:t>
      </w:r>
      <w:r w:rsidRPr="00BC4DEB">
        <w:t>культура.</w:t>
      </w:r>
    </w:p>
    <w:p w:rsidR="00BC2096" w:rsidRPr="00BC4DEB" w:rsidRDefault="00BC2096" w:rsidP="00BC2096">
      <w:pPr>
        <w:ind w:left="930"/>
        <w:jc w:val="both"/>
        <w:rPr>
          <w:i/>
        </w:rPr>
      </w:pPr>
      <w:r w:rsidRPr="00BC4DEB">
        <w:rPr>
          <w:i/>
        </w:rPr>
        <w:t>Наш край в 2000–2012 гг.</w:t>
      </w:r>
    </w:p>
    <w:p w:rsidR="00BC2096" w:rsidRPr="00BC4DEB" w:rsidRDefault="00BC2096" w:rsidP="00BC2096">
      <w:pPr>
        <w:pStyle w:val="1"/>
        <w:spacing w:before="16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История. Россия до 1914 г.</w:t>
      </w:r>
    </w:p>
    <w:p w:rsidR="00BC2096" w:rsidRPr="00BC4DEB" w:rsidRDefault="00BC2096" w:rsidP="00BC2096">
      <w:pPr>
        <w:spacing w:before="163"/>
        <w:ind w:left="930" w:right="3345"/>
        <w:jc w:val="both"/>
        <w:rPr>
          <w:b/>
        </w:rPr>
      </w:pPr>
      <w:r w:rsidRPr="00BC4DEB">
        <w:rPr>
          <w:b/>
        </w:rPr>
        <w:t>От Древней Руси к Российскому государству Введение</w:t>
      </w:r>
    </w:p>
    <w:p w:rsidR="00BC2096" w:rsidRPr="00BC4DEB" w:rsidRDefault="00BC2096" w:rsidP="00BC2096">
      <w:pPr>
        <w:pStyle w:val="ab"/>
        <w:ind w:right="121" w:firstLine="707"/>
        <w:jc w:val="both"/>
        <w:rPr>
          <w:sz w:val="24"/>
          <w:szCs w:val="24"/>
        </w:rPr>
      </w:pPr>
      <w:r w:rsidRPr="00BC4DEB">
        <w:rPr>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w:t>
      </w:r>
      <w:r w:rsidRPr="00BC4DEB">
        <w:rPr>
          <w:spacing w:val="-15"/>
          <w:sz w:val="24"/>
          <w:szCs w:val="24"/>
        </w:rPr>
        <w:t xml:space="preserve"> </w:t>
      </w:r>
      <w:r w:rsidRPr="00BC4DEB">
        <w:rPr>
          <w:sz w:val="24"/>
          <w:szCs w:val="24"/>
        </w:rPr>
        <w:t>России.</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Народы и государства на территории нашей страны в древности</w:t>
      </w:r>
    </w:p>
    <w:p w:rsidR="00BC2096" w:rsidRPr="00BC4DEB" w:rsidRDefault="00BC2096" w:rsidP="00BC2096">
      <w:pPr>
        <w:pStyle w:val="ab"/>
        <w:spacing w:before="158"/>
        <w:ind w:right="125" w:firstLine="707"/>
        <w:jc w:val="both"/>
        <w:rPr>
          <w:sz w:val="24"/>
          <w:szCs w:val="24"/>
        </w:rPr>
      </w:pPr>
      <w:r w:rsidRPr="00BC4DEB">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Востока.Восточная Европа в середине I тыс. н.э.</w:t>
      </w:r>
    </w:p>
    <w:p w:rsidR="00BC2096" w:rsidRPr="00BC4DEB" w:rsidRDefault="00BC2096" w:rsidP="00BC2096">
      <w:pPr>
        <w:pStyle w:val="ab"/>
        <w:spacing w:before="156"/>
        <w:ind w:right="120" w:firstLine="707"/>
        <w:jc w:val="both"/>
        <w:rPr>
          <w:sz w:val="24"/>
          <w:szCs w:val="24"/>
        </w:rPr>
      </w:pPr>
      <w:r w:rsidRPr="00BC4DEB">
        <w:rPr>
          <w:sz w:val="24"/>
          <w:szCs w:val="24"/>
        </w:rPr>
        <w:t xml:space="preserve">Великое переселение народов. Взаимодействие кочевого и оседлого мира в эпоху переселения народов. </w:t>
      </w:r>
      <w:r w:rsidRPr="00BC4DEB">
        <w:rPr>
          <w:i/>
          <w:sz w:val="24"/>
          <w:szCs w:val="24"/>
        </w:rPr>
        <w:t xml:space="preserve">Дискуссии о славянской прародине и происхождении славян. </w:t>
      </w:r>
      <w:r w:rsidRPr="00BC4DEB">
        <w:rPr>
          <w:sz w:val="24"/>
          <w:szCs w:val="24"/>
        </w:rPr>
        <w:t>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Образование государства Русь</w:t>
      </w:r>
    </w:p>
    <w:p w:rsidR="00BC2096" w:rsidRPr="00BC4DEB" w:rsidRDefault="00BC2096" w:rsidP="00BC2096">
      <w:pPr>
        <w:pStyle w:val="ab"/>
        <w:spacing w:before="156"/>
        <w:ind w:right="122" w:firstLine="707"/>
        <w:jc w:val="both"/>
        <w:rPr>
          <w:sz w:val="24"/>
          <w:szCs w:val="24"/>
        </w:rPr>
      </w:pPr>
      <w:r w:rsidRPr="00BC4DEB">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BC4DEB">
        <w:rPr>
          <w:i/>
          <w:sz w:val="24"/>
          <w:szCs w:val="24"/>
        </w:rPr>
        <w:t xml:space="preserve">Дискуссии о происхождении Древнерусского государства. </w:t>
      </w:r>
      <w:r w:rsidRPr="00BC4DEB">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Русь в конце X – начале XII в.</w:t>
      </w:r>
    </w:p>
    <w:p w:rsidR="00BC2096" w:rsidRPr="00BC4DEB" w:rsidRDefault="00BC2096" w:rsidP="00BC2096">
      <w:pPr>
        <w:pStyle w:val="ab"/>
        <w:spacing w:before="156"/>
        <w:ind w:right="127" w:firstLine="707"/>
        <w:jc w:val="both"/>
        <w:rPr>
          <w:sz w:val="24"/>
          <w:szCs w:val="24"/>
        </w:rPr>
      </w:pPr>
      <w:r w:rsidRPr="00BC4DEB">
        <w:rPr>
          <w:sz w:val="24"/>
          <w:szCs w:val="24"/>
        </w:rPr>
        <w:t xml:space="preserve">Место и роль Руси в Европе. Расцвет Русского государства. Политический строй. Органы власти и управления. Внутриполитическое развитие.  </w:t>
      </w:r>
      <w:r w:rsidRPr="00BC4DEB">
        <w:rPr>
          <w:spacing w:val="33"/>
          <w:sz w:val="24"/>
          <w:szCs w:val="24"/>
        </w:rPr>
        <w:t xml:space="preserve"> </w:t>
      </w:r>
      <w:r w:rsidRPr="00BC4DEB">
        <w:rPr>
          <w:sz w:val="24"/>
          <w:szCs w:val="24"/>
        </w:rPr>
        <w:t xml:space="preserve">Ярослав  </w:t>
      </w:r>
      <w:r w:rsidRPr="00BC4DEB">
        <w:rPr>
          <w:spacing w:val="30"/>
          <w:sz w:val="24"/>
          <w:szCs w:val="24"/>
        </w:rPr>
        <w:t xml:space="preserve"> </w:t>
      </w:r>
      <w:r w:rsidRPr="00BC4DEB">
        <w:rPr>
          <w:sz w:val="24"/>
          <w:szCs w:val="24"/>
        </w:rPr>
        <w:t xml:space="preserve">Мудрый.  </w:t>
      </w:r>
      <w:r w:rsidRPr="00BC4DEB">
        <w:rPr>
          <w:spacing w:val="33"/>
          <w:sz w:val="24"/>
          <w:szCs w:val="24"/>
        </w:rPr>
        <w:t xml:space="preserve"> </w:t>
      </w:r>
      <w:r w:rsidRPr="00BC4DEB">
        <w:rPr>
          <w:sz w:val="24"/>
          <w:szCs w:val="24"/>
        </w:rPr>
        <w:t xml:space="preserve">Владимир  </w:t>
      </w:r>
      <w:r w:rsidRPr="00BC4DEB">
        <w:rPr>
          <w:spacing w:val="35"/>
          <w:sz w:val="24"/>
          <w:szCs w:val="24"/>
        </w:rPr>
        <w:t xml:space="preserve"> </w:t>
      </w:r>
      <w:r w:rsidRPr="00BC4DEB">
        <w:rPr>
          <w:sz w:val="24"/>
          <w:szCs w:val="24"/>
        </w:rPr>
        <w:t xml:space="preserve">Мономах.  </w:t>
      </w:r>
      <w:r w:rsidRPr="00BC4DEB">
        <w:rPr>
          <w:spacing w:val="33"/>
          <w:sz w:val="24"/>
          <w:szCs w:val="24"/>
        </w:rPr>
        <w:t xml:space="preserve"> </w:t>
      </w:r>
      <w:r w:rsidRPr="00BC4DEB">
        <w:rPr>
          <w:sz w:val="24"/>
          <w:szCs w:val="24"/>
        </w:rPr>
        <w:t xml:space="preserve">Древнерусское  </w:t>
      </w:r>
      <w:r w:rsidRPr="00BC4DEB">
        <w:rPr>
          <w:spacing w:val="33"/>
          <w:sz w:val="24"/>
          <w:szCs w:val="24"/>
        </w:rPr>
        <w:t xml:space="preserve"> </w:t>
      </w:r>
      <w:r w:rsidRPr="00BC4DEB">
        <w:rPr>
          <w:sz w:val="24"/>
          <w:szCs w:val="24"/>
        </w:rPr>
        <w:t>право:</w:t>
      </w:r>
    </w:p>
    <w:p w:rsidR="00BC4DEB" w:rsidRDefault="00BC2096" w:rsidP="00BC4DEB">
      <w:pPr>
        <w:pStyle w:val="ab"/>
        <w:ind w:right="122"/>
        <w:jc w:val="both"/>
        <w:rPr>
          <w:sz w:val="24"/>
          <w:szCs w:val="24"/>
        </w:rPr>
      </w:pPr>
      <w:r w:rsidRPr="00BC4DEB">
        <w:rPr>
          <w:sz w:val="24"/>
          <w:szCs w:val="24"/>
        </w:rPr>
        <w:t>«Русская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w:t>
      </w:r>
      <w:r w:rsidRPr="00BC4DEB">
        <w:rPr>
          <w:spacing w:val="-5"/>
          <w:sz w:val="24"/>
          <w:szCs w:val="24"/>
        </w:rPr>
        <w:t xml:space="preserve"> </w:t>
      </w:r>
      <w:r w:rsidRPr="00BC4DEB">
        <w:rPr>
          <w:sz w:val="24"/>
          <w:szCs w:val="24"/>
        </w:rPr>
        <w:t>Литература.</w:t>
      </w:r>
    </w:p>
    <w:p w:rsidR="00BC2096" w:rsidRPr="00BC4DEB" w:rsidRDefault="00BC2096" w:rsidP="00BC4DEB">
      <w:pPr>
        <w:pStyle w:val="ab"/>
        <w:ind w:right="122"/>
        <w:jc w:val="both"/>
        <w:rPr>
          <w:sz w:val="24"/>
          <w:szCs w:val="24"/>
        </w:rPr>
      </w:pPr>
      <w:r w:rsidRPr="00BC4DEB">
        <w:rPr>
          <w:color w:val="000000" w:themeColor="text1"/>
          <w:sz w:val="24"/>
          <w:szCs w:val="24"/>
          <w:u w:val="single"/>
        </w:rPr>
        <w:t>Русь в середине XII – начале XIII в.</w:t>
      </w:r>
    </w:p>
    <w:p w:rsidR="00BC4DEB" w:rsidRDefault="00BC2096" w:rsidP="00BC4DEB">
      <w:pPr>
        <w:pStyle w:val="ab"/>
        <w:spacing w:before="156"/>
        <w:ind w:right="121" w:firstLine="707"/>
        <w:jc w:val="both"/>
        <w:rPr>
          <w:sz w:val="24"/>
          <w:szCs w:val="24"/>
        </w:rPr>
      </w:pPr>
      <w:r w:rsidRPr="00BC4DEB">
        <w:rPr>
          <w:sz w:val="24"/>
          <w:szCs w:val="24"/>
        </w:rPr>
        <w:lastRenderedPageBreak/>
        <w:t xml:space="preserve">Причины, особенности и последствия политической раздробленности на Руси. Формирование системы </w:t>
      </w:r>
      <w:r w:rsidRPr="00BC4DEB">
        <w:rPr>
          <w:i/>
          <w:sz w:val="24"/>
          <w:szCs w:val="24"/>
        </w:rPr>
        <w:t xml:space="preserve">земель </w:t>
      </w:r>
      <w:r w:rsidRPr="00BC4DEB">
        <w:rPr>
          <w:sz w:val="24"/>
          <w:szCs w:val="24"/>
        </w:rPr>
        <w:t xml:space="preserve">– самостоятельных государств. </w:t>
      </w:r>
      <w:r w:rsidRPr="00BC4DEB">
        <w:rPr>
          <w:i/>
          <w:sz w:val="24"/>
          <w:szCs w:val="24"/>
        </w:rPr>
        <w:t xml:space="preserve">Дискуссии о путях и центрах объединения русских земель. </w:t>
      </w:r>
      <w:r w:rsidRPr="00BC4DEB">
        <w:rPr>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BC2096" w:rsidRPr="00BC4DEB" w:rsidRDefault="00BC2096" w:rsidP="00BC4DEB">
      <w:pPr>
        <w:pStyle w:val="ab"/>
        <w:spacing w:before="156"/>
        <w:ind w:right="121" w:firstLine="707"/>
        <w:jc w:val="both"/>
        <w:rPr>
          <w:sz w:val="24"/>
          <w:szCs w:val="24"/>
        </w:rPr>
      </w:pPr>
      <w:r w:rsidRPr="00BC4DEB">
        <w:rPr>
          <w:color w:val="000000" w:themeColor="text1"/>
          <w:sz w:val="24"/>
          <w:szCs w:val="24"/>
          <w:u w:val="single"/>
        </w:rPr>
        <w:t>Русские земли в середине XIII – XIV в</w:t>
      </w:r>
      <w:r w:rsidRPr="00BC4DEB">
        <w:rPr>
          <w:color w:val="000000" w:themeColor="text1"/>
          <w:sz w:val="24"/>
          <w:szCs w:val="24"/>
        </w:rPr>
        <w:t>.</w:t>
      </w:r>
    </w:p>
    <w:p w:rsidR="00BC2096" w:rsidRPr="00BC4DEB" w:rsidRDefault="00BC2096" w:rsidP="00BC2096">
      <w:pPr>
        <w:pStyle w:val="ab"/>
        <w:spacing w:before="158"/>
        <w:ind w:right="121" w:firstLine="707"/>
        <w:jc w:val="both"/>
        <w:rPr>
          <w:sz w:val="24"/>
          <w:szCs w:val="24"/>
        </w:rPr>
      </w:pPr>
      <w:r w:rsidRPr="00BC4DEB">
        <w:rPr>
          <w:sz w:val="24"/>
          <w:szCs w:val="24"/>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w:t>
      </w:r>
      <w:r w:rsidRPr="00BC4DEB">
        <w:rPr>
          <w:spacing w:val="10"/>
          <w:sz w:val="24"/>
          <w:szCs w:val="24"/>
        </w:rPr>
        <w:t xml:space="preserve"> </w:t>
      </w:r>
      <w:r w:rsidRPr="00BC4DEB">
        <w:rPr>
          <w:sz w:val="24"/>
          <w:szCs w:val="24"/>
        </w:rPr>
        <w:t>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BC2096" w:rsidRPr="00BC4DEB" w:rsidRDefault="00BC2096" w:rsidP="00BC2096">
      <w:pPr>
        <w:pStyle w:val="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Формирование единого Русского государства в XV веке</w:t>
      </w:r>
    </w:p>
    <w:p w:rsidR="00BC2096" w:rsidRPr="00BC4DEB" w:rsidRDefault="00BC2096" w:rsidP="00BC2096">
      <w:pPr>
        <w:pStyle w:val="ab"/>
        <w:spacing w:before="156"/>
        <w:ind w:right="121" w:firstLine="707"/>
        <w:jc w:val="both"/>
        <w:rPr>
          <w:sz w:val="24"/>
          <w:szCs w:val="24"/>
        </w:rPr>
      </w:pPr>
      <w:r w:rsidRPr="00BC4DEB">
        <w:rPr>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w:t>
      </w:r>
      <w:r w:rsidRPr="00BC4DEB">
        <w:rPr>
          <w:spacing w:val="-7"/>
          <w:sz w:val="24"/>
          <w:szCs w:val="24"/>
        </w:rPr>
        <w:t xml:space="preserve"> </w:t>
      </w:r>
      <w:r w:rsidRPr="00BC4DEB">
        <w:rPr>
          <w:sz w:val="24"/>
          <w:szCs w:val="24"/>
        </w:rPr>
        <w:t>жизнь.</w:t>
      </w:r>
    </w:p>
    <w:p w:rsidR="00BC2096" w:rsidRPr="00BC4DEB" w:rsidRDefault="00BC2096" w:rsidP="00BC2096">
      <w:pPr>
        <w:pStyle w:val="1"/>
        <w:ind w:right="1312"/>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Россия в XVI–XVII веках: от Великого княжества к Царству Россия в XVI веке</w:t>
      </w:r>
    </w:p>
    <w:p w:rsidR="00BC2096" w:rsidRPr="00BC4DEB" w:rsidRDefault="00BC2096" w:rsidP="00BC2096">
      <w:pPr>
        <w:ind w:left="222" w:right="120" w:firstLine="707"/>
        <w:jc w:val="both"/>
        <w:rPr>
          <w:i/>
        </w:rPr>
      </w:pPr>
      <w:r w:rsidRPr="00BC4DEB">
        <w:t xml:space="preserve">Социально-экономическое и политическое развитие. Иван IV Грозный. Установление царской власти </w:t>
      </w:r>
      <w:r w:rsidRPr="00BC4DEB">
        <w:rPr>
          <w:i/>
        </w:rPr>
        <w:t>и ее сакрализация в общественном сознании</w:t>
      </w:r>
      <w:r w:rsidRPr="00BC4DEB">
        <w:t xml:space="preserve">. Избранная рада. Реформы 1550-х гг. и их значение. Стоглавый собор. Земские соборы. Опричнина: причины, сущность, последствия. </w:t>
      </w:r>
      <w:r w:rsidRPr="00BC4DEB">
        <w:rPr>
          <w:i/>
        </w:rPr>
        <w:t>Дискуссия о характере опричнины и ее роли в истории России.</w:t>
      </w:r>
    </w:p>
    <w:p w:rsidR="00BC2096" w:rsidRPr="00BC4DEB" w:rsidRDefault="00BC2096" w:rsidP="00BC2096">
      <w:pPr>
        <w:pStyle w:val="ab"/>
        <w:spacing w:before="67"/>
        <w:ind w:right="122" w:firstLine="707"/>
        <w:jc w:val="both"/>
        <w:rPr>
          <w:sz w:val="24"/>
          <w:szCs w:val="24"/>
        </w:rPr>
      </w:pPr>
      <w:r w:rsidRPr="00BC4DEB">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BC2096" w:rsidRPr="00BC4DEB" w:rsidRDefault="00BC2096" w:rsidP="00BC2096">
      <w:pPr>
        <w:pStyle w:val="ab"/>
        <w:spacing w:before="1"/>
        <w:ind w:right="127" w:firstLine="707"/>
        <w:jc w:val="both"/>
        <w:rPr>
          <w:sz w:val="24"/>
          <w:szCs w:val="24"/>
        </w:rPr>
      </w:pPr>
      <w:r w:rsidRPr="00BC4DEB">
        <w:rPr>
          <w:sz w:val="24"/>
          <w:szCs w:val="24"/>
        </w:rPr>
        <w:t>Россия в конце XVI в. Царь Федор Иванович. Учреждение патриаршества. Дальнейшее закрепощение</w:t>
      </w:r>
      <w:r w:rsidRPr="00BC4DEB">
        <w:rPr>
          <w:spacing w:val="-3"/>
          <w:sz w:val="24"/>
          <w:szCs w:val="24"/>
        </w:rPr>
        <w:t xml:space="preserve"> </w:t>
      </w:r>
      <w:r w:rsidRPr="00BC4DEB">
        <w:rPr>
          <w:sz w:val="24"/>
          <w:szCs w:val="24"/>
        </w:rPr>
        <w:t>крестьян.</w:t>
      </w:r>
    </w:p>
    <w:p w:rsidR="00BC2096" w:rsidRPr="00BC4DEB" w:rsidRDefault="00BC2096" w:rsidP="00BC2096">
      <w:pPr>
        <w:pStyle w:val="ab"/>
        <w:spacing w:before="1"/>
        <w:ind w:right="120" w:firstLine="707"/>
        <w:jc w:val="both"/>
        <w:rPr>
          <w:sz w:val="24"/>
          <w:szCs w:val="24"/>
        </w:rPr>
      </w:pPr>
      <w:r w:rsidRPr="00BC4DEB">
        <w:rPr>
          <w:sz w:val="24"/>
          <w:szCs w:val="24"/>
        </w:rPr>
        <w:lastRenderedPageBreak/>
        <w:t xml:space="preserve">Культура Московской Руси в XVI в. </w:t>
      </w:r>
      <w:r w:rsidRPr="00BC4DEB">
        <w:rPr>
          <w:i/>
          <w:sz w:val="24"/>
          <w:szCs w:val="24"/>
        </w:rPr>
        <w:t xml:space="preserve">Устное народное творчество. </w:t>
      </w:r>
      <w:r w:rsidRPr="00BC4DEB">
        <w:rPr>
          <w:sz w:val="24"/>
          <w:szCs w:val="24"/>
        </w:rPr>
        <w:t xml:space="preserve">Начало книгопечатания (И. Федоров) и его влияние на общество. Публицистика. </w:t>
      </w:r>
      <w:r w:rsidRPr="00BC4DEB">
        <w:rPr>
          <w:i/>
          <w:sz w:val="24"/>
          <w:szCs w:val="24"/>
        </w:rPr>
        <w:t xml:space="preserve">Исторические повести. </w:t>
      </w:r>
      <w:r w:rsidRPr="00BC4DEB">
        <w:rPr>
          <w:sz w:val="24"/>
          <w:szCs w:val="24"/>
        </w:rPr>
        <w:t>Зодчество (шатровые храмы). Живопись (Дионисий). «Домострой»: патриархальные традиции в быте и нравах.</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Смута в России</w:t>
      </w:r>
    </w:p>
    <w:p w:rsidR="00BC2096" w:rsidRPr="00BC4DEB" w:rsidRDefault="00BC2096" w:rsidP="00BC2096">
      <w:pPr>
        <w:pStyle w:val="ab"/>
        <w:spacing w:before="155"/>
        <w:ind w:right="125" w:firstLine="707"/>
        <w:jc w:val="both"/>
        <w:rPr>
          <w:sz w:val="24"/>
          <w:szCs w:val="24"/>
        </w:rPr>
      </w:pPr>
      <w:r w:rsidRPr="00BC4DEB">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w:t>
      </w:r>
      <w:r w:rsidRPr="00BC4DEB">
        <w:rPr>
          <w:spacing w:val="-5"/>
          <w:sz w:val="24"/>
          <w:szCs w:val="24"/>
        </w:rPr>
        <w:t xml:space="preserve"> </w:t>
      </w:r>
      <w:r w:rsidRPr="00BC4DEB">
        <w:rPr>
          <w:sz w:val="24"/>
          <w:szCs w:val="24"/>
        </w:rPr>
        <w:t>времени.</w:t>
      </w:r>
    </w:p>
    <w:p w:rsidR="00BC2096" w:rsidRPr="00BC4DEB" w:rsidRDefault="00BC2096" w:rsidP="00BC2096">
      <w:pPr>
        <w:pStyle w:val="1"/>
        <w:spacing w:before="1"/>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Россия в XVII веке</w:t>
      </w:r>
    </w:p>
    <w:p w:rsidR="00BC2096" w:rsidRPr="00BC4DEB" w:rsidRDefault="00BC2096" w:rsidP="00BC2096">
      <w:pPr>
        <w:pStyle w:val="ab"/>
        <w:spacing w:before="156"/>
        <w:ind w:right="127" w:firstLine="707"/>
        <w:jc w:val="both"/>
        <w:rPr>
          <w:sz w:val="24"/>
          <w:szCs w:val="24"/>
        </w:rPr>
      </w:pPr>
      <w:r w:rsidRPr="00BC4DEB">
        <w:rPr>
          <w:sz w:val="24"/>
          <w:szCs w:val="24"/>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BC2096" w:rsidRPr="00BC4DEB" w:rsidRDefault="00BC2096" w:rsidP="00BC2096">
      <w:pPr>
        <w:pStyle w:val="ab"/>
        <w:spacing w:before="1"/>
        <w:ind w:right="119" w:firstLine="707"/>
        <w:jc w:val="both"/>
        <w:rPr>
          <w:sz w:val="24"/>
          <w:szCs w:val="24"/>
        </w:rPr>
      </w:pPr>
      <w:r w:rsidRPr="00BC4DEB">
        <w:rPr>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w:t>
      </w:r>
      <w:r w:rsidRPr="00BC4DEB">
        <w:rPr>
          <w:spacing w:val="-3"/>
          <w:sz w:val="24"/>
          <w:szCs w:val="24"/>
        </w:rPr>
        <w:t xml:space="preserve"> </w:t>
      </w:r>
      <w:r w:rsidRPr="00BC4DEB">
        <w:rPr>
          <w:sz w:val="24"/>
          <w:szCs w:val="24"/>
        </w:rPr>
        <w:t>устав.Царь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w:t>
      </w:r>
    </w:p>
    <w:p w:rsidR="00BC2096" w:rsidRPr="00BC4DEB" w:rsidRDefault="00BC2096" w:rsidP="00BC2096">
      <w:pPr>
        <w:pStyle w:val="ab"/>
        <w:spacing w:before="2"/>
        <w:ind w:right="122" w:firstLine="707"/>
        <w:jc w:val="both"/>
        <w:rPr>
          <w:sz w:val="24"/>
          <w:szCs w:val="24"/>
        </w:rPr>
      </w:pPr>
      <w:r w:rsidRPr="00BC4DEB">
        <w:rPr>
          <w:sz w:val="24"/>
          <w:szCs w:val="24"/>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BC2096" w:rsidRPr="00BC4DEB" w:rsidRDefault="00BC2096" w:rsidP="00BC2096">
      <w:pPr>
        <w:pStyle w:val="ab"/>
        <w:ind w:right="118" w:firstLine="707"/>
        <w:jc w:val="both"/>
        <w:rPr>
          <w:sz w:val="24"/>
          <w:szCs w:val="24"/>
        </w:rPr>
      </w:pPr>
      <w:r w:rsidRPr="00BC4DEB">
        <w:rPr>
          <w:sz w:val="24"/>
          <w:szCs w:val="24"/>
        </w:rP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 польская война. Русско-шведские и русско-турецкие отношения во второй половине XVII в. Завершение присоединения Сибири.</w:t>
      </w:r>
    </w:p>
    <w:p w:rsidR="00BC2096" w:rsidRPr="00BC4DEB" w:rsidRDefault="00BC2096" w:rsidP="00BC2096">
      <w:pPr>
        <w:pStyle w:val="ab"/>
        <w:spacing w:before="1"/>
        <w:ind w:right="120" w:firstLine="707"/>
        <w:jc w:val="both"/>
        <w:rPr>
          <w:sz w:val="24"/>
          <w:szCs w:val="24"/>
        </w:rPr>
      </w:pPr>
      <w:r w:rsidRPr="00BC4DEB">
        <w:rPr>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BC2096" w:rsidRPr="00BC4DEB" w:rsidRDefault="00BC2096" w:rsidP="00BC2096">
      <w:pPr>
        <w:pStyle w:val="1"/>
        <w:ind w:right="1742"/>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Россия в конце XVII – XVIII веке: от Царства к Империи Россия в эпоху преобразований Петра I</w:t>
      </w:r>
    </w:p>
    <w:p w:rsidR="00BC2096" w:rsidRPr="00BC4DEB" w:rsidRDefault="00BC2096" w:rsidP="00BC2096">
      <w:pPr>
        <w:pStyle w:val="ab"/>
        <w:ind w:right="124" w:firstLine="707"/>
        <w:jc w:val="both"/>
        <w:rPr>
          <w:sz w:val="24"/>
          <w:szCs w:val="24"/>
        </w:rPr>
      </w:pPr>
      <w:r w:rsidRPr="00BC4DEB">
        <w:rPr>
          <w:sz w:val="24"/>
          <w:szCs w:val="24"/>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w:t>
      </w:r>
      <w:r w:rsidRPr="00BC4DEB">
        <w:rPr>
          <w:sz w:val="24"/>
          <w:szCs w:val="24"/>
        </w:rPr>
        <w:lastRenderedPageBreak/>
        <w:t>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BC2096" w:rsidRPr="00BC4DEB" w:rsidRDefault="00BC2096" w:rsidP="00BC2096">
      <w:pPr>
        <w:pStyle w:val="1"/>
        <w:spacing w:before="8"/>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После Петра Великого: эпоха «дворцовых переворотов»</w:t>
      </w:r>
    </w:p>
    <w:p w:rsidR="00BC2096" w:rsidRPr="00BC4DEB" w:rsidRDefault="00BC2096" w:rsidP="00BC2096">
      <w:pPr>
        <w:pStyle w:val="ab"/>
        <w:spacing w:before="156"/>
        <w:ind w:right="120" w:firstLine="707"/>
        <w:jc w:val="both"/>
        <w:rPr>
          <w:sz w:val="24"/>
          <w:szCs w:val="24"/>
        </w:rPr>
      </w:pPr>
      <w:r w:rsidRPr="00BC4DEB">
        <w:rPr>
          <w:sz w:val="24"/>
          <w:szCs w:val="24"/>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 1762 гг. Россия в Семилетней войне 1756–1762 гг.</w:t>
      </w:r>
    </w:p>
    <w:p w:rsidR="00BC2096" w:rsidRPr="00BC4DEB" w:rsidRDefault="00BC2096" w:rsidP="00BC2096">
      <w:pPr>
        <w:pStyle w:val="1"/>
        <w:spacing w:before="4"/>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Россия в 1760–1790-е. Правление Екатерины II</w:t>
      </w:r>
    </w:p>
    <w:p w:rsidR="00BC2096" w:rsidRPr="00BC4DEB" w:rsidRDefault="00BC2096" w:rsidP="00BC2096">
      <w:pPr>
        <w:pStyle w:val="ab"/>
        <w:spacing w:before="156"/>
        <w:ind w:right="122" w:firstLine="707"/>
        <w:jc w:val="both"/>
        <w:rPr>
          <w:sz w:val="24"/>
          <w:szCs w:val="24"/>
        </w:rPr>
      </w:pPr>
      <w:r w:rsidRPr="00BC4DEB">
        <w:rPr>
          <w:sz w:val="24"/>
          <w:szCs w:val="24"/>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 xml:space="preserve">Россия при Павле I </w:t>
      </w:r>
    </w:p>
    <w:p w:rsidR="00BC2096" w:rsidRPr="00BC4DEB" w:rsidRDefault="00BC2096" w:rsidP="00BC2096">
      <w:pPr>
        <w:pStyle w:val="1"/>
        <w:spacing w:before="6"/>
        <w:ind w:left="142" w:firstLine="284"/>
        <w:jc w:val="both"/>
        <w:rPr>
          <w:rFonts w:ascii="Times New Roman" w:hAnsi="Times New Roman" w:cs="Times New Roman"/>
          <w:b w:val="0"/>
          <w:color w:val="000000" w:themeColor="text1"/>
          <w:sz w:val="24"/>
          <w:szCs w:val="24"/>
        </w:rPr>
      </w:pPr>
      <w:r w:rsidRPr="00BC4DEB">
        <w:rPr>
          <w:rFonts w:ascii="Times New Roman" w:hAnsi="Times New Roman" w:cs="Times New Roman"/>
          <w:b w:val="0"/>
          <w:color w:val="000000" w:themeColor="text1"/>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w:t>
      </w:r>
      <w:r w:rsidRPr="00BC4DEB">
        <w:rPr>
          <w:rFonts w:ascii="Times New Roman" w:hAnsi="Times New Roman" w:cs="Times New Roman"/>
          <w:b w:val="0"/>
          <w:color w:val="000000" w:themeColor="text1"/>
          <w:spacing w:val="-17"/>
          <w:sz w:val="24"/>
          <w:szCs w:val="24"/>
        </w:rPr>
        <w:t xml:space="preserve"> </w:t>
      </w:r>
      <w:r w:rsidRPr="00BC4DEB">
        <w:rPr>
          <w:rFonts w:ascii="Times New Roman" w:hAnsi="Times New Roman" w:cs="Times New Roman"/>
          <w:b w:val="0"/>
          <w:color w:val="000000" w:themeColor="text1"/>
          <w:sz w:val="24"/>
          <w:szCs w:val="24"/>
        </w:rPr>
        <w:t>г.</w:t>
      </w:r>
    </w:p>
    <w:p w:rsidR="00BC2096" w:rsidRPr="00BC4DEB" w:rsidRDefault="00BC2096" w:rsidP="00BC2096">
      <w:pPr>
        <w:pStyle w:val="1"/>
        <w:spacing w:before="7"/>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Культурное пространство Российской империи</w:t>
      </w:r>
    </w:p>
    <w:p w:rsidR="00BC2096" w:rsidRPr="00BC4DEB" w:rsidRDefault="00BC2096" w:rsidP="00BC2096">
      <w:pPr>
        <w:pStyle w:val="ab"/>
        <w:spacing w:before="156"/>
        <w:ind w:right="120" w:firstLine="707"/>
        <w:jc w:val="both"/>
        <w:rPr>
          <w:sz w:val="24"/>
          <w:szCs w:val="24"/>
        </w:rPr>
      </w:pPr>
      <w:r w:rsidRPr="00BC4DEB">
        <w:rPr>
          <w:sz w:val="24"/>
          <w:szCs w:val="24"/>
        </w:rP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w:t>
      </w:r>
      <w:r w:rsidRPr="00BC4DEB">
        <w:rPr>
          <w:spacing w:val="-4"/>
          <w:sz w:val="24"/>
          <w:szCs w:val="24"/>
        </w:rPr>
        <w:t xml:space="preserve"> </w:t>
      </w:r>
      <w:r w:rsidRPr="00BC4DEB">
        <w:rPr>
          <w:sz w:val="24"/>
          <w:szCs w:val="24"/>
        </w:rPr>
        <w:t>Волков).</w:t>
      </w:r>
    </w:p>
    <w:p w:rsidR="00BC2096" w:rsidRPr="00BC4DEB" w:rsidRDefault="00BC2096" w:rsidP="00BC2096">
      <w:pPr>
        <w:pStyle w:val="1"/>
        <w:ind w:right="3078"/>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Российская Империя в XIX – начале XX века Российская империя в первой половине XIX в.</w:t>
      </w:r>
    </w:p>
    <w:p w:rsidR="00BC2096" w:rsidRPr="00BC4DEB" w:rsidRDefault="00BC2096" w:rsidP="00BC2096">
      <w:pPr>
        <w:pStyle w:val="ab"/>
        <w:ind w:right="119" w:firstLine="707"/>
        <w:jc w:val="both"/>
        <w:rPr>
          <w:sz w:val="24"/>
          <w:szCs w:val="24"/>
        </w:rPr>
      </w:pPr>
      <w:r w:rsidRPr="00BC4DEB">
        <w:rPr>
          <w:sz w:val="24"/>
          <w:szCs w:val="24"/>
        </w:rPr>
        <w:t>Россия в начале XIX в. Территория и население. Социально- 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BC2096" w:rsidRPr="00BC4DEB" w:rsidRDefault="00BC2096" w:rsidP="00BC2096">
      <w:pPr>
        <w:pStyle w:val="ab"/>
        <w:ind w:right="125" w:firstLine="707"/>
        <w:jc w:val="both"/>
        <w:rPr>
          <w:i/>
          <w:sz w:val="24"/>
          <w:szCs w:val="24"/>
        </w:rPr>
      </w:pPr>
      <w:r w:rsidRPr="00BC4DEB">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BC4DEB">
        <w:rPr>
          <w:i/>
          <w:sz w:val="24"/>
          <w:szCs w:val="24"/>
        </w:rPr>
        <w:t>Бухарестский мир с Турцией.</w:t>
      </w:r>
    </w:p>
    <w:p w:rsidR="00BC2096" w:rsidRPr="00BC4DEB" w:rsidRDefault="00BC2096" w:rsidP="00BC2096">
      <w:pPr>
        <w:pStyle w:val="ab"/>
        <w:ind w:right="125" w:firstLine="707"/>
        <w:jc w:val="both"/>
        <w:rPr>
          <w:sz w:val="24"/>
          <w:szCs w:val="24"/>
        </w:rPr>
      </w:pPr>
      <w:r w:rsidRPr="00BC4DEB">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BC4DEB">
        <w:rPr>
          <w:i/>
          <w:sz w:val="24"/>
          <w:szCs w:val="24"/>
        </w:rPr>
        <w:t xml:space="preserve">Влияние Отечественной войны 1812 г. на общественную мысль </w:t>
      </w:r>
      <w:r w:rsidRPr="00BC4DEB">
        <w:rPr>
          <w:i/>
          <w:sz w:val="24"/>
          <w:szCs w:val="24"/>
        </w:rPr>
        <w:lastRenderedPageBreak/>
        <w:t xml:space="preserve">и национальное самосознание. Народная память о войне 1812 г. </w:t>
      </w:r>
      <w:r w:rsidRPr="00BC4DEB">
        <w:rPr>
          <w:sz w:val="24"/>
          <w:szCs w:val="24"/>
        </w:rPr>
        <w:t>Заграничный поход русской армии 1813–1814 гг. Венский конгресс. Священный союз. Роль России в европейской политике в 1813–1825 гг.</w:t>
      </w:r>
    </w:p>
    <w:p w:rsidR="00BC2096" w:rsidRPr="00BC4DEB" w:rsidRDefault="00BC2096" w:rsidP="00BC2096">
      <w:pPr>
        <w:pStyle w:val="ab"/>
        <w:spacing w:before="2"/>
        <w:ind w:right="121" w:firstLine="707"/>
        <w:jc w:val="both"/>
        <w:rPr>
          <w:sz w:val="24"/>
          <w:szCs w:val="24"/>
        </w:rPr>
      </w:pPr>
      <w:r w:rsidRPr="00BC4DEB">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BC2096" w:rsidRPr="00BC4DEB" w:rsidRDefault="00BC2096" w:rsidP="00BC2096">
      <w:pPr>
        <w:pStyle w:val="ab"/>
        <w:spacing w:before="1"/>
        <w:ind w:right="122" w:firstLine="707"/>
        <w:jc w:val="both"/>
        <w:rPr>
          <w:sz w:val="24"/>
          <w:szCs w:val="24"/>
        </w:rPr>
      </w:pPr>
      <w:r w:rsidRPr="00BC4DEB">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BC2096" w:rsidRPr="00BC4DEB" w:rsidRDefault="00BC2096" w:rsidP="00BC2096">
      <w:pPr>
        <w:pStyle w:val="ab"/>
        <w:ind w:right="126" w:firstLine="707"/>
        <w:jc w:val="both"/>
        <w:rPr>
          <w:sz w:val="24"/>
          <w:szCs w:val="24"/>
        </w:rPr>
      </w:pPr>
      <w:r w:rsidRPr="00BC4DEB">
        <w:rPr>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BC2096" w:rsidRPr="00BC4DEB" w:rsidRDefault="00BC2096" w:rsidP="00BC2096">
      <w:pPr>
        <w:pStyle w:val="ab"/>
        <w:ind w:right="123" w:firstLine="707"/>
        <w:jc w:val="both"/>
        <w:rPr>
          <w:sz w:val="24"/>
          <w:szCs w:val="24"/>
        </w:rPr>
      </w:pPr>
      <w:r w:rsidRPr="00BC4DEB">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w:t>
      </w:r>
      <w:r w:rsidRPr="00BC4DEB">
        <w:rPr>
          <w:spacing w:val="-2"/>
          <w:sz w:val="24"/>
          <w:szCs w:val="24"/>
        </w:rPr>
        <w:t xml:space="preserve"> </w:t>
      </w:r>
      <w:r w:rsidRPr="00BC4DEB">
        <w:rPr>
          <w:sz w:val="24"/>
          <w:szCs w:val="24"/>
        </w:rPr>
        <w:t>Канкрина.</w:t>
      </w:r>
    </w:p>
    <w:p w:rsidR="00BC2096" w:rsidRPr="00BC4DEB" w:rsidRDefault="00BC2096" w:rsidP="00BC2096">
      <w:pPr>
        <w:pStyle w:val="ab"/>
        <w:spacing w:before="1"/>
        <w:ind w:right="122" w:firstLine="707"/>
        <w:jc w:val="both"/>
        <w:rPr>
          <w:sz w:val="24"/>
          <w:szCs w:val="24"/>
        </w:rPr>
      </w:pPr>
      <w:r w:rsidRPr="00BC4DEB">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 социалистические течения (А.И. Герцен, Н.П. Огарев, В.Г. Белинский). Русский утопический социализм. Общество</w:t>
      </w:r>
      <w:r w:rsidRPr="00BC4DEB">
        <w:rPr>
          <w:spacing w:val="-1"/>
          <w:sz w:val="24"/>
          <w:szCs w:val="24"/>
        </w:rPr>
        <w:t xml:space="preserve"> </w:t>
      </w:r>
      <w:r w:rsidRPr="00BC4DEB">
        <w:rPr>
          <w:sz w:val="24"/>
          <w:szCs w:val="24"/>
        </w:rPr>
        <w:t>петрашевцев. 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w:t>
      </w:r>
      <w:r w:rsidRPr="00BC4DEB">
        <w:rPr>
          <w:spacing w:val="-1"/>
          <w:sz w:val="24"/>
          <w:szCs w:val="24"/>
        </w:rPr>
        <w:t xml:space="preserve"> </w:t>
      </w:r>
      <w:r w:rsidRPr="00BC4DEB">
        <w:rPr>
          <w:sz w:val="24"/>
          <w:szCs w:val="24"/>
        </w:rPr>
        <w:t>войне.</w:t>
      </w:r>
    </w:p>
    <w:p w:rsidR="00BC2096" w:rsidRPr="00BC4DEB" w:rsidRDefault="00BC2096" w:rsidP="00BC2096">
      <w:pPr>
        <w:pStyle w:val="ab"/>
        <w:spacing w:before="2"/>
        <w:ind w:right="120" w:firstLine="707"/>
        <w:jc w:val="both"/>
        <w:rPr>
          <w:i/>
          <w:sz w:val="24"/>
          <w:szCs w:val="24"/>
        </w:rPr>
      </w:pPr>
      <w:r w:rsidRPr="00BC4DEB">
        <w:rPr>
          <w:sz w:val="24"/>
          <w:szCs w:val="24"/>
        </w:rPr>
        <w:t xml:space="preserve">Культура России в первой половине XIX в. Развитие науки и техники (Н.И. Лобачевский, Н.И. Пирогов, Н.Н. Зинин, Б.С. Якоби и др.). </w:t>
      </w:r>
      <w:r w:rsidRPr="00BC4DEB">
        <w:rPr>
          <w:i/>
          <w:sz w:val="24"/>
          <w:szCs w:val="24"/>
        </w:rPr>
        <w:t xml:space="preserve">Географические экспедиции, их участники. </w:t>
      </w:r>
      <w:r w:rsidRPr="00BC4DEB">
        <w:rPr>
          <w:sz w:val="24"/>
          <w:szCs w:val="24"/>
        </w:rPr>
        <w:t xml:space="preserve">Открытие Антарктиды русскими мореплавателями. Образование: расширение сети школ и университетов. </w:t>
      </w:r>
      <w:r w:rsidRPr="00BC4DEB">
        <w:rPr>
          <w:i/>
          <w:sz w:val="24"/>
          <w:szCs w:val="24"/>
        </w:rPr>
        <w:t xml:space="preserve">Национальные корни отечественной культуры и западные влияния. </w:t>
      </w:r>
      <w:r w:rsidRPr="00BC4DEB">
        <w:rPr>
          <w:sz w:val="24"/>
          <w:szCs w:val="24"/>
        </w:rP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BC4DEB">
        <w:rPr>
          <w:i/>
          <w:sz w:val="24"/>
          <w:szCs w:val="24"/>
        </w:rPr>
        <w:t>Вклад российской культуры первой половины XIX в. в мировую культуру.</w:t>
      </w:r>
    </w:p>
    <w:p w:rsidR="00BC2096" w:rsidRPr="00BC4DEB" w:rsidRDefault="00BC2096" w:rsidP="00BC2096">
      <w:pPr>
        <w:pStyle w:val="1"/>
        <w:spacing w:before="6"/>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Российская империя во второй половине XIX в.</w:t>
      </w:r>
    </w:p>
    <w:p w:rsidR="00BC2096" w:rsidRPr="00BC4DEB" w:rsidRDefault="00BC2096" w:rsidP="00BC2096">
      <w:pPr>
        <w:pStyle w:val="ab"/>
        <w:spacing w:before="155"/>
        <w:ind w:right="117" w:firstLine="707"/>
        <w:jc w:val="both"/>
        <w:rPr>
          <w:sz w:val="24"/>
          <w:szCs w:val="24"/>
        </w:rPr>
      </w:pPr>
      <w:r w:rsidRPr="00BC4DEB">
        <w:rPr>
          <w:spacing w:val="-5"/>
          <w:sz w:val="24"/>
          <w:szCs w:val="24"/>
        </w:rPr>
        <w:t xml:space="preserve">Великие </w:t>
      </w:r>
      <w:r w:rsidRPr="00BC4DEB">
        <w:rPr>
          <w:spacing w:val="-4"/>
          <w:sz w:val="24"/>
          <w:szCs w:val="24"/>
        </w:rPr>
        <w:t xml:space="preserve">реформы 1860–1870-х гг. </w:t>
      </w:r>
      <w:r w:rsidRPr="00BC4DEB">
        <w:rPr>
          <w:spacing w:val="-5"/>
          <w:sz w:val="24"/>
          <w:szCs w:val="24"/>
        </w:rPr>
        <w:t xml:space="preserve">Император Александр </w:t>
      </w:r>
      <w:r w:rsidRPr="00BC4DEB">
        <w:rPr>
          <w:spacing w:val="-3"/>
          <w:sz w:val="24"/>
          <w:szCs w:val="24"/>
        </w:rPr>
        <w:t xml:space="preserve">II </w:t>
      </w:r>
      <w:r w:rsidRPr="00BC4DEB">
        <w:rPr>
          <w:sz w:val="24"/>
          <w:szCs w:val="24"/>
        </w:rPr>
        <w:t xml:space="preserve">и </w:t>
      </w:r>
      <w:r w:rsidRPr="00BC4DEB">
        <w:rPr>
          <w:spacing w:val="-4"/>
          <w:sz w:val="24"/>
          <w:szCs w:val="24"/>
        </w:rPr>
        <w:t xml:space="preserve">его </w:t>
      </w:r>
      <w:r w:rsidRPr="00BC4DEB">
        <w:rPr>
          <w:spacing w:val="-5"/>
          <w:sz w:val="24"/>
          <w:szCs w:val="24"/>
        </w:rPr>
        <w:t xml:space="preserve">окружение. Необходимость </w:t>
      </w:r>
      <w:r w:rsidRPr="00BC4DEB">
        <w:rPr>
          <w:sz w:val="24"/>
          <w:szCs w:val="24"/>
        </w:rPr>
        <w:t xml:space="preserve">и </w:t>
      </w:r>
      <w:r w:rsidRPr="00BC4DEB">
        <w:rPr>
          <w:spacing w:val="-5"/>
          <w:sz w:val="24"/>
          <w:szCs w:val="24"/>
        </w:rPr>
        <w:t xml:space="preserve">предпосылки реформ. Подготовка крестьянской реформы. Основные </w:t>
      </w:r>
      <w:r w:rsidRPr="00BC4DEB">
        <w:rPr>
          <w:spacing w:val="-4"/>
          <w:sz w:val="24"/>
          <w:szCs w:val="24"/>
        </w:rPr>
        <w:t xml:space="preserve">положения </w:t>
      </w:r>
      <w:r w:rsidRPr="00BC4DEB">
        <w:rPr>
          <w:spacing w:val="-5"/>
          <w:sz w:val="24"/>
          <w:szCs w:val="24"/>
        </w:rPr>
        <w:t xml:space="preserve">крестьянской </w:t>
      </w:r>
      <w:r w:rsidRPr="00BC4DEB">
        <w:rPr>
          <w:spacing w:val="-4"/>
          <w:sz w:val="24"/>
          <w:szCs w:val="24"/>
        </w:rPr>
        <w:t xml:space="preserve">реформы 1861 </w:t>
      </w:r>
      <w:r w:rsidRPr="00BC4DEB">
        <w:rPr>
          <w:spacing w:val="-3"/>
          <w:sz w:val="24"/>
          <w:szCs w:val="24"/>
        </w:rPr>
        <w:t xml:space="preserve">г. </w:t>
      </w:r>
      <w:r w:rsidRPr="00BC4DEB">
        <w:rPr>
          <w:spacing w:val="-4"/>
          <w:sz w:val="24"/>
          <w:szCs w:val="24"/>
        </w:rPr>
        <w:t xml:space="preserve">Значение отмены </w:t>
      </w:r>
      <w:r w:rsidRPr="00BC4DEB">
        <w:rPr>
          <w:spacing w:val="-5"/>
          <w:sz w:val="24"/>
          <w:szCs w:val="24"/>
        </w:rPr>
        <w:t xml:space="preserve">крепостного права. Земская, городская, судебная </w:t>
      </w:r>
      <w:r w:rsidRPr="00BC4DEB">
        <w:rPr>
          <w:spacing w:val="-4"/>
          <w:sz w:val="24"/>
          <w:szCs w:val="24"/>
        </w:rPr>
        <w:t xml:space="preserve">реформы. </w:t>
      </w:r>
      <w:r w:rsidRPr="00BC4DEB">
        <w:rPr>
          <w:spacing w:val="-5"/>
          <w:sz w:val="24"/>
          <w:szCs w:val="24"/>
        </w:rPr>
        <w:t xml:space="preserve">Реформы </w:t>
      </w:r>
      <w:r w:rsidRPr="00BC4DEB">
        <w:rPr>
          <w:sz w:val="24"/>
          <w:szCs w:val="24"/>
        </w:rPr>
        <w:t xml:space="preserve">в </w:t>
      </w:r>
      <w:r w:rsidRPr="00BC4DEB">
        <w:rPr>
          <w:spacing w:val="-5"/>
          <w:sz w:val="24"/>
          <w:szCs w:val="24"/>
        </w:rPr>
        <w:t xml:space="preserve">области образования. </w:t>
      </w:r>
      <w:r w:rsidRPr="00BC4DEB">
        <w:rPr>
          <w:spacing w:val="-4"/>
          <w:sz w:val="24"/>
          <w:szCs w:val="24"/>
        </w:rPr>
        <w:t xml:space="preserve">Военные реформы. </w:t>
      </w:r>
      <w:r w:rsidRPr="00BC4DEB">
        <w:rPr>
          <w:spacing w:val="-5"/>
          <w:sz w:val="24"/>
          <w:szCs w:val="24"/>
        </w:rPr>
        <w:t xml:space="preserve">Итоги </w:t>
      </w:r>
      <w:r w:rsidRPr="00BC4DEB">
        <w:rPr>
          <w:sz w:val="24"/>
          <w:szCs w:val="24"/>
        </w:rPr>
        <w:t xml:space="preserve">и </w:t>
      </w:r>
      <w:r w:rsidRPr="00BC4DEB">
        <w:rPr>
          <w:spacing w:val="-5"/>
          <w:sz w:val="24"/>
          <w:szCs w:val="24"/>
        </w:rPr>
        <w:t xml:space="preserve">следствия </w:t>
      </w:r>
      <w:r w:rsidRPr="00BC4DEB">
        <w:rPr>
          <w:spacing w:val="-4"/>
          <w:sz w:val="24"/>
          <w:szCs w:val="24"/>
        </w:rPr>
        <w:t>реформ 1860–1870-х</w:t>
      </w:r>
      <w:r w:rsidRPr="00BC4DEB">
        <w:rPr>
          <w:spacing w:val="-30"/>
          <w:sz w:val="24"/>
          <w:szCs w:val="24"/>
        </w:rPr>
        <w:t xml:space="preserve"> </w:t>
      </w:r>
      <w:r w:rsidRPr="00BC4DEB">
        <w:rPr>
          <w:spacing w:val="-5"/>
          <w:sz w:val="24"/>
          <w:szCs w:val="24"/>
        </w:rPr>
        <w:t>гг.</w:t>
      </w:r>
    </w:p>
    <w:p w:rsidR="00BC2096" w:rsidRPr="00BC4DEB" w:rsidRDefault="00BC2096" w:rsidP="00BC2096">
      <w:pPr>
        <w:pStyle w:val="ab"/>
        <w:spacing w:before="2"/>
        <w:ind w:right="126" w:firstLine="707"/>
        <w:jc w:val="both"/>
        <w:rPr>
          <w:sz w:val="24"/>
          <w:szCs w:val="24"/>
        </w:rPr>
      </w:pPr>
      <w:r w:rsidRPr="00BC4DEB">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w:t>
      </w:r>
      <w:r w:rsidRPr="00BC4DEB">
        <w:rPr>
          <w:spacing w:val="55"/>
          <w:sz w:val="24"/>
          <w:szCs w:val="24"/>
        </w:rPr>
        <w:t xml:space="preserve"> </w:t>
      </w:r>
      <w:r w:rsidRPr="00BC4DEB">
        <w:rPr>
          <w:sz w:val="24"/>
          <w:szCs w:val="24"/>
        </w:rPr>
        <w:t xml:space="preserve">хозяйства. Железнодорожное строительство. Завершение </w:t>
      </w:r>
      <w:r w:rsidRPr="00BC4DEB">
        <w:rPr>
          <w:sz w:val="24"/>
          <w:szCs w:val="24"/>
        </w:rPr>
        <w:lastRenderedPageBreak/>
        <w:t>промышленного переворота, его последствия. Изменения в социальной структуре общества. Положение основных слоев населения России.</w:t>
      </w:r>
    </w:p>
    <w:p w:rsidR="00BC2096" w:rsidRPr="00BC4DEB" w:rsidRDefault="00BC2096" w:rsidP="00BC2096">
      <w:pPr>
        <w:pStyle w:val="ab"/>
        <w:spacing w:before="1"/>
        <w:ind w:right="123" w:firstLine="707"/>
        <w:jc w:val="both"/>
        <w:rPr>
          <w:sz w:val="24"/>
          <w:szCs w:val="24"/>
        </w:rPr>
      </w:pPr>
      <w:r w:rsidRPr="00BC4DEB">
        <w:rPr>
          <w:sz w:val="24"/>
          <w:szCs w:val="24"/>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w:t>
      </w:r>
    </w:p>
    <w:p w:rsidR="00BC2096" w:rsidRPr="00BC4DEB" w:rsidRDefault="00BC2096" w:rsidP="00BC2096">
      <w:pPr>
        <w:pStyle w:val="ab"/>
        <w:spacing w:before="1"/>
        <w:ind w:right="122"/>
        <w:jc w:val="both"/>
        <w:rPr>
          <w:sz w:val="24"/>
          <w:szCs w:val="24"/>
        </w:rPr>
      </w:pPr>
      <w:r w:rsidRPr="00BC4DEB">
        <w:rPr>
          <w:sz w:val="24"/>
          <w:szCs w:val="24"/>
        </w:rPr>
        <w:t xml:space="preserve">«Хождение в народ». Кризис революционного народничества. </w:t>
      </w:r>
      <w:r w:rsidRPr="00BC4DEB">
        <w:rPr>
          <w:i/>
          <w:sz w:val="24"/>
          <w:szCs w:val="24"/>
        </w:rPr>
        <w:t xml:space="preserve">Начало рабочего движения. </w:t>
      </w:r>
      <w:r w:rsidRPr="00BC4DEB">
        <w:rPr>
          <w:sz w:val="24"/>
          <w:szCs w:val="24"/>
        </w:rPr>
        <w:t>«Освобождение труда». Распространение идей марксизма. Зарождение российской социал-демократии.</w:t>
      </w:r>
    </w:p>
    <w:p w:rsidR="00BC2096" w:rsidRPr="00BC4DEB" w:rsidRDefault="00BC2096" w:rsidP="00BC2096">
      <w:pPr>
        <w:pStyle w:val="ab"/>
        <w:spacing w:before="1"/>
        <w:ind w:right="121" w:firstLine="707"/>
        <w:jc w:val="both"/>
        <w:rPr>
          <w:sz w:val="24"/>
          <w:szCs w:val="24"/>
        </w:rPr>
      </w:pPr>
      <w:r w:rsidRPr="00BC4DEB">
        <w:rPr>
          <w:sz w:val="24"/>
          <w:szCs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BC2096" w:rsidRPr="00BC4DEB" w:rsidRDefault="00BC2096" w:rsidP="00BC2096">
      <w:pPr>
        <w:pStyle w:val="ab"/>
        <w:ind w:right="119" w:firstLine="707"/>
        <w:jc w:val="both"/>
        <w:rPr>
          <w:sz w:val="24"/>
          <w:szCs w:val="24"/>
        </w:rPr>
      </w:pPr>
      <w:r w:rsidRPr="00BC4DEB">
        <w:rPr>
          <w:sz w:val="24"/>
          <w:szCs w:val="24"/>
        </w:rPr>
        <w:t>Внешняя политика России во второй половине XIX в. Европейская политика. Борьба за ликвидацию последствий Крымской войны. Русско- турецкая война 1877–1878 гг.; роль России в освобождении балканских народов. Присоединение Средней Азии. Политика России на Дальнем</w:t>
      </w:r>
      <w:r w:rsidRPr="00BC4DEB">
        <w:rPr>
          <w:spacing w:val="3"/>
          <w:sz w:val="24"/>
          <w:szCs w:val="24"/>
        </w:rPr>
        <w:t xml:space="preserve"> </w:t>
      </w:r>
      <w:r w:rsidRPr="00BC4DEB">
        <w:rPr>
          <w:sz w:val="24"/>
          <w:szCs w:val="24"/>
        </w:rPr>
        <w:t>Востоке.</w:t>
      </w:r>
    </w:p>
    <w:p w:rsidR="00BC2096" w:rsidRPr="00BC4DEB" w:rsidRDefault="00BC2096" w:rsidP="00BC2096">
      <w:pPr>
        <w:spacing w:before="1"/>
        <w:ind w:left="222"/>
        <w:jc w:val="both"/>
        <w:rPr>
          <w:i/>
        </w:rPr>
      </w:pPr>
      <w:r w:rsidRPr="00BC4DEB">
        <w:t xml:space="preserve">«Союз  трех императоров».  </w:t>
      </w:r>
      <w:r w:rsidRPr="00BC4DEB">
        <w:rPr>
          <w:i/>
        </w:rPr>
        <w:t>Россия в международных отношениях конца  XIX в.</w:t>
      </w:r>
    </w:p>
    <w:p w:rsidR="00BC2096" w:rsidRPr="00BC4DEB" w:rsidRDefault="00BC2096" w:rsidP="00BC2096">
      <w:pPr>
        <w:pStyle w:val="ab"/>
        <w:spacing w:before="161"/>
        <w:jc w:val="both"/>
        <w:rPr>
          <w:sz w:val="24"/>
          <w:szCs w:val="24"/>
        </w:rPr>
      </w:pPr>
      <w:r w:rsidRPr="00BC4DEB">
        <w:rPr>
          <w:sz w:val="24"/>
          <w:szCs w:val="24"/>
        </w:rPr>
        <w:t>Сближение России и Франции в 1890-х гг.</w:t>
      </w:r>
    </w:p>
    <w:p w:rsidR="00BC2096" w:rsidRPr="00BC4DEB" w:rsidRDefault="00BC2096" w:rsidP="00BC2096">
      <w:pPr>
        <w:pStyle w:val="ab"/>
        <w:spacing w:before="160"/>
        <w:ind w:right="122" w:firstLine="707"/>
        <w:jc w:val="both"/>
        <w:rPr>
          <w:i/>
          <w:sz w:val="24"/>
          <w:szCs w:val="24"/>
        </w:rPr>
      </w:pPr>
      <w:r w:rsidRPr="00BC4DEB">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BC4DEB">
        <w:rPr>
          <w:i/>
          <w:sz w:val="24"/>
          <w:szCs w:val="24"/>
        </w:rPr>
        <w:t xml:space="preserve">Расширение издательского дела. </w:t>
      </w:r>
      <w:r w:rsidRPr="00BC4DEB">
        <w:rPr>
          <w:sz w:val="24"/>
          <w:szCs w:val="24"/>
        </w:rP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BC4DEB">
        <w:rPr>
          <w:i/>
          <w:sz w:val="24"/>
          <w:szCs w:val="24"/>
        </w:rPr>
        <w:t>Место российской культуры в мировой культуре XIX</w:t>
      </w:r>
      <w:r w:rsidRPr="00BC4DEB">
        <w:rPr>
          <w:i/>
          <w:spacing w:val="-2"/>
          <w:sz w:val="24"/>
          <w:szCs w:val="24"/>
        </w:rPr>
        <w:t xml:space="preserve"> </w:t>
      </w:r>
      <w:r w:rsidRPr="00BC4DEB">
        <w:rPr>
          <w:i/>
          <w:sz w:val="24"/>
          <w:szCs w:val="24"/>
        </w:rPr>
        <w:t>в.</w:t>
      </w:r>
    </w:p>
    <w:p w:rsidR="00BC2096" w:rsidRPr="00BC4DEB" w:rsidRDefault="00BC2096" w:rsidP="00BC2096">
      <w:pPr>
        <w:pStyle w:val="1"/>
        <w:spacing w:before="7"/>
        <w:jc w:val="both"/>
        <w:rPr>
          <w:rFonts w:ascii="Times New Roman" w:hAnsi="Times New Roman" w:cs="Times New Roman"/>
          <w:b w:val="0"/>
          <w:color w:val="000000" w:themeColor="text1"/>
          <w:sz w:val="24"/>
          <w:szCs w:val="24"/>
          <w:u w:val="single"/>
        </w:rPr>
      </w:pPr>
      <w:r w:rsidRPr="00BC4DEB">
        <w:rPr>
          <w:rFonts w:ascii="Times New Roman" w:hAnsi="Times New Roman" w:cs="Times New Roman"/>
          <w:b w:val="0"/>
          <w:color w:val="000000" w:themeColor="text1"/>
          <w:sz w:val="24"/>
          <w:szCs w:val="24"/>
          <w:u w:val="single"/>
        </w:rPr>
        <w:t>Российская империя в начале XX в.</w:t>
      </w:r>
    </w:p>
    <w:p w:rsidR="00BC2096" w:rsidRPr="00BC4DEB" w:rsidRDefault="00BC2096" w:rsidP="00BC2096">
      <w:pPr>
        <w:spacing w:before="156"/>
        <w:ind w:left="222" w:right="121" w:firstLine="707"/>
        <w:jc w:val="both"/>
      </w:pPr>
      <w:r w:rsidRPr="00BC4DEB">
        <w:t xml:space="preserve">Особенности промышленного и аграрного развития России на рубеже XIX–XX вв. </w:t>
      </w:r>
      <w:r w:rsidRPr="00BC4DEB">
        <w:rPr>
          <w:i/>
        </w:rPr>
        <w:t xml:space="preserve">Политика модернизации «сверху». </w:t>
      </w:r>
      <w:r w:rsidRPr="00BC4DEB">
        <w:t xml:space="preserve">С.Ю. Витте. Государственный капитализм. Формирование монополий. Иностранный капитал в России. </w:t>
      </w:r>
      <w:r w:rsidRPr="00BC4DEB">
        <w:rPr>
          <w:i/>
        </w:rPr>
        <w:t xml:space="preserve">Дискуссия о месте России в мировой экономике начала ХХ в. </w:t>
      </w:r>
      <w:r w:rsidRPr="00BC4DEB">
        <w:t>Аграрный вопрос. Российское общество в начале XX в.: социальная структура, положение основных групп населения.</w:t>
      </w:r>
    </w:p>
    <w:p w:rsidR="00BC2096" w:rsidRPr="00BC4DEB" w:rsidRDefault="00BC2096" w:rsidP="00BC2096">
      <w:pPr>
        <w:pStyle w:val="ab"/>
        <w:ind w:right="120" w:firstLine="707"/>
        <w:jc w:val="both"/>
        <w:rPr>
          <w:sz w:val="24"/>
          <w:szCs w:val="24"/>
        </w:rPr>
      </w:pPr>
      <w:r w:rsidRPr="00BC4DEB">
        <w:rPr>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BC2096" w:rsidRPr="00BC4DEB" w:rsidRDefault="00BC2096" w:rsidP="00BC2096">
      <w:pPr>
        <w:pStyle w:val="ab"/>
        <w:spacing w:before="1"/>
        <w:ind w:right="126" w:firstLine="707"/>
        <w:jc w:val="both"/>
        <w:rPr>
          <w:sz w:val="24"/>
          <w:szCs w:val="24"/>
        </w:rPr>
      </w:pPr>
      <w:r w:rsidRPr="00BC4DEB">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C2096" w:rsidRPr="00BC4DEB" w:rsidRDefault="00BC2096" w:rsidP="00BC2096">
      <w:pPr>
        <w:pStyle w:val="ab"/>
        <w:ind w:right="122" w:firstLine="707"/>
        <w:jc w:val="both"/>
        <w:rPr>
          <w:sz w:val="24"/>
          <w:szCs w:val="24"/>
        </w:rPr>
      </w:pPr>
      <w:r w:rsidRPr="00BC4DEB">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BC4DEB">
        <w:rPr>
          <w:i/>
          <w:sz w:val="24"/>
          <w:szCs w:val="24"/>
        </w:rPr>
        <w:t xml:space="preserve">Рабочее движение. </w:t>
      </w:r>
      <w:r w:rsidRPr="00BC4DEB">
        <w:rPr>
          <w:sz w:val="24"/>
          <w:szCs w:val="24"/>
        </w:rPr>
        <w:t>«Полицейский социализм».</w:t>
      </w:r>
    </w:p>
    <w:p w:rsidR="00BC2096" w:rsidRPr="00BC4DEB" w:rsidRDefault="00BC2096" w:rsidP="00BC2096">
      <w:pPr>
        <w:pStyle w:val="ab"/>
        <w:spacing w:before="1"/>
        <w:ind w:right="120" w:firstLine="707"/>
        <w:jc w:val="both"/>
        <w:rPr>
          <w:sz w:val="24"/>
          <w:szCs w:val="24"/>
        </w:rPr>
      </w:pPr>
      <w:r w:rsidRPr="00BC4DEB">
        <w:rPr>
          <w:sz w:val="24"/>
          <w:szCs w:val="24"/>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w:t>
      </w:r>
      <w:r w:rsidRPr="00BC4DEB">
        <w:rPr>
          <w:sz w:val="24"/>
          <w:szCs w:val="24"/>
        </w:rPr>
        <w:lastRenderedPageBreak/>
        <w:t>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BC2096" w:rsidRPr="00BC4DEB" w:rsidRDefault="00BC2096" w:rsidP="00BC2096">
      <w:pPr>
        <w:pStyle w:val="ab"/>
        <w:ind w:right="123" w:firstLine="707"/>
        <w:jc w:val="both"/>
        <w:rPr>
          <w:sz w:val="24"/>
          <w:szCs w:val="24"/>
        </w:rPr>
      </w:pPr>
      <w:r w:rsidRPr="00BC4DEB">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BC2096" w:rsidRPr="00BC4DEB" w:rsidRDefault="00BC2096" w:rsidP="00BC2096">
      <w:pPr>
        <w:ind w:firstLine="567"/>
        <w:jc w:val="both"/>
        <w:rPr>
          <w:i/>
        </w:rPr>
      </w:pPr>
      <w:r w:rsidRPr="00BC4DEB">
        <w:t xml:space="preserve">Культура России в начале XX в. Открытия российских ученых в науке и технике. </w:t>
      </w:r>
      <w:r w:rsidRPr="00BC4DEB">
        <w:rPr>
          <w:i/>
        </w:rPr>
        <w:t xml:space="preserve">Русская философия: поиски общественного идеала. </w:t>
      </w:r>
      <w:r w:rsidRPr="00BC4DEB">
        <w:t xml:space="preserve">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BC4DEB">
        <w:rPr>
          <w:i/>
        </w:rPr>
        <w:t>Российская культура начала XX в. — составная часть мировой</w:t>
      </w:r>
      <w:r w:rsidRPr="00BC4DEB">
        <w:rPr>
          <w:i/>
          <w:spacing w:val="-2"/>
        </w:rPr>
        <w:t xml:space="preserve"> </w:t>
      </w:r>
      <w:r w:rsidRPr="00BC4DEB">
        <w:rPr>
          <w:i/>
        </w:rPr>
        <w:t>культур</w:t>
      </w:r>
      <w:bookmarkStart w:id="42" w:name="_bookmark37"/>
      <w:bookmarkEnd w:id="42"/>
      <w:r w:rsidRPr="00BC4DEB">
        <w:rPr>
          <w:i/>
        </w:rPr>
        <w:t>ы</w:t>
      </w:r>
    </w:p>
    <w:p w:rsidR="00BC2096" w:rsidRPr="00BC4DEB" w:rsidRDefault="00BC2096" w:rsidP="00BC2096">
      <w:pPr>
        <w:pStyle w:val="1"/>
        <w:spacing w:before="1"/>
        <w:jc w:val="both"/>
        <w:rPr>
          <w:rFonts w:ascii="Times New Roman" w:hAnsi="Times New Roman" w:cs="Times New Roman"/>
          <w:sz w:val="24"/>
          <w:szCs w:val="24"/>
        </w:rPr>
      </w:pPr>
    </w:p>
    <w:p w:rsidR="00AA6B3C" w:rsidRDefault="00AA6B3C" w:rsidP="00AA6B3C">
      <w:pPr>
        <w:pStyle w:val="1"/>
        <w:spacing w:before="1"/>
        <w:jc w:val="both"/>
        <w:rPr>
          <w:rFonts w:ascii="Times New Roman" w:hAnsi="Times New Roman" w:cs="Times New Roman"/>
        </w:rPr>
      </w:pPr>
      <w:r w:rsidRPr="005E48BC">
        <w:rPr>
          <w:rFonts w:ascii="Times New Roman" w:hAnsi="Times New Roman" w:cs="Times New Roman"/>
        </w:rPr>
        <w:t>География</w:t>
      </w:r>
    </w:p>
    <w:p w:rsidR="00D14329" w:rsidRPr="00D14329" w:rsidRDefault="00D14329" w:rsidP="00D14329"/>
    <w:p w:rsidR="005E48BC" w:rsidRPr="005E48BC" w:rsidRDefault="005E48BC" w:rsidP="005E48BC">
      <w:pPr>
        <w:rPr>
          <w:u w:val="single"/>
        </w:rPr>
      </w:pPr>
      <w:r w:rsidRPr="005E48BC">
        <w:rPr>
          <w:u w:val="single"/>
        </w:rPr>
        <w:t>Базовый уровень</w:t>
      </w:r>
    </w:p>
    <w:p w:rsidR="00AA6B3C" w:rsidRPr="00547540" w:rsidRDefault="00AA6B3C" w:rsidP="00AA6B3C">
      <w:pPr>
        <w:pStyle w:val="ab"/>
        <w:spacing w:before="155"/>
        <w:ind w:right="120" w:firstLine="707"/>
        <w:jc w:val="both"/>
        <w:rPr>
          <w:sz w:val="24"/>
          <w:szCs w:val="24"/>
        </w:rPr>
      </w:pPr>
      <w:r w:rsidRPr="00547540">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w:t>
      </w:r>
      <w:r w:rsidRPr="00547540">
        <w:rPr>
          <w:spacing w:val="-10"/>
          <w:sz w:val="24"/>
          <w:szCs w:val="24"/>
        </w:rPr>
        <w:t xml:space="preserve"> </w:t>
      </w:r>
      <w:r w:rsidRPr="00547540">
        <w:rPr>
          <w:sz w:val="24"/>
          <w:szCs w:val="24"/>
        </w:rPr>
        <w:t>реалий.</w:t>
      </w:r>
    </w:p>
    <w:p w:rsidR="00AA6B3C" w:rsidRPr="00547540" w:rsidRDefault="00AA6B3C" w:rsidP="00AA6B3C">
      <w:pPr>
        <w:pStyle w:val="ab"/>
        <w:spacing w:before="1"/>
        <w:ind w:right="-75" w:firstLine="707"/>
        <w:jc w:val="both"/>
        <w:rPr>
          <w:sz w:val="24"/>
          <w:szCs w:val="24"/>
        </w:rPr>
      </w:pPr>
      <w:r w:rsidRPr="00547540">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A6B3C" w:rsidRPr="00547540" w:rsidRDefault="00AA6B3C" w:rsidP="00AA6B3C">
      <w:pPr>
        <w:pStyle w:val="ab"/>
        <w:ind w:right="127" w:firstLine="707"/>
        <w:jc w:val="both"/>
        <w:rPr>
          <w:sz w:val="24"/>
          <w:szCs w:val="24"/>
        </w:rPr>
      </w:pPr>
      <w:r w:rsidRPr="00547540">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A6B3C" w:rsidRPr="00547540" w:rsidRDefault="00AA6B3C" w:rsidP="00AA6B3C">
      <w:pPr>
        <w:pStyle w:val="ab"/>
        <w:ind w:right="126" w:firstLine="707"/>
        <w:jc w:val="both"/>
        <w:rPr>
          <w:sz w:val="24"/>
          <w:szCs w:val="24"/>
        </w:rPr>
      </w:pPr>
      <w:r w:rsidRPr="00547540">
        <w:rPr>
          <w:sz w:val="24"/>
          <w:szCs w:val="24"/>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AA6B3C" w:rsidRPr="00547540" w:rsidRDefault="00AA6B3C" w:rsidP="00AA6B3C">
      <w:pPr>
        <w:pStyle w:val="ab"/>
        <w:ind w:right="126" w:firstLine="707"/>
        <w:jc w:val="both"/>
        <w:rPr>
          <w:sz w:val="24"/>
          <w:szCs w:val="24"/>
        </w:rPr>
      </w:pPr>
      <w:r w:rsidRPr="00547540">
        <w:rPr>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AA6B3C" w:rsidRPr="005E48BC" w:rsidRDefault="00AA6B3C" w:rsidP="00AA6B3C">
      <w:pPr>
        <w:spacing w:before="160"/>
        <w:ind w:left="930"/>
        <w:jc w:val="both"/>
        <w:rPr>
          <w:u w:val="single"/>
        </w:rPr>
      </w:pPr>
      <w:r w:rsidRPr="005E48BC">
        <w:rPr>
          <w:u w:val="single"/>
        </w:rPr>
        <w:t>Человек и окружающая среда</w:t>
      </w:r>
    </w:p>
    <w:p w:rsidR="00AA6B3C" w:rsidRPr="00547540" w:rsidRDefault="00AA6B3C" w:rsidP="00AA6B3C">
      <w:pPr>
        <w:pStyle w:val="ab"/>
        <w:spacing w:before="158"/>
        <w:ind w:right="125" w:firstLine="707"/>
        <w:jc w:val="both"/>
        <w:rPr>
          <w:sz w:val="24"/>
          <w:szCs w:val="24"/>
        </w:rPr>
      </w:pPr>
      <w:r w:rsidRPr="00547540">
        <w:rPr>
          <w:sz w:val="24"/>
          <w:szCs w:val="24"/>
        </w:rPr>
        <w:t>Окружающая среда как геосистема. Важнейшие явления и процессы в окружающей среде. Представление о ноосфере.</w:t>
      </w:r>
    </w:p>
    <w:p w:rsidR="00AA6B3C" w:rsidRPr="00547540" w:rsidRDefault="00AA6B3C" w:rsidP="00AA6B3C">
      <w:pPr>
        <w:pStyle w:val="ab"/>
        <w:ind w:right="129" w:firstLine="707"/>
        <w:jc w:val="both"/>
        <w:rPr>
          <w:sz w:val="24"/>
          <w:szCs w:val="24"/>
        </w:rPr>
      </w:pPr>
      <w:r w:rsidRPr="00547540">
        <w:rPr>
          <w:sz w:val="24"/>
          <w:szCs w:val="24"/>
        </w:rPr>
        <w:lastRenderedPageBreak/>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A6B3C" w:rsidRPr="00006A05" w:rsidRDefault="00AA6B3C" w:rsidP="005E48BC">
      <w:pPr>
        <w:pStyle w:val="ab"/>
        <w:ind w:right="131" w:firstLine="707"/>
        <w:jc w:val="both"/>
        <w:rPr>
          <w:sz w:val="24"/>
          <w:szCs w:val="24"/>
        </w:rPr>
      </w:pPr>
      <w:r w:rsidRPr="00006A05">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w:t>
      </w:r>
      <w:r w:rsidR="005E48BC">
        <w:rPr>
          <w:sz w:val="24"/>
          <w:szCs w:val="24"/>
        </w:rPr>
        <w:t>родного и культурного наследия.</w:t>
      </w:r>
    </w:p>
    <w:p w:rsidR="00AA6B3C" w:rsidRPr="005E48BC" w:rsidRDefault="00AA6B3C" w:rsidP="00AA6B3C">
      <w:pPr>
        <w:pStyle w:val="1"/>
        <w:spacing w:before="1"/>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Территориальная организация мирового сообщества</w:t>
      </w:r>
    </w:p>
    <w:p w:rsidR="00AA6B3C" w:rsidRPr="00006A05" w:rsidRDefault="00AA6B3C" w:rsidP="00AA6B3C">
      <w:pPr>
        <w:spacing w:before="67"/>
        <w:ind w:left="222" w:right="124" w:firstLine="707"/>
        <w:jc w:val="both"/>
        <w:rPr>
          <w:i/>
        </w:rPr>
      </w:pPr>
      <w:r w:rsidRPr="00006A05">
        <w:t xml:space="preserve">Мировое сообщество – общая картина мира. Современная политическая карта и ее изменения. Разнообразие стран мира. </w:t>
      </w:r>
      <w:r w:rsidRPr="00006A05">
        <w:rPr>
          <w:i/>
        </w:rPr>
        <w:t>Геополитика. «Горячие точки» на карте мира.</w:t>
      </w:r>
    </w:p>
    <w:p w:rsidR="00AA6B3C" w:rsidRPr="004F724B" w:rsidRDefault="00AA6B3C" w:rsidP="00AA6B3C">
      <w:pPr>
        <w:pStyle w:val="ab"/>
        <w:spacing w:before="1"/>
        <w:ind w:right="120" w:firstLine="707"/>
        <w:jc w:val="both"/>
        <w:rPr>
          <w:sz w:val="24"/>
          <w:szCs w:val="24"/>
        </w:rPr>
      </w:pPr>
      <w:r w:rsidRPr="004F724B">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4F724B">
        <w:rPr>
          <w:i/>
          <w:sz w:val="24"/>
          <w:szCs w:val="24"/>
        </w:rPr>
        <w:t xml:space="preserve">Основные очаги этнических и конфессиональных конфликтов. </w:t>
      </w:r>
      <w:r w:rsidRPr="004F724B">
        <w:rPr>
          <w:sz w:val="24"/>
          <w:szCs w:val="24"/>
        </w:rPr>
        <w:t>География рынка труда и занятости. Миграция населения. Закономерности расселения населения. Урбанизация.</w:t>
      </w:r>
    </w:p>
    <w:p w:rsidR="00AA6B3C" w:rsidRPr="004F724B" w:rsidRDefault="00AA6B3C" w:rsidP="00AA6B3C">
      <w:pPr>
        <w:pStyle w:val="ab"/>
        <w:spacing w:before="2"/>
        <w:ind w:right="122" w:firstLine="707"/>
        <w:jc w:val="both"/>
        <w:rPr>
          <w:sz w:val="24"/>
          <w:szCs w:val="24"/>
        </w:rPr>
      </w:pPr>
      <w:r w:rsidRPr="004F724B">
        <w:rPr>
          <w:sz w:val="24"/>
          <w:szCs w:val="24"/>
        </w:rPr>
        <w:t xml:space="preserve">Мировое хозяйство. Географическое разделение труда. Отраслевая и территориальная структура мирового хозяйства. </w:t>
      </w:r>
      <w:r w:rsidRPr="004F724B">
        <w:rPr>
          <w:i/>
          <w:sz w:val="24"/>
          <w:szCs w:val="24"/>
        </w:rPr>
        <w:t xml:space="preserve">Изменение отраслевой структуры. </w:t>
      </w:r>
      <w:r w:rsidRPr="004F724B">
        <w:rPr>
          <w:sz w:val="24"/>
          <w:szCs w:val="24"/>
        </w:rPr>
        <w:t xml:space="preserve">География основных отраслей производственной и непроизводственной сфер. </w:t>
      </w:r>
      <w:r w:rsidRPr="004F724B">
        <w:rPr>
          <w:i/>
          <w:sz w:val="24"/>
          <w:szCs w:val="24"/>
        </w:rPr>
        <w:t xml:space="preserve">Развитие сферы услуг. </w:t>
      </w:r>
      <w:r w:rsidRPr="004F724B">
        <w:rPr>
          <w:sz w:val="24"/>
          <w:szCs w:val="24"/>
        </w:rPr>
        <w:t>Международные отношения. Географические аспекты глобализации.</w:t>
      </w:r>
    </w:p>
    <w:p w:rsidR="00AA6B3C" w:rsidRPr="005E48BC" w:rsidRDefault="00AA6B3C" w:rsidP="00AA6B3C">
      <w:pPr>
        <w:pStyle w:val="1"/>
        <w:spacing w:before="1"/>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Региональная география и страноведение</w:t>
      </w:r>
    </w:p>
    <w:p w:rsidR="00AA6B3C" w:rsidRPr="008A14CF" w:rsidRDefault="00AA6B3C" w:rsidP="00AA6B3C">
      <w:pPr>
        <w:pStyle w:val="ab"/>
        <w:spacing w:before="155"/>
        <w:ind w:right="121" w:firstLine="707"/>
        <w:jc w:val="both"/>
        <w:rPr>
          <w:i/>
          <w:sz w:val="28"/>
          <w:szCs w:val="28"/>
        </w:rPr>
      </w:pPr>
      <w:r w:rsidRPr="004F724B">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4F724B">
        <w:rPr>
          <w:i/>
          <w:sz w:val="24"/>
          <w:szCs w:val="24"/>
        </w:rPr>
        <w:t xml:space="preserve">Ведущие </w:t>
      </w:r>
      <w:r w:rsidRPr="008A14CF">
        <w:rPr>
          <w:i/>
          <w:sz w:val="28"/>
          <w:szCs w:val="28"/>
        </w:rPr>
        <w:t>страны-экспортеры основных видов</w:t>
      </w:r>
      <w:r w:rsidRPr="008A14CF">
        <w:rPr>
          <w:i/>
          <w:spacing w:val="-14"/>
          <w:sz w:val="28"/>
          <w:szCs w:val="28"/>
        </w:rPr>
        <w:t xml:space="preserve"> </w:t>
      </w:r>
      <w:r w:rsidRPr="008A14CF">
        <w:rPr>
          <w:i/>
          <w:sz w:val="28"/>
          <w:szCs w:val="28"/>
        </w:rPr>
        <w:t>продукции.</w:t>
      </w:r>
    </w:p>
    <w:p w:rsidR="00AA6B3C" w:rsidRPr="005E48BC" w:rsidRDefault="00AA6B3C" w:rsidP="005E48BC">
      <w:pPr>
        <w:pStyle w:val="ab"/>
        <w:spacing w:after="0"/>
        <w:ind w:right="122" w:firstLine="707"/>
        <w:jc w:val="both"/>
        <w:rPr>
          <w:color w:val="000000" w:themeColor="text1"/>
          <w:sz w:val="24"/>
          <w:szCs w:val="24"/>
        </w:rPr>
      </w:pPr>
      <w:r w:rsidRPr="005E48BC">
        <w:rPr>
          <w:sz w:val="24"/>
          <w:szCs w:val="24"/>
        </w:rPr>
        <w:t xml:space="preserve">Роль отдельных стран и регионов в системе мирового хозяйства. </w:t>
      </w:r>
      <w:r w:rsidRPr="005E48BC">
        <w:rPr>
          <w:i/>
          <w:sz w:val="24"/>
          <w:szCs w:val="24"/>
        </w:rPr>
        <w:t xml:space="preserve">Региональная </w:t>
      </w:r>
      <w:r w:rsidRPr="005E48BC">
        <w:rPr>
          <w:i/>
          <w:color w:val="000000" w:themeColor="text1"/>
          <w:sz w:val="24"/>
          <w:szCs w:val="24"/>
        </w:rPr>
        <w:t xml:space="preserve">политика. </w:t>
      </w:r>
      <w:r w:rsidRPr="005E48BC">
        <w:rPr>
          <w:color w:val="000000" w:themeColor="text1"/>
          <w:sz w:val="24"/>
          <w:szCs w:val="24"/>
        </w:rPr>
        <w:t>Интеграция регионов в единое мировое сообщество. Международные организации (региональные, политические и отраслевые союзы).</w:t>
      </w:r>
    </w:p>
    <w:p w:rsidR="00AA6B3C" w:rsidRPr="005E48BC" w:rsidRDefault="00AA6B3C" w:rsidP="005E48BC">
      <w:pPr>
        <w:pStyle w:val="ab"/>
        <w:spacing w:after="0"/>
        <w:ind w:right="123" w:firstLine="707"/>
        <w:jc w:val="both"/>
        <w:rPr>
          <w:color w:val="000000" w:themeColor="text1"/>
          <w:sz w:val="24"/>
          <w:szCs w:val="24"/>
        </w:rPr>
      </w:pPr>
      <w:r w:rsidRPr="005E48BC">
        <w:rPr>
          <w:color w:val="000000" w:themeColor="text1"/>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5E48BC">
        <w:rPr>
          <w:i/>
          <w:color w:val="000000" w:themeColor="text1"/>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A6B3C" w:rsidRPr="005E48BC" w:rsidRDefault="00AA6B3C" w:rsidP="005E48BC">
      <w:pPr>
        <w:pStyle w:val="1"/>
        <w:spacing w:before="0"/>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Роль географии в решении глобальных проблем человечества</w:t>
      </w:r>
    </w:p>
    <w:p w:rsidR="00AA6B3C" w:rsidRPr="005E48BC" w:rsidRDefault="00AA6B3C" w:rsidP="005E48BC">
      <w:pPr>
        <w:pStyle w:val="ab"/>
        <w:spacing w:after="0"/>
        <w:ind w:right="120" w:firstLine="707"/>
        <w:jc w:val="both"/>
        <w:rPr>
          <w:color w:val="000000" w:themeColor="text1"/>
          <w:sz w:val="24"/>
          <w:szCs w:val="24"/>
        </w:rPr>
      </w:pPr>
      <w:r w:rsidRPr="005E48BC">
        <w:rPr>
          <w:color w:val="000000" w:themeColor="text1"/>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A6B3C" w:rsidRPr="005E48BC" w:rsidRDefault="00AA6B3C" w:rsidP="005E48BC">
      <w:pPr>
        <w:pStyle w:val="1"/>
        <w:spacing w:before="0"/>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Примерный перечень практических работ</w:t>
      </w:r>
    </w:p>
    <w:p w:rsidR="00AA6B3C" w:rsidRPr="005E48BC" w:rsidRDefault="00AA6B3C" w:rsidP="005E48BC">
      <w:pPr>
        <w:pStyle w:val="ab"/>
        <w:tabs>
          <w:tab w:val="left" w:pos="2213"/>
          <w:tab w:val="left" w:pos="5448"/>
          <w:tab w:val="left" w:pos="6692"/>
          <w:tab w:val="left" w:pos="8191"/>
        </w:tabs>
        <w:spacing w:after="0"/>
        <w:ind w:right="126" w:firstLine="707"/>
        <w:jc w:val="both"/>
        <w:rPr>
          <w:color w:val="000000" w:themeColor="text1"/>
          <w:sz w:val="24"/>
          <w:szCs w:val="24"/>
        </w:rPr>
      </w:pPr>
      <w:r w:rsidRPr="005E48BC">
        <w:rPr>
          <w:color w:val="000000" w:themeColor="text1"/>
          <w:sz w:val="24"/>
          <w:szCs w:val="24"/>
        </w:rPr>
        <w:t>Оценка</w:t>
      </w:r>
      <w:r w:rsidRPr="005E48BC">
        <w:rPr>
          <w:color w:val="000000" w:themeColor="text1"/>
          <w:sz w:val="24"/>
          <w:szCs w:val="24"/>
        </w:rPr>
        <w:tab/>
        <w:t>ресурсообеспеченности</w:t>
      </w:r>
      <w:r w:rsidRPr="005E48BC">
        <w:rPr>
          <w:color w:val="000000" w:themeColor="text1"/>
          <w:sz w:val="24"/>
          <w:szCs w:val="24"/>
        </w:rPr>
        <w:tab/>
        <w:t>страны</w:t>
      </w:r>
      <w:r w:rsidRPr="005E48BC">
        <w:rPr>
          <w:color w:val="000000" w:themeColor="text1"/>
          <w:sz w:val="24"/>
          <w:szCs w:val="24"/>
        </w:rPr>
        <w:tab/>
        <w:t>(региона,</w:t>
      </w:r>
      <w:r w:rsidRPr="005E48BC">
        <w:rPr>
          <w:color w:val="000000" w:themeColor="text1"/>
          <w:sz w:val="24"/>
          <w:szCs w:val="24"/>
        </w:rPr>
        <w:tab/>
        <w:t>человечества) основными видами</w:t>
      </w:r>
      <w:r w:rsidRPr="005E48BC">
        <w:rPr>
          <w:color w:val="000000" w:themeColor="text1"/>
          <w:spacing w:val="-4"/>
          <w:sz w:val="24"/>
          <w:szCs w:val="24"/>
        </w:rPr>
        <w:t xml:space="preserve"> </w:t>
      </w:r>
      <w:r w:rsidRPr="005E48BC">
        <w:rPr>
          <w:color w:val="000000" w:themeColor="text1"/>
          <w:sz w:val="24"/>
          <w:szCs w:val="24"/>
        </w:rPr>
        <w:t>ресурсов.</w:t>
      </w:r>
    </w:p>
    <w:p w:rsidR="00AA6B3C" w:rsidRPr="005E48BC" w:rsidRDefault="00AA6B3C" w:rsidP="005E48BC">
      <w:pPr>
        <w:pStyle w:val="ab"/>
        <w:spacing w:after="0"/>
        <w:ind w:firstLine="707"/>
        <w:jc w:val="both"/>
        <w:rPr>
          <w:color w:val="000000" w:themeColor="text1"/>
          <w:sz w:val="24"/>
          <w:szCs w:val="24"/>
        </w:rPr>
      </w:pPr>
      <w:r w:rsidRPr="005E48BC">
        <w:rPr>
          <w:color w:val="000000" w:themeColor="text1"/>
          <w:sz w:val="24"/>
          <w:szCs w:val="24"/>
        </w:rPr>
        <w:t>Оценка доли использования альтернативных источников энергии. Оценка перспектив развития альтернативной энергетики.</w:t>
      </w:r>
    </w:p>
    <w:p w:rsidR="00AA6B3C" w:rsidRPr="005E48BC" w:rsidRDefault="00AA6B3C" w:rsidP="005E48BC">
      <w:pPr>
        <w:pStyle w:val="ab"/>
        <w:spacing w:after="0"/>
        <w:ind w:right="132" w:firstLine="709"/>
        <w:jc w:val="both"/>
        <w:rPr>
          <w:color w:val="000000" w:themeColor="text1"/>
          <w:sz w:val="24"/>
          <w:szCs w:val="24"/>
        </w:rPr>
      </w:pPr>
      <w:r w:rsidRPr="005E48BC">
        <w:rPr>
          <w:color w:val="000000" w:themeColor="text1"/>
          <w:sz w:val="24"/>
          <w:szCs w:val="24"/>
        </w:rPr>
        <w:t>Анализ геоэкологической ситуации в отдельных странах и регионах мира. Анализ техногенной нагрузки на окружающую среду.</w:t>
      </w:r>
    </w:p>
    <w:p w:rsidR="00AA6B3C" w:rsidRPr="005E48BC" w:rsidRDefault="00AA6B3C" w:rsidP="005E48BC">
      <w:pPr>
        <w:pStyle w:val="ab"/>
        <w:spacing w:after="0"/>
        <w:ind w:right="1283" w:firstLine="709"/>
        <w:jc w:val="both"/>
        <w:rPr>
          <w:color w:val="000000" w:themeColor="text1"/>
          <w:sz w:val="24"/>
          <w:szCs w:val="24"/>
        </w:rPr>
      </w:pPr>
      <w:r w:rsidRPr="005E48BC">
        <w:rPr>
          <w:color w:val="000000" w:themeColor="text1"/>
          <w:sz w:val="24"/>
          <w:szCs w:val="24"/>
        </w:rPr>
        <w:t>Характеристика политико-географического положения страны. Характеристика экономико-географического положения страны. Характеристика природно-ресурсного потенциала страны.</w:t>
      </w:r>
    </w:p>
    <w:p w:rsidR="005E48BC" w:rsidRDefault="00AA6B3C" w:rsidP="005E48BC">
      <w:pPr>
        <w:pStyle w:val="ab"/>
        <w:tabs>
          <w:tab w:val="left" w:pos="3084"/>
          <w:tab w:val="left" w:pos="4026"/>
          <w:tab w:val="left" w:pos="4902"/>
          <w:tab w:val="left" w:pos="5458"/>
          <w:tab w:val="left" w:pos="6553"/>
          <w:tab w:val="left" w:pos="7757"/>
          <w:tab w:val="left" w:pos="9705"/>
        </w:tabs>
        <w:spacing w:after="0"/>
        <w:ind w:right="129" w:firstLine="707"/>
        <w:jc w:val="both"/>
        <w:rPr>
          <w:color w:val="000000" w:themeColor="text1"/>
          <w:sz w:val="24"/>
          <w:szCs w:val="24"/>
        </w:rPr>
      </w:pPr>
      <w:r w:rsidRPr="005E48BC">
        <w:rPr>
          <w:color w:val="000000" w:themeColor="text1"/>
          <w:sz w:val="24"/>
          <w:szCs w:val="24"/>
        </w:rPr>
        <w:t>Классификация</w:t>
      </w:r>
      <w:r w:rsidRPr="005E48BC">
        <w:rPr>
          <w:color w:val="000000" w:themeColor="text1"/>
          <w:sz w:val="24"/>
          <w:szCs w:val="24"/>
        </w:rPr>
        <w:tab/>
        <w:t>стран</w:t>
      </w:r>
      <w:r w:rsidRPr="005E48BC">
        <w:rPr>
          <w:color w:val="000000" w:themeColor="text1"/>
          <w:sz w:val="24"/>
          <w:szCs w:val="24"/>
        </w:rPr>
        <w:tab/>
        <w:t>мира</w:t>
      </w:r>
      <w:r w:rsidRPr="005E48BC">
        <w:rPr>
          <w:color w:val="000000" w:themeColor="text1"/>
          <w:sz w:val="24"/>
          <w:szCs w:val="24"/>
        </w:rPr>
        <w:tab/>
        <w:t>на</w:t>
      </w:r>
      <w:r w:rsidRPr="005E48BC">
        <w:rPr>
          <w:color w:val="000000" w:themeColor="text1"/>
          <w:sz w:val="24"/>
          <w:szCs w:val="24"/>
        </w:rPr>
        <w:tab/>
        <w:t>основе</w:t>
      </w:r>
      <w:r w:rsidRPr="005E48BC">
        <w:rPr>
          <w:color w:val="000000" w:themeColor="text1"/>
          <w:sz w:val="24"/>
          <w:szCs w:val="24"/>
        </w:rPr>
        <w:tab/>
        <w:t>анализа</w:t>
      </w:r>
      <w:r w:rsidRPr="005E48BC">
        <w:rPr>
          <w:color w:val="000000" w:themeColor="text1"/>
          <w:sz w:val="24"/>
          <w:szCs w:val="24"/>
        </w:rPr>
        <w:tab/>
        <w:t>политической</w:t>
      </w:r>
      <w:r w:rsidRPr="005E48BC">
        <w:rPr>
          <w:color w:val="000000" w:themeColor="text1"/>
          <w:sz w:val="24"/>
          <w:szCs w:val="24"/>
        </w:rPr>
        <w:tab/>
      </w:r>
    </w:p>
    <w:p w:rsidR="00AA6B3C" w:rsidRPr="005E48BC" w:rsidRDefault="00AA6B3C" w:rsidP="005E48BC">
      <w:pPr>
        <w:pStyle w:val="ab"/>
        <w:tabs>
          <w:tab w:val="left" w:pos="3084"/>
          <w:tab w:val="left" w:pos="4026"/>
          <w:tab w:val="left" w:pos="4902"/>
          <w:tab w:val="left" w:pos="5458"/>
          <w:tab w:val="left" w:pos="6553"/>
          <w:tab w:val="left" w:pos="7757"/>
          <w:tab w:val="left" w:pos="9705"/>
        </w:tabs>
        <w:spacing w:after="0"/>
        <w:ind w:right="129" w:firstLine="707"/>
        <w:jc w:val="both"/>
        <w:rPr>
          <w:color w:val="000000" w:themeColor="text1"/>
          <w:sz w:val="24"/>
          <w:szCs w:val="24"/>
        </w:rPr>
      </w:pPr>
      <w:r w:rsidRPr="005E48BC">
        <w:rPr>
          <w:color w:val="000000" w:themeColor="text1"/>
          <w:sz w:val="24"/>
          <w:szCs w:val="24"/>
        </w:rPr>
        <w:lastRenderedPageBreak/>
        <w:t>и экономической карты</w:t>
      </w:r>
      <w:r w:rsidRPr="005E48BC">
        <w:rPr>
          <w:color w:val="000000" w:themeColor="text1"/>
          <w:spacing w:val="-1"/>
          <w:sz w:val="24"/>
          <w:szCs w:val="24"/>
        </w:rPr>
        <w:t xml:space="preserve"> </w:t>
      </w:r>
      <w:r w:rsidRPr="005E48BC">
        <w:rPr>
          <w:color w:val="000000" w:themeColor="text1"/>
          <w:sz w:val="24"/>
          <w:szCs w:val="24"/>
        </w:rPr>
        <w:t>мира.</w:t>
      </w:r>
    </w:p>
    <w:p w:rsidR="00AA6B3C" w:rsidRPr="005E48BC" w:rsidRDefault="00AA6B3C" w:rsidP="005E48BC">
      <w:pPr>
        <w:pStyle w:val="ab"/>
        <w:spacing w:after="0"/>
        <w:ind w:firstLine="707"/>
        <w:jc w:val="both"/>
        <w:rPr>
          <w:color w:val="000000" w:themeColor="text1"/>
          <w:sz w:val="24"/>
          <w:szCs w:val="24"/>
        </w:rPr>
      </w:pPr>
      <w:r w:rsidRPr="005E48BC">
        <w:rPr>
          <w:color w:val="000000" w:themeColor="text1"/>
          <w:sz w:val="24"/>
          <w:szCs w:val="24"/>
        </w:rPr>
        <w:t>Анализ грузооборота и пассажиропотока по основным транспортным магистралям мира.</w:t>
      </w:r>
    </w:p>
    <w:p w:rsidR="00AA6B3C" w:rsidRPr="005E48BC" w:rsidRDefault="00AA6B3C" w:rsidP="005E48BC">
      <w:pPr>
        <w:pStyle w:val="ab"/>
        <w:spacing w:after="0"/>
        <w:ind w:firstLine="707"/>
        <w:jc w:val="both"/>
        <w:rPr>
          <w:color w:val="000000" w:themeColor="text1"/>
          <w:sz w:val="24"/>
          <w:szCs w:val="24"/>
        </w:rPr>
      </w:pPr>
      <w:r w:rsidRPr="005E48BC">
        <w:rPr>
          <w:color w:val="000000" w:themeColor="text1"/>
          <w:sz w:val="24"/>
          <w:szCs w:val="24"/>
        </w:rPr>
        <w:t>Выявление причин неравномерности хозяйственного освоения различных территорий.</w:t>
      </w:r>
    </w:p>
    <w:p w:rsidR="00AA6B3C" w:rsidRPr="005E48BC" w:rsidRDefault="00AA6B3C" w:rsidP="005E48BC">
      <w:pPr>
        <w:pStyle w:val="ab"/>
        <w:tabs>
          <w:tab w:val="left" w:pos="2762"/>
          <w:tab w:val="left" w:pos="6362"/>
          <w:tab w:val="left" w:pos="8559"/>
          <w:tab w:val="left" w:pos="9595"/>
        </w:tabs>
        <w:spacing w:after="0"/>
        <w:ind w:right="127" w:firstLine="707"/>
        <w:jc w:val="both"/>
        <w:rPr>
          <w:color w:val="000000" w:themeColor="text1"/>
          <w:sz w:val="24"/>
          <w:szCs w:val="24"/>
        </w:rPr>
      </w:pPr>
      <w:r w:rsidRPr="005E48BC">
        <w:rPr>
          <w:color w:val="000000" w:themeColor="text1"/>
          <w:sz w:val="24"/>
          <w:szCs w:val="24"/>
        </w:rPr>
        <w:t>Составление</w:t>
      </w:r>
      <w:r w:rsidRPr="005E48BC">
        <w:rPr>
          <w:color w:val="000000" w:themeColor="text1"/>
          <w:sz w:val="24"/>
          <w:szCs w:val="24"/>
        </w:rPr>
        <w:tab/>
        <w:t>экономико-географической</w:t>
      </w:r>
      <w:r w:rsidRPr="005E48BC">
        <w:rPr>
          <w:color w:val="000000" w:themeColor="text1"/>
          <w:sz w:val="24"/>
          <w:szCs w:val="24"/>
        </w:rPr>
        <w:tab/>
        <w:t>характеристики</w:t>
      </w:r>
      <w:r w:rsidRPr="005E48BC">
        <w:rPr>
          <w:color w:val="000000" w:themeColor="text1"/>
          <w:sz w:val="24"/>
          <w:szCs w:val="24"/>
        </w:rPr>
        <w:tab/>
        <w:t>одной</w:t>
      </w:r>
      <w:r w:rsidRPr="005E48BC">
        <w:rPr>
          <w:color w:val="000000" w:themeColor="text1"/>
          <w:sz w:val="24"/>
          <w:szCs w:val="24"/>
        </w:rPr>
        <w:tab/>
        <w:t>из отраслей</w:t>
      </w:r>
      <w:r w:rsidRPr="005E48BC">
        <w:rPr>
          <w:color w:val="000000" w:themeColor="text1"/>
          <w:spacing w:val="-4"/>
          <w:sz w:val="24"/>
          <w:szCs w:val="24"/>
        </w:rPr>
        <w:t xml:space="preserve"> </w:t>
      </w:r>
      <w:r w:rsidRPr="005E48BC">
        <w:rPr>
          <w:color w:val="000000" w:themeColor="text1"/>
          <w:sz w:val="24"/>
          <w:szCs w:val="24"/>
        </w:rPr>
        <w:t>промышленности. Прогнозирование изменения численности населения мира и отдельных регионов.</w:t>
      </w:r>
    </w:p>
    <w:p w:rsidR="00AA6B3C" w:rsidRPr="005E48BC" w:rsidRDefault="00AA6B3C" w:rsidP="005E48BC">
      <w:pPr>
        <w:pStyle w:val="ab"/>
        <w:spacing w:after="0"/>
        <w:ind w:right="132" w:firstLine="707"/>
        <w:jc w:val="both"/>
        <w:rPr>
          <w:color w:val="000000" w:themeColor="text1"/>
          <w:sz w:val="24"/>
          <w:szCs w:val="24"/>
        </w:rPr>
      </w:pPr>
      <w:r w:rsidRPr="005E48BC">
        <w:rPr>
          <w:color w:val="000000" w:themeColor="text1"/>
          <w:sz w:val="24"/>
          <w:szCs w:val="24"/>
        </w:rPr>
        <w:t>Определение состава и структуры населения на основе статистических данных.</w:t>
      </w:r>
    </w:p>
    <w:p w:rsidR="00AA6B3C" w:rsidRPr="005E48BC" w:rsidRDefault="00AA6B3C" w:rsidP="005E48BC">
      <w:pPr>
        <w:pStyle w:val="ab"/>
        <w:spacing w:after="0"/>
        <w:ind w:right="126" w:firstLine="707"/>
        <w:jc w:val="both"/>
        <w:rPr>
          <w:color w:val="000000" w:themeColor="text1"/>
          <w:sz w:val="24"/>
          <w:szCs w:val="24"/>
        </w:rPr>
      </w:pPr>
      <w:r w:rsidRPr="005E48BC">
        <w:rPr>
          <w:color w:val="000000" w:themeColor="text1"/>
          <w:sz w:val="24"/>
          <w:szCs w:val="24"/>
        </w:rPr>
        <w:t>Выявление основных закономерностей расселения на основе анализа физической и тематических карт мира.</w:t>
      </w:r>
    </w:p>
    <w:p w:rsidR="00AA6B3C" w:rsidRPr="005E48BC" w:rsidRDefault="00AA6B3C" w:rsidP="005E48BC">
      <w:pPr>
        <w:pStyle w:val="ab"/>
        <w:spacing w:after="0"/>
        <w:ind w:firstLine="426"/>
        <w:jc w:val="both"/>
        <w:rPr>
          <w:color w:val="000000" w:themeColor="text1"/>
          <w:sz w:val="24"/>
          <w:szCs w:val="24"/>
        </w:rPr>
      </w:pPr>
      <w:r w:rsidRPr="005E48BC">
        <w:rPr>
          <w:color w:val="000000" w:themeColor="text1"/>
          <w:sz w:val="24"/>
          <w:szCs w:val="24"/>
        </w:rPr>
        <w:t>Оценка основных показателей уровня и качества жизни населения.</w:t>
      </w:r>
    </w:p>
    <w:p w:rsidR="00AA6B3C" w:rsidRPr="005E48BC" w:rsidRDefault="00AA6B3C" w:rsidP="005E48BC">
      <w:pPr>
        <w:pStyle w:val="ab"/>
        <w:spacing w:after="0"/>
        <w:ind w:right="127" w:firstLine="426"/>
        <w:jc w:val="both"/>
        <w:rPr>
          <w:color w:val="000000" w:themeColor="text1"/>
          <w:sz w:val="24"/>
          <w:szCs w:val="24"/>
        </w:rPr>
      </w:pPr>
      <w:r w:rsidRPr="005E48BC">
        <w:rPr>
          <w:color w:val="000000" w:themeColor="text1"/>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AA6B3C" w:rsidRPr="005E48BC" w:rsidRDefault="00AA6B3C" w:rsidP="005E48BC">
      <w:pPr>
        <w:pStyle w:val="ab"/>
        <w:spacing w:after="0"/>
        <w:ind w:firstLine="426"/>
        <w:jc w:val="both"/>
        <w:rPr>
          <w:color w:val="000000" w:themeColor="text1"/>
          <w:sz w:val="24"/>
          <w:szCs w:val="24"/>
        </w:rPr>
      </w:pPr>
      <w:r w:rsidRPr="005E48BC">
        <w:rPr>
          <w:color w:val="000000" w:themeColor="text1"/>
          <w:sz w:val="24"/>
          <w:szCs w:val="24"/>
        </w:rPr>
        <w:t>Выявление и характеристика основных направлений миграции населения.</w:t>
      </w:r>
    </w:p>
    <w:p w:rsidR="00AA6B3C" w:rsidRPr="005E48BC" w:rsidRDefault="00AA6B3C" w:rsidP="005E48BC">
      <w:pPr>
        <w:pStyle w:val="ab"/>
        <w:spacing w:after="0"/>
        <w:ind w:right="125" w:firstLine="426"/>
        <w:jc w:val="both"/>
        <w:rPr>
          <w:color w:val="000000" w:themeColor="text1"/>
          <w:sz w:val="24"/>
          <w:szCs w:val="24"/>
        </w:rPr>
      </w:pPr>
      <w:r w:rsidRPr="005E48BC">
        <w:rPr>
          <w:color w:val="000000" w:themeColor="text1"/>
          <w:sz w:val="24"/>
          <w:szCs w:val="24"/>
        </w:rPr>
        <w:t>Характеристика влияния рынков труда на размещение предприятий материальной и нематериальной сферы.</w:t>
      </w:r>
    </w:p>
    <w:p w:rsidR="00AA6B3C" w:rsidRPr="005E48BC" w:rsidRDefault="00AA6B3C" w:rsidP="005E48BC">
      <w:pPr>
        <w:pStyle w:val="ab"/>
        <w:spacing w:after="0"/>
        <w:ind w:right="128" w:firstLine="707"/>
        <w:jc w:val="both"/>
        <w:rPr>
          <w:color w:val="000000" w:themeColor="text1"/>
          <w:sz w:val="24"/>
          <w:szCs w:val="24"/>
        </w:rPr>
      </w:pPr>
      <w:r w:rsidRPr="005E48BC">
        <w:rPr>
          <w:color w:val="000000" w:themeColor="text1"/>
          <w:sz w:val="24"/>
          <w:szCs w:val="24"/>
        </w:rPr>
        <w:t>Анализ участия стран и регионов мира в международном географическом разделении труда.</w:t>
      </w:r>
    </w:p>
    <w:p w:rsidR="00AA6B3C" w:rsidRPr="005E48BC" w:rsidRDefault="00AA6B3C" w:rsidP="005E48BC">
      <w:pPr>
        <w:pStyle w:val="ab"/>
        <w:spacing w:after="0"/>
        <w:ind w:right="128" w:firstLine="707"/>
        <w:jc w:val="both"/>
        <w:rPr>
          <w:color w:val="000000" w:themeColor="text1"/>
          <w:sz w:val="24"/>
          <w:szCs w:val="24"/>
        </w:rPr>
      </w:pPr>
      <w:r w:rsidRPr="005E48BC">
        <w:rPr>
          <w:color w:val="000000" w:themeColor="text1"/>
          <w:sz w:val="24"/>
          <w:szCs w:val="24"/>
        </w:rPr>
        <w:t>Анализ обеспеченности предприятиями сферы услуг отдельного региона, страны, города.</w:t>
      </w:r>
    </w:p>
    <w:p w:rsidR="00AA6B3C" w:rsidRPr="005E48BC" w:rsidRDefault="00AA6B3C" w:rsidP="005E48BC">
      <w:pPr>
        <w:pStyle w:val="ab"/>
        <w:spacing w:after="0"/>
        <w:ind w:right="125" w:firstLine="567"/>
        <w:jc w:val="both"/>
        <w:rPr>
          <w:color w:val="000000" w:themeColor="text1"/>
          <w:sz w:val="24"/>
          <w:szCs w:val="24"/>
        </w:rPr>
      </w:pPr>
      <w:r w:rsidRPr="005E48BC">
        <w:rPr>
          <w:color w:val="000000" w:themeColor="text1"/>
          <w:sz w:val="24"/>
          <w:szCs w:val="24"/>
        </w:rPr>
        <w:t>Определение международной специализации крупнейших стран и регионов мира.</w:t>
      </w:r>
    </w:p>
    <w:p w:rsidR="00AA6B3C" w:rsidRPr="005E48BC" w:rsidRDefault="00AA6B3C" w:rsidP="005E48BC">
      <w:pPr>
        <w:pStyle w:val="ab"/>
        <w:spacing w:after="0"/>
        <w:ind w:firstLine="567"/>
        <w:jc w:val="both"/>
        <w:rPr>
          <w:color w:val="000000" w:themeColor="text1"/>
          <w:sz w:val="24"/>
          <w:szCs w:val="24"/>
        </w:rPr>
      </w:pPr>
      <w:r w:rsidRPr="005E48BC">
        <w:rPr>
          <w:color w:val="000000" w:themeColor="text1"/>
          <w:sz w:val="24"/>
          <w:szCs w:val="24"/>
        </w:rPr>
        <w:t>Анализ международных экономических связей страны.</w:t>
      </w:r>
    </w:p>
    <w:p w:rsidR="00AA6B3C" w:rsidRPr="005E48BC" w:rsidRDefault="00AA6B3C" w:rsidP="005E48BC">
      <w:pPr>
        <w:pStyle w:val="ab"/>
        <w:spacing w:after="0"/>
        <w:ind w:right="128" w:firstLine="707"/>
        <w:jc w:val="both"/>
        <w:rPr>
          <w:color w:val="000000" w:themeColor="text1"/>
          <w:sz w:val="24"/>
          <w:szCs w:val="24"/>
        </w:rPr>
      </w:pPr>
      <w:r w:rsidRPr="005E48BC">
        <w:rPr>
          <w:color w:val="000000" w:themeColor="text1"/>
          <w:sz w:val="24"/>
          <w:szCs w:val="24"/>
        </w:rPr>
        <w:t>Анализ и объяснение особенностей современного геополитического и геоэкономического положения России.</w:t>
      </w:r>
    </w:p>
    <w:p w:rsidR="00AA6B3C" w:rsidRPr="005E48BC" w:rsidRDefault="00AA6B3C" w:rsidP="005E48BC">
      <w:pPr>
        <w:pStyle w:val="ab"/>
        <w:spacing w:after="0"/>
        <w:ind w:right="122" w:firstLine="707"/>
        <w:jc w:val="both"/>
        <w:rPr>
          <w:color w:val="000000" w:themeColor="text1"/>
          <w:sz w:val="24"/>
          <w:szCs w:val="24"/>
        </w:rPr>
      </w:pPr>
      <w:r w:rsidRPr="005E48BC">
        <w:rPr>
          <w:color w:val="000000" w:themeColor="text1"/>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A6B3C" w:rsidRPr="005E48BC" w:rsidRDefault="00AA6B3C" w:rsidP="005E48BC">
      <w:pPr>
        <w:pStyle w:val="ab"/>
        <w:spacing w:after="0"/>
        <w:ind w:right="127" w:firstLine="707"/>
        <w:jc w:val="both"/>
        <w:rPr>
          <w:color w:val="000000" w:themeColor="text1"/>
          <w:sz w:val="24"/>
          <w:szCs w:val="24"/>
        </w:rPr>
      </w:pPr>
      <w:r w:rsidRPr="005E48BC">
        <w:rPr>
          <w:color w:val="000000" w:themeColor="text1"/>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A6B3C" w:rsidRPr="005E48BC" w:rsidRDefault="00AA6B3C" w:rsidP="005E48BC">
      <w:pPr>
        <w:pStyle w:val="ab"/>
        <w:spacing w:after="0"/>
        <w:ind w:right="124" w:firstLine="707"/>
        <w:jc w:val="both"/>
        <w:rPr>
          <w:color w:val="000000" w:themeColor="text1"/>
          <w:sz w:val="24"/>
          <w:szCs w:val="24"/>
        </w:rPr>
      </w:pPr>
      <w:r w:rsidRPr="005E48BC">
        <w:rPr>
          <w:color w:val="000000" w:themeColor="text1"/>
          <w:sz w:val="24"/>
          <w:szCs w:val="24"/>
        </w:rPr>
        <w:t>Анализ международного сотрудничества по решению глобальных проблем человечества.</w:t>
      </w:r>
    </w:p>
    <w:p w:rsidR="00AA6B3C" w:rsidRPr="005E48BC" w:rsidRDefault="00AA6B3C" w:rsidP="005E48BC">
      <w:pPr>
        <w:pStyle w:val="ab"/>
        <w:spacing w:after="0"/>
        <w:ind w:right="129" w:firstLine="707"/>
        <w:jc w:val="both"/>
        <w:rPr>
          <w:color w:val="000000" w:themeColor="text1"/>
          <w:sz w:val="24"/>
          <w:szCs w:val="24"/>
        </w:rPr>
      </w:pPr>
      <w:r w:rsidRPr="005E48BC">
        <w:rPr>
          <w:color w:val="000000" w:themeColor="text1"/>
          <w:sz w:val="24"/>
          <w:szCs w:val="24"/>
        </w:rPr>
        <w:t>Анализ международной деятельности по освоению малоизученных территорий.</w:t>
      </w:r>
    </w:p>
    <w:p w:rsidR="00AA6B3C" w:rsidRPr="005E48BC" w:rsidRDefault="00AA6B3C" w:rsidP="005E48BC">
      <w:pPr>
        <w:pStyle w:val="ab"/>
        <w:spacing w:after="0"/>
        <w:ind w:right="131" w:firstLine="707"/>
        <w:jc w:val="both"/>
        <w:rPr>
          <w:color w:val="000000" w:themeColor="text1"/>
          <w:sz w:val="24"/>
          <w:szCs w:val="24"/>
        </w:rPr>
      </w:pPr>
      <w:r w:rsidRPr="005E48BC">
        <w:rPr>
          <w:color w:val="000000" w:themeColor="text1"/>
          <w:sz w:val="24"/>
          <w:szCs w:val="24"/>
        </w:rPr>
        <w:t>Отображение статистических данных в геоинформационной системе или на картосхеме.</w:t>
      </w:r>
    </w:p>
    <w:p w:rsidR="00AA6B3C" w:rsidRPr="005E48BC" w:rsidRDefault="00AA6B3C" w:rsidP="005E48BC">
      <w:pPr>
        <w:pStyle w:val="ab"/>
        <w:spacing w:after="0"/>
        <w:ind w:right="120" w:firstLine="707"/>
        <w:jc w:val="both"/>
        <w:rPr>
          <w:color w:val="000000" w:themeColor="text1"/>
          <w:sz w:val="24"/>
          <w:szCs w:val="24"/>
        </w:rPr>
      </w:pPr>
      <w:r w:rsidRPr="005E48BC">
        <w:rPr>
          <w:color w:val="000000" w:themeColor="text1"/>
          <w:sz w:val="24"/>
          <w:szCs w:val="24"/>
        </w:rPr>
        <w:t>Представление географической информации в виде таблиц, схем, графиков, диаграмм, картосхем.</w:t>
      </w:r>
    </w:p>
    <w:p w:rsidR="00AA6B3C" w:rsidRDefault="00AA6B3C" w:rsidP="00AA6B3C">
      <w:pPr>
        <w:pStyle w:val="1"/>
        <w:jc w:val="both"/>
        <w:rPr>
          <w:rFonts w:ascii="Times New Roman" w:hAnsi="Times New Roman" w:cs="Times New Roman"/>
        </w:rPr>
      </w:pPr>
      <w:r w:rsidRPr="005E48BC">
        <w:rPr>
          <w:rFonts w:ascii="Times New Roman" w:hAnsi="Times New Roman" w:cs="Times New Roman"/>
        </w:rPr>
        <w:t>Обществознание</w:t>
      </w:r>
    </w:p>
    <w:p w:rsidR="005E48BC" w:rsidRPr="005E48BC" w:rsidRDefault="005E48BC" w:rsidP="005E48BC">
      <w:pPr>
        <w:pStyle w:val="1"/>
        <w:spacing w:before="0"/>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Базовый уровень</w:t>
      </w:r>
    </w:p>
    <w:p w:rsidR="005E48BC" w:rsidRPr="005E48BC" w:rsidRDefault="005E48BC" w:rsidP="005E48BC"/>
    <w:p w:rsidR="00AA6B3C" w:rsidRPr="005E48BC" w:rsidRDefault="00AA6B3C" w:rsidP="00AA6B3C">
      <w:pPr>
        <w:pStyle w:val="ab"/>
        <w:spacing w:before="1"/>
        <w:ind w:right="121" w:firstLine="707"/>
        <w:jc w:val="both"/>
        <w:rPr>
          <w:sz w:val="24"/>
          <w:szCs w:val="24"/>
        </w:rPr>
      </w:pPr>
      <w:r w:rsidRPr="005E48BC">
        <w:rPr>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w:t>
      </w:r>
      <w:r w:rsidRPr="005E48BC">
        <w:rPr>
          <w:spacing w:val="-1"/>
          <w:sz w:val="24"/>
          <w:szCs w:val="24"/>
        </w:rPr>
        <w:t xml:space="preserve"> </w:t>
      </w:r>
      <w:r w:rsidRPr="005E48BC">
        <w:rPr>
          <w:sz w:val="24"/>
          <w:szCs w:val="24"/>
        </w:rPr>
        <w:t>мира.</w:t>
      </w:r>
    </w:p>
    <w:p w:rsidR="00AA6B3C" w:rsidRPr="005E48BC" w:rsidRDefault="00AA6B3C" w:rsidP="00AA6B3C">
      <w:pPr>
        <w:pStyle w:val="ab"/>
        <w:ind w:left="222" w:right="122" w:firstLine="707"/>
        <w:jc w:val="both"/>
        <w:rPr>
          <w:sz w:val="24"/>
          <w:szCs w:val="24"/>
        </w:rPr>
      </w:pPr>
      <w:r w:rsidRPr="005E48BC">
        <w:rPr>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w:t>
      </w:r>
      <w:r w:rsidRPr="005E48BC">
        <w:rPr>
          <w:spacing w:val="63"/>
          <w:sz w:val="24"/>
          <w:szCs w:val="24"/>
        </w:rPr>
        <w:t xml:space="preserve"> </w:t>
      </w:r>
      <w:r w:rsidRPr="005E48BC">
        <w:rPr>
          <w:sz w:val="24"/>
          <w:szCs w:val="24"/>
        </w:rPr>
        <w:t xml:space="preserve">объектов, раскрытия ряда вопросов на более высоком теоретическом уровне, введения нового содержания, расширения понятийного аппарата, </w:t>
      </w:r>
      <w:r w:rsidRPr="005E48BC">
        <w:rPr>
          <w:sz w:val="24"/>
          <w:szCs w:val="24"/>
        </w:rPr>
        <w:lastRenderedPageBreak/>
        <w:t>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w:t>
      </w:r>
      <w:r w:rsidRPr="005E48BC">
        <w:rPr>
          <w:spacing w:val="-1"/>
          <w:sz w:val="24"/>
          <w:szCs w:val="24"/>
        </w:rPr>
        <w:t xml:space="preserve"> </w:t>
      </w:r>
      <w:r w:rsidRPr="005E48BC">
        <w:rPr>
          <w:sz w:val="24"/>
          <w:szCs w:val="24"/>
        </w:rPr>
        <w:t>мире. Задачами реализации программы учебного предмета «Обществознания» на уровне среднего общего образования являются:</w:t>
      </w:r>
    </w:p>
    <w:p w:rsidR="00AA6B3C" w:rsidRPr="005E48BC" w:rsidRDefault="00AA6B3C" w:rsidP="000A40AA">
      <w:pPr>
        <w:pStyle w:val="ad"/>
        <w:widowControl w:val="0"/>
        <w:numPr>
          <w:ilvl w:val="0"/>
          <w:numId w:val="39"/>
        </w:numPr>
        <w:tabs>
          <w:tab w:val="left" w:pos="567"/>
        </w:tabs>
        <w:autoSpaceDE w:val="0"/>
        <w:autoSpaceDN w:val="0"/>
        <w:ind w:right="121" w:firstLine="345"/>
        <w:contextualSpacing w:val="0"/>
        <w:jc w:val="both"/>
        <w:rPr>
          <w:sz w:val="24"/>
          <w:szCs w:val="24"/>
        </w:rPr>
      </w:pPr>
      <w:r w:rsidRPr="005E48BC">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w:t>
      </w:r>
      <w:r w:rsidRPr="005E48BC">
        <w:rPr>
          <w:spacing w:val="-2"/>
          <w:sz w:val="24"/>
          <w:szCs w:val="24"/>
        </w:rPr>
        <w:t xml:space="preserve"> </w:t>
      </w:r>
      <w:r w:rsidRPr="005E48BC">
        <w:rPr>
          <w:sz w:val="24"/>
          <w:szCs w:val="24"/>
        </w:rPr>
        <w:t>социуме;</w:t>
      </w:r>
    </w:p>
    <w:p w:rsidR="00AA6B3C" w:rsidRPr="005E48BC" w:rsidRDefault="00AA6B3C" w:rsidP="000A40AA">
      <w:pPr>
        <w:pStyle w:val="ad"/>
        <w:widowControl w:val="0"/>
        <w:numPr>
          <w:ilvl w:val="0"/>
          <w:numId w:val="39"/>
        </w:numPr>
        <w:tabs>
          <w:tab w:val="left" w:pos="567"/>
        </w:tabs>
        <w:autoSpaceDE w:val="0"/>
        <w:autoSpaceDN w:val="0"/>
        <w:spacing w:before="1"/>
        <w:ind w:right="128" w:firstLine="345"/>
        <w:contextualSpacing w:val="0"/>
        <w:jc w:val="both"/>
        <w:rPr>
          <w:sz w:val="24"/>
          <w:szCs w:val="24"/>
        </w:rPr>
      </w:pPr>
      <w:r w:rsidRPr="005E48BC">
        <w:rPr>
          <w:sz w:val="24"/>
          <w:szCs w:val="24"/>
        </w:rPr>
        <w:t>формирование знаний об обществе как целостной развивающейся системе в единстве и взаимодействии его основных сфер и</w:t>
      </w:r>
      <w:r w:rsidRPr="005E48BC">
        <w:rPr>
          <w:spacing w:val="-19"/>
          <w:sz w:val="24"/>
          <w:szCs w:val="24"/>
        </w:rPr>
        <w:t xml:space="preserve"> </w:t>
      </w:r>
      <w:r w:rsidRPr="005E48BC">
        <w:rPr>
          <w:sz w:val="24"/>
          <w:szCs w:val="24"/>
        </w:rPr>
        <w:t>институтов;</w:t>
      </w:r>
    </w:p>
    <w:p w:rsidR="00AA6B3C" w:rsidRPr="005E48BC" w:rsidRDefault="00AA6B3C" w:rsidP="000A40AA">
      <w:pPr>
        <w:pStyle w:val="ad"/>
        <w:widowControl w:val="0"/>
        <w:numPr>
          <w:ilvl w:val="0"/>
          <w:numId w:val="39"/>
        </w:numPr>
        <w:tabs>
          <w:tab w:val="left" w:pos="567"/>
        </w:tabs>
        <w:autoSpaceDE w:val="0"/>
        <w:autoSpaceDN w:val="0"/>
        <w:ind w:firstLine="345"/>
        <w:contextualSpacing w:val="0"/>
        <w:jc w:val="both"/>
        <w:rPr>
          <w:sz w:val="24"/>
          <w:szCs w:val="24"/>
        </w:rPr>
      </w:pPr>
      <w:r w:rsidRPr="005E48BC">
        <w:rPr>
          <w:sz w:val="24"/>
          <w:szCs w:val="24"/>
        </w:rPr>
        <w:t>овладение базовым понятийным аппаратом социальных</w:t>
      </w:r>
      <w:r w:rsidRPr="005E48BC">
        <w:rPr>
          <w:spacing w:val="-13"/>
          <w:sz w:val="24"/>
          <w:szCs w:val="24"/>
        </w:rPr>
        <w:t xml:space="preserve"> </w:t>
      </w:r>
      <w:r w:rsidRPr="005E48BC">
        <w:rPr>
          <w:sz w:val="24"/>
          <w:szCs w:val="24"/>
        </w:rPr>
        <w:t>наук;</w:t>
      </w:r>
    </w:p>
    <w:p w:rsidR="00AA6B3C" w:rsidRPr="005E48BC" w:rsidRDefault="00AA6B3C" w:rsidP="000A40AA">
      <w:pPr>
        <w:pStyle w:val="ad"/>
        <w:widowControl w:val="0"/>
        <w:numPr>
          <w:ilvl w:val="0"/>
          <w:numId w:val="39"/>
        </w:numPr>
        <w:tabs>
          <w:tab w:val="left" w:pos="567"/>
        </w:tabs>
        <w:autoSpaceDE w:val="0"/>
        <w:autoSpaceDN w:val="0"/>
        <w:spacing w:before="161"/>
        <w:ind w:right="121" w:firstLine="345"/>
        <w:contextualSpacing w:val="0"/>
        <w:jc w:val="both"/>
        <w:rPr>
          <w:sz w:val="24"/>
          <w:szCs w:val="24"/>
        </w:rPr>
      </w:pPr>
      <w:r w:rsidRPr="005E48BC">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AA6B3C" w:rsidRPr="005E48BC" w:rsidRDefault="00AA6B3C" w:rsidP="000A40AA">
      <w:pPr>
        <w:pStyle w:val="ad"/>
        <w:widowControl w:val="0"/>
        <w:numPr>
          <w:ilvl w:val="0"/>
          <w:numId w:val="39"/>
        </w:numPr>
        <w:tabs>
          <w:tab w:val="left" w:pos="567"/>
        </w:tabs>
        <w:autoSpaceDE w:val="0"/>
        <w:autoSpaceDN w:val="0"/>
        <w:spacing w:before="1"/>
        <w:ind w:right="123" w:firstLine="345"/>
        <w:contextualSpacing w:val="0"/>
        <w:jc w:val="both"/>
        <w:rPr>
          <w:sz w:val="24"/>
          <w:szCs w:val="24"/>
        </w:rPr>
      </w:pPr>
      <w:r w:rsidRPr="005E48BC">
        <w:rPr>
          <w:sz w:val="24"/>
          <w:szCs w:val="24"/>
        </w:rPr>
        <w:t>формирование представлений об основных тенденциях и возможных перспективах развития мирового сообщества в глобальном</w:t>
      </w:r>
      <w:r w:rsidRPr="005E48BC">
        <w:rPr>
          <w:spacing w:val="-22"/>
          <w:sz w:val="24"/>
          <w:szCs w:val="24"/>
        </w:rPr>
        <w:t xml:space="preserve"> </w:t>
      </w:r>
      <w:r w:rsidRPr="005E48BC">
        <w:rPr>
          <w:sz w:val="24"/>
          <w:szCs w:val="24"/>
        </w:rPr>
        <w:t>мире;</w:t>
      </w:r>
    </w:p>
    <w:p w:rsidR="00AA6B3C" w:rsidRPr="005E48BC" w:rsidRDefault="00AA6B3C" w:rsidP="000A40AA">
      <w:pPr>
        <w:pStyle w:val="ad"/>
        <w:widowControl w:val="0"/>
        <w:numPr>
          <w:ilvl w:val="0"/>
          <w:numId w:val="39"/>
        </w:numPr>
        <w:tabs>
          <w:tab w:val="left" w:pos="567"/>
        </w:tabs>
        <w:autoSpaceDE w:val="0"/>
        <w:autoSpaceDN w:val="0"/>
        <w:ind w:right="127" w:firstLine="345"/>
        <w:contextualSpacing w:val="0"/>
        <w:jc w:val="both"/>
        <w:rPr>
          <w:sz w:val="24"/>
          <w:szCs w:val="24"/>
        </w:rPr>
      </w:pPr>
      <w:r w:rsidRPr="005E48BC">
        <w:rPr>
          <w:sz w:val="24"/>
          <w:szCs w:val="24"/>
        </w:rPr>
        <w:t>формирование представлений о методах познания социальных явлений и</w:t>
      </w:r>
      <w:r w:rsidRPr="005E48BC">
        <w:rPr>
          <w:spacing w:val="-4"/>
          <w:sz w:val="24"/>
          <w:szCs w:val="24"/>
        </w:rPr>
        <w:t xml:space="preserve"> </w:t>
      </w:r>
      <w:r w:rsidRPr="005E48BC">
        <w:rPr>
          <w:sz w:val="24"/>
          <w:szCs w:val="24"/>
        </w:rPr>
        <w:t>процессов;</w:t>
      </w:r>
    </w:p>
    <w:p w:rsidR="00AA6B3C" w:rsidRPr="005E48BC" w:rsidRDefault="00AA6B3C" w:rsidP="000A40AA">
      <w:pPr>
        <w:pStyle w:val="ad"/>
        <w:widowControl w:val="0"/>
        <w:numPr>
          <w:ilvl w:val="0"/>
          <w:numId w:val="39"/>
        </w:numPr>
        <w:tabs>
          <w:tab w:val="left" w:pos="567"/>
        </w:tabs>
        <w:autoSpaceDE w:val="0"/>
        <w:autoSpaceDN w:val="0"/>
        <w:ind w:right="123" w:firstLine="345"/>
        <w:contextualSpacing w:val="0"/>
        <w:jc w:val="both"/>
        <w:rPr>
          <w:sz w:val="24"/>
          <w:szCs w:val="24"/>
        </w:rPr>
      </w:pPr>
      <w:r w:rsidRPr="005E48BC">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w:t>
      </w:r>
      <w:r w:rsidRPr="005E48BC">
        <w:rPr>
          <w:spacing w:val="-4"/>
          <w:sz w:val="24"/>
          <w:szCs w:val="24"/>
        </w:rPr>
        <w:t xml:space="preserve"> </w:t>
      </w:r>
      <w:r w:rsidRPr="005E48BC">
        <w:rPr>
          <w:sz w:val="24"/>
          <w:szCs w:val="24"/>
        </w:rPr>
        <w:t>решений;</w:t>
      </w:r>
    </w:p>
    <w:p w:rsidR="00AA6B3C" w:rsidRPr="005E48BC" w:rsidRDefault="00AA6B3C" w:rsidP="000A40AA">
      <w:pPr>
        <w:pStyle w:val="ad"/>
        <w:widowControl w:val="0"/>
        <w:numPr>
          <w:ilvl w:val="0"/>
          <w:numId w:val="39"/>
        </w:numPr>
        <w:tabs>
          <w:tab w:val="left" w:pos="567"/>
        </w:tabs>
        <w:autoSpaceDE w:val="0"/>
        <w:autoSpaceDN w:val="0"/>
        <w:ind w:right="128" w:firstLine="345"/>
        <w:contextualSpacing w:val="0"/>
        <w:jc w:val="both"/>
        <w:rPr>
          <w:sz w:val="24"/>
          <w:szCs w:val="24"/>
        </w:rPr>
      </w:pPr>
      <w:r w:rsidRPr="005E48BC">
        <w:rPr>
          <w:sz w:val="24"/>
          <w:szCs w:val="24"/>
        </w:rPr>
        <w:t>формирование навыков оценивания социальной информации, умений</w:t>
      </w:r>
      <w:r w:rsidRPr="005E48BC">
        <w:rPr>
          <w:spacing w:val="23"/>
          <w:sz w:val="24"/>
          <w:szCs w:val="24"/>
        </w:rPr>
        <w:t xml:space="preserve"> </w:t>
      </w:r>
      <w:r w:rsidRPr="005E48BC">
        <w:rPr>
          <w:sz w:val="24"/>
          <w:szCs w:val="24"/>
        </w:rPr>
        <w:t>поиска</w:t>
      </w:r>
      <w:r w:rsidRPr="005E48BC">
        <w:rPr>
          <w:spacing w:val="23"/>
          <w:sz w:val="24"/>
          <w:szCs w:val="24"/>
        </w:rPr>
        <w:t xml:space="preserve"> </w:t>
      </w:r>
      <w:r w:rsidRPr="005E48BC">
        <w:rPr>
          <w:sz w:val="24"/>
          <w:szCs w:val="24"/>
        </w:rPr>
        <w:t>информации</w:t>
      </w:r>
      <w:r w:rsidRPr="005E48BC">
        <w:rPr>
          <w:spacing w:val="23"/>
          <w:sz w:val="24"/>
          <w:szCs w:val="24"/>
        </w:rPr>
        <w:t xml:space="preserve"> </w:t>
      </w:r>
      <w:r w:rsidRPr="005E48BC">
        <w:rPr>
          <w:sz w:val="24"/>
          <w:szCs w:val="24"/>
        </w:rPr>
        <w:t>в</w:t>
      </w:r>
      <w:r w:rsidRPr="005E48BC">
        <w:rPr>
          <w:spacing w:val="22"/>
          <w:sz w:val="24"/>
          <w:szCs w:val="24"/>
        </w:rPr>
        <w:t xml:space="preserve"> </w:t>
      </w:r>
      <w:r w:rsidRPr="005E48BC">
        <w:rPr>
          <w:sz w:val="24"/>
          <w:szCs w:val="24"/>
        </w:rPr>
        <w:t>источниках</w:t>
      </w:r>
      <w:r w:rsidRPr="005E48BC">
        <w:rPr>
          <w:spacing w:val="22"/>
          <w:sz w:val="24"/>
          <w:szCs w:val="24"/>
        </w:rPr>
        <w:t xml:space="preserve"> </w:t>
      </w:r>
      <w:r w:rsidRPr="005E48BC">
        <w:rPr>
          <w:sz w:val="24"/>
          <w:szCs w:val="24"/>
        </w:rPr>
        <w:t>различного</w:t>
      </w:r>
      <w:r w:rsidRPr="005E48BC">
        <w:rPr>
          <w:spacing w:val="25"/>
          <w:sz w:val="24"/>
          <w:szCs w:val="24"/>
        </w:rPr>
        <w:t xml:space="preserve"> </w:t>
      </w:r>
      <w:r w:rsidRPr="005E48BC">
        <w:rPr>
          <w:sz w:val="24"/>
          <w:szCs w:val="24"/>
        </w:rPr>
        <w:t>типа</w:t>
      </w:r>
      <w:r w:rsidRPr="005E48BC">
        <w:rPr>
          <w:spacing w:val="23"/>
          <w:sz w:val="24"/>
          <w:szCs w:val="24"/>
        </w:rPr>
        <w:t xml:space="preserve"> </w:t>
      </w:r>
      <w:r w:rsidRPr="005E48BC">
        <w:rPr>
          <w:sz w:val="24"/>
          <w:szCs w:val="24"/>
        </w:rPr>
        <w:t>для</w:t>
      </w:r>
      <w:r w:rsidRPr="005E48BC">
        <w:rPr>
          <w:spacing w:val="23"/>
          <w:sz w:val="24"/>
          <w:szCs w:val="24"/>
        </w:rPr>
        <w:t xml:space="preserve"> </w:t>
      </w:r>
      <w:r w:rsidRPr="005E48BC">
        <w:rPr>
          <w:sz w:val="24"/>
          <w:szCs w:val="24"/>
        </w:rPr>
        <w:t>реконструкции недостающих звеньев с целью объяснения и оценки разнообразных явлений и процессов общественного развития.</w:t>
      </w:r>
    </w:p>
    <w:p w:rsidR="00AA6B3C" w:rsidRPr="005E48BC" w:rsidRDefault="00AA6B3C" w:rsidP="00AA6B3C">
      <w:pPr>
        <w:pStyle w:val="ab"/>
        <w:ind w:right="129" w:firstLine="707"/>
        <w:jc w:val="both"/>
        <w:rPr>
          <w:sz w:val="24"/>
          <w:szCs w:val="24"/>
        </w:rPr>
      </w:pPr>
      <w:r w:rsidRPr="005E48BC">
        <w:rPr>
          <w:sz w:val="24"/>
          <w:szCs w:val="24"/>
        </w:rPr>
        <w:t>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AA6B3C" w:rsidRPr="005E48BC" w:rsidRDefault="00AA6B3C" w:rsidP="00AA6B3C">
      <w:pPr>
        <w:pStyle w:val="ab"/>
        <w:ind w:right="122" w:firstLine="707"/>
        <w:jc w:val="both"/>
        <w:rPr>
          <w:sz w:val="24"/>
          <w:szCs w:val="24"/>
        </w:rPr>
      </w:pPr>
      <w:r w:rsidRPr="005E48BC">
        <w:rPr>
          <w:sz w:val="24"/>
          <w:szCs w:val="24"/>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выбора вариативной составляющей содержания образования учителем.</w:t>
      </w:r>
    </w:p>
    <w:p w:rsidR="00AA6B3C" w:rsidRPr="005E48BC" w:rsidRDefault="00AA6B3C" w:rsidP="00AA6B3C">
      <w:pPr>
        <w:ind w:left="930"/>
        <w:jc w:val="both"/>
        <w:rPr>
          <w:u w:val="single"/>
        </w:rPr>
      </w:pPr>
      <w:r w:rsidRPr="005E48BC">
        <w:rPr>
          <w:u w:val="single"/>
        </w:rPr>
        <w:t>Человек. Человек в системе общественных отношений</w:t>
      </w:r>
    </w:p>
    <w:p w:rsidR="00AA6B3C" w:rsidRPr="005E48BC" w:rsidRDefault="00AA6B3C" w:rsidP="00AA6B3C">
      <w:pPr>
        <w:pStyle w:val="ab"/>
        <w:spacing w:after="0"/>
        <w:ind w:right="120" w:firstLine="707"/>
        <w:jc w:val="both"/>
        <w:rPr>
          <w:sz w:val="24"/>
          <w:szCs w:val="24"/>
        </w:rPr>
      </w:pPr>
      <w:r w:rsidRPr="005E48BC">
        <w:rPr>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E48BC">
        <w:rPr>
          <w:i/>
          <w:sz w:val="24"/>
          <w:szCs w:val="24"/>
        </w:rPr>
        <w:t xml:space="preserve">Уровни научного познания. Способы и методы научного познания. Особенности социального познания. </w:t>
      </w:r>
      <w:r w:rsidRPr="005E48BC">
        <w:rPr>
          <w:sz w:val="24"/>
          <w:szCs w:val="24"/>
        </w:rPr>
        <w:t xml:space="preserve">Духовная жизнь и духовный мир человека. Общественное и индивидуальное сознание. Мировоззрение, </w:t>
      </w:r>
      <w:r w:rsidRPr="005E48BC">
        <w:rPr>
          <w:i/>
          <w:sz w:val="24"/>
          <w:szCs w:val="24"/>
        </w:rPr>
        <w:t xml:space="preserve">его типы. </w:t>
      </w:r>
      <w:r w:rsidRPr="005E48BC">
        <w:rPr>
          <w:sz w:val="24"/>
          <w:szCs w:val="24"/>
        </w:rPr>
        <w:t>Самосознание индивида и социальное</w:t>
      </w:r>
      <w:r w:rsidRPr="005E48BC">
        <w:rPr>
          <w:spacing w:val="-23"/>
          <w:sz w:val="24"/>
          <w:szCs w:val="24"/>
        </w:rPr>
        <w:t xml:space="preserve"> </w:t>
      </w:r>
      <w:r w:rsidRPr="005E48BC">
        <w:rPr>
          <w:sz w:val="24"/>
          <w:szCs w:val="24"/>
        </w:rPr>
        <w:t xml:space="preserve">поведение. Социальные ценности. </w:t>
      </w:r>
      <w:r w:rsidRPr="005E48BC">
        <w:rPr>
          <w:i/>
          <w:sz w:val="24"/>
          <w:szCs w:val="24"/>
        </w:rPr>
        <w:t xml:space="preserve">Мотивы и предпочтения. </w:t>
      </w:r>
      <w:r w:rsidRPr="005E48BC">
        <w:rPr>
          <w:sz w:val="24"/>
          <w:szCs w:val="24"/>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E48BC">
        <w:rPr>
          <w:i/>
          <w:sz w:val="24"/>
          <w:szCs w:val="24"/>
        </w:rPr>
        <w:t>Знания, умения и навыки людей в условиях информационного общества.</w:t>
      </w:r>
    </w:p>
    <w:p w:rsidR="00AA6B3C" w:rsidRPr="005E48BC" w:rsidRDefault="00AA6B3C" w:rsidP="00AA6B3C">
      <w:pPr>
        <w:pStyle w:val="1"/>
        <w:spacing w:before="0"/>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lastRenderedPageBreak/>
        <w:t>Общество как сложная динамическая система</w:t>
      </w:r>
    </w:p>
    <w:p w:rsidR="00AA6B3C" w:rsidRPr="005E48BC" w:rsidRDefault="00AA6B3C" w:rsidP="00AA6B3C">
      <w:pPr>
        <w:pStyle w:val="ab"/>
        <w:spacing w:after="0"/>
        <w:ind w:right="125" w:firstLine="707"/>
        <w:jc w:val="both"/>
        <w:rPr>
          <w:sz w:val="24"/>
          <w:szCs w:val="24"/>
        </w:rPr>
      </w:pPr>
      <w:r w:rsidRPr="005E48BC">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AA6B3C" w:rsidRPr="005E48BC" w:rsidRDefault="00AA6B3C" w:rsidP="00AA6B3C">
      <w:pPr>
        <w:pStyle w:val="1"/>
        <w:spacing w:before="0"/>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Экономика</w:t>
      </w:r>
    </w:p>
    <w:p w:rsidR="00AA6B3C" w:rsidRPr="005E48BC" w:rsidRDefault="00AA6B3C" w:rsidP="00AA6B3C">
      <w:pPr>
        <w:ind w:right="120"/>
        <w:jc w:val="both"/>
      </w:pPr>
      <w:r w:rsidRPr="005E48BC">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E48BC">
        <w:rPr>
          <w:i/>
        </w:rPr>
        <w:t xml:space="preserve">Политика защиты конкуренции и антимонопольное законодательство. </w:t>
      </w:r>
      <w:r w:rsidRPr="005E48BC">
        <w:t xml:space="preserve">Рыночные отношения в современной экономике. Фирма в экономике. </w:t>
      </w:r>
      <w:r w:rsidRPr="005E48BC">
        <w:rPr>
          <w:i/>
        </w:rPr>
        <w:t xml:space="preserve">Фондовый рынок, его инструменты. </w:t>
      </w:r>
      <w:r w:rsidRPr="005E48BC">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E48BC">
        <w:rPr>
          <w:i/>
        </w:rPr>
        <w:t xml:space="preserve">Основные принципы менеджмента. Основы маркетинга. Финансовый рынок. </w:t>
      </w:r>
      <w:r w:rsidRPr="005E48BC">
        <w:t>Банковская система. Центральный</w:t>
      </w:r>
      <w:r w:rsidRPr="005E48BC">
        <w:rPr>
          <w:spacing w:val="47"/>
        </w:rPr>
        <w:t xml:space="preserve"> </w:t>
      </w:r>
      <w:r w:rsidRPr="005E48BC">
        <w:t xml:space="preserve">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E48BC">
        <w:rPr>
          <w:i/>
        </w:rPr>
        <w:t xml:space="preserve">Налоги, уплачиваемые предприятиями. </w:t>
      </w:r>
      <w:r w:rsidRPr="005E48BC">
        <w:t xml:space="preserve">Основы денежной и бюджетной политики государства. Денежно-кредитная (монетарная) политика. Государственный бюджет. </w:t>
      </w:r>
      <w:r w:rsidRPr="005E48BC">
        <w:rPr>
          <w:i/>
        </w:rPr>
        <w:t xml:space="preserve">Государственный долг. </w:t>
      </w:r>
      <w:r w:rsidRPr="005E48BC">
        <w:t xml:space="preserve">Экономическая деятельность и ее измерители. ВВП и ВНП </w:t>
      </w:r>
      <w:r w:rsidRPr="005E48BC">
        <w:rPr>
          <w:i/>
        </w:rPr>
        <w:t xml:space="preserve">– </w:t>
      </w:r>
      <w:r w:rsidRPr="005E48BC">
        <w:t xml:space="preserve">основные макроэкономические показатели. Экономический рост. </w:t>
      </w:r>
      <w:r w:rsidRPr="005E48BC">
        <w:rPr>
          <w:i/>
        </w:rPr>
        <w:t>Экономические циклы</w:t>
      </w:r>
      <w:r w:rsidRPr="005E48BC">
        <w:t>. Мировая экономика.</w:t>
      </w:r>
      <w:r w:rsidRPr="005E48BC">
        <w:br/>
      </w:r>
      <w:r w:rsidRPr="005E48BC">
        <w:br/>
        <w:t xml:space="preserve">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E48BC">
        <w:rPr>
          <w:i/>
        </w:rPr>
        <w:t>Тенденции экономического развития России.</w:t>
      </w:r>
    </w:p>
    <w:p w:rsidR="00AA6B3C" w:rsidRPr="005E48BC" w:rsidRDefault="00AA6B3C" w:rsidP="00AA6B3C">
      <w:pPr>
        <w:pStyle w:val="1"/>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Социальные отношения</w:t>
      </w:r>
    </w:p>
    <w:p w:rsidR="00AA6B3C" w:rsidRPr="005E48BC" w:rsidRDefault="00AA6B3C" w:rsidP="00AA6B3C">
      <w:pPr>
        <w:pStyle w:val="ab"/>
        <w:spacing w:before="156"/>
        <w:ind w:right="120" w:firstLine="707"/>
        <w:jc w:val="both"/>
        <w:rPr>
          <w:sz w:val="24"/>
          <w:szCs w:val="24"/>
        </w:rPr>
      </w:pPr>
      <w:r w:rsidRPr="005E48BC">
        <w:rPr>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5E48BC">
        <w:rPr>
          <w:i/>
          <w:sz w:val="24"/>
          <w:szCs w:val="24"/>
        </w:rPr>
        <w:t xml:space="preserve">Тенденции развития семьи в современном мире. Проблема неполных семей. </w:t>
      </w:r>
      <w:r w:rsidRPr="005E48BC">
        <w:rPr>
          <w:sz w:val="24"/>
          <w:szCs w:val="24"/>
        </w:rPr>
        <w:t>Современная демографическая ситуация в Российской Федерации. Религиозные объединения и организации в Российской Федерации. Политика</w:t>
      </w:r>
    </w:p>
    <w:p w:rsidR="00AA6B3C" w:rsidRPr="005E48BC" w:rsidRDefault="00AA6B3C" w:rsidP="00AA6B3C">
      <w:pPr>
        <w:pStyle w:val="ab"/>
        <w:spacing w:before="156"/>
        <w:ind w:right="119" w:firstLine="707"/>
        <w:jc w:val="both"/>
        <w:rPr>
          <w:i/>
          <w:sz w:val="24"/>
          <w:szCs w:val="24"/>
        </w:rPr>
      </w:pPr>
      <w:r w:rsidRPr="005E48BC">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w:t>
      </w:r>
      <w:r w:rsidRPr="005E48BC">
        <w:rPr>
          <w:sz w:val="24"/>
          <w:szCs w:val="24"/>
        </w:rPr>
        <w:lastRenderedPageBreak/>
        <w:t xml:space="preserve">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E48BC">
        <w:rPr>
          <w:i/>
          <w:sz w:val="24"/>
          <w:szCs w:val="24"/>
        </w:rPr>
        <w:t xml:space="preserve">Избирательная кампания. </w:t>
      </w:r>
      <w:r w:rsidRPr="005E48BC">
        <w:rPr>
          <w:sz w:val="24"/>
          <w:szCs w:val="24"/>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 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E48BC">
        <w:rPr>
          <w:i/>
          <w:sz w:val="24"/>
          <w:szCs w:val="24"/>
        </w:rPr>
        <w:t xml:space="preserve">Политическая психология. Политическое поведение. </w:t>
      </w:r>
      <w:r w:rsidRPr="005E48BC">
        <w:rPr>
          <w:sz w:val="24"/>
          <w:szCs w:val="24"/>
        </w:rPr>
        <w:t xml:space="preserve">Роль средств массовой информации в политической жизни общества. Политический процесс. Политическое участие. </w:t>
      </w:r>
      <w:r w:rsidRPr="005E48BC">
        <w:rPr>
          <w:i/>
          <w:sz w:val="24"/>
          <w:szCs w:val="24"/>
        </w:rPr>
        <w:t>Абсентеизм, его причины и опасность. Особенности политического процесса в России.</w:t>
      </w:r>
    </w:p>
    <w:p w:rsidR="00AA6B3C" w:rsidRPr="005E48BC" w:rsidRDefault="00AA6B3C" w:rsidP="00AA6B3C">
      <w:pPr>
        <w:pStyle w:val="1"/>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Правовое регулирование общественных отношений</w:t>
      </w:r>
    </w:p>
    <w:p w:rsidR="00AA6B3C" w:rsidRPr="005E48BC" w:rsidRDefault="00AA6B3C" w:rsidP="00AA6B3C">
      <w:pPr>
        <w:ind w:firstLine="567"/>
        <w:jc w:val="both"/>
        <w:rPr>
          <w:i/>
        </w:rPr>
      </w:pPr>
      <w:r w:rsidRPr="005E48BC">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E48BC">
        <w:rPr>
          <w:i/>
        </w:rPr>
        <w:t xml:space="preserve">Законодательство в сфере антикоррупционной политики государства. Экологическое право. </w:t>
      </w:r>
      <w:r w:rsidRPr="005E48BC">
        <w:t xml:space="preserve">Право на благоприятную окружающую среду и способы его защиты. Экологические правонарушения. </w:t>
      </w:r>
      <w:r w:rsidRPr="005E48BC">
        <w:rPr>
          <w:i/>
        </w:rPr>
        <w:t xml:space="preserve">Гражданское право. </w:t>
      </w:r>
      <w:r w:rsidRPr="005E48BC">
        <w:t xml:space="preserve">Гражданские правоотношения. </w:t>
      </w:r>
      <w:r w:rsidRPr="005E48BC">
        <w:rPr>
          <w:i/>
        </w:rPr>
        <w:t xml:space="preserve">Субъекты гражданского права. </w:t>
      </w:r>
      <w:r w:rsidRPr="005E48BC">
        <w:t xml:space="preserve">Имущественные права. Право собственности. Основания приобретения права собственности. </w:t>
      </w:r>
      <w:r w:rsidRPr="005E48BC">
        <w:rPr>
          <w:i/>
        </w:rPr>
        <w:t xml:space="preserve">Право на результаты интеллектуальной деятельности. Наследование. </w:t>
      </w:r>
      <w:r w:rsidRPr="005E48BC">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5E48BC">
        <w:rPr>
          <w:i/>
        </w:rPr>
        <w:t xml:space="preserve">Семейное право. </w:t>
      </w:r>
      <w:r w:rsidRPr="005E48BC">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E48BC">
        <w:rPr>
          <w:i/>
        </w:rPr>
        <w:t xml:space="preserve">Порядок оказания платных образовательных услуг. </w:t>
      </w:r>
      <w:r w:rsidRPr="005E48BC">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E48BC">
        <w:rPr>
          <w:i/>
        </w:rPr>
        <w:t xml:space="preserve">Стадии уголовного процесса. </w:t>
      </w:r>
      <w:r w:rsidRPr="005E48BC">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E48BC">
        <w:rPr>
          <w:i/>
        </w:rPr>
        <w:t>Правовая база противодействия терроризму в Российской Федерации</w:t>
      </w:r>
    </w:p>
    <w:p w:rsidR="005E48BC" w:rsidRDefault="005E48BC" w:rsidP="005E48BC">
      <w:pPr>
        <w:pStyle w:val="1"/>
        <w:jc w:val="both"/>
        <w:rPr>
          <w:rFonts w:ascii="Times New Roman" w:hAnsi="Times New Roman" w:cs="Times New Roman"/>
        </w:rPr>
      </w:pPr>
      <w:r w:rsidRPr="008538AF">
        <w:rPr>
          <w:rFonts w:ascii="Times New Roman" w:hAnsi="Times New Roman" w:cs="Times New Roman"/>
        </w:rPr>
        <w:t>Математика: алгебра и начала математического анализа, геометрия</w:t>
      </w:r>
    </w:p>
    <w:p w:rsidR="00D14329" w:rsidRPr="00D14329" w:rsidRDefault="00D14329" w:rsidP="00D14329"/>
    <w:p w:rsidR="005E48BC" w:rsidRDefault="004E4309" w:rsidP="00AE22F3">
      <w:pPr>
        <w:ind w:firstLine="567"/>
        <w:rPr>
          <w:u w:val="single"/>
        </w:rPr>
      </w:pPr>
      <w:r>
        <w:rPr>
          <w:u w:val="single"/>
        </w:rPr>
        <w:t>Углубленный</w:t>
      </w:r>
      <w:r w:rsidR="005E48BC" w:rsidRPr="005E48BC">
        <w:rPr>
          <w:u w:val="single"/>
        </w:rPr>
        <w:t xml:space="preserve"> уровень</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4E4309" w:rsidRPr="005E48BC" w:rsidRDefault="004E4309" w:rsidP="00AE22F3">
      <w:pPr>
        <w:ind w:firstLine="567"/>
        <w:rPr>
          <w:u w:val="single"/>
        </w:rPr>
      </w:pPr>
    </w:p>
    <w:p w:rsidR="004E4309" w:rsidRPr="004E4309" w:rsidRDefault="004E4309" w:rsidP="00AE22F3">
      <w:pPr>
        <w:suppressAutoHyphens/>
        <w:ind w:firstLine="567"/>
        <w:jc w:val="both"/>
        <w:rPr>
          <w:rFonts w:eastAsia="Calibri"/>
          <w:bCs/>
          <w:u w:val="single"/>
          <w:lang w:eastAsia="en-US"/>
        </w:rPr>
      </w:pPr>
      <w:r w:rsidRPr="004E4309">
        <w:rPr>
          <w:rFonts w:eastAsia="Calibri"/>
          <w:bCs/>
          <w:u w:val="single"/>
          <w:lang w:eastAsia="en-US"/>
        </w:rPr>
        <w:t>Алгебра и начала анализа</w:t>
      </w:r>
    </w:p>
    <w:p w:rsidR="004E4309" w:rsidRPr="004E4309" w:rsidRDefault="004E4309" w:rsidP="00AE22F3">
      <w:pPr>
        <w:suppressAutoHyphens/>
        <w:ind w:firstLine="567"/>
        <w:jc w:val="both"/>
        <w:rPr>
          <w:rFonts w:eastAsia="Calibri"/>
          <w:bCs/>
          <w:lang w:eastAsia="en-US"/>
        </w:rPr>
      </w:pPr>
      <w:r w:rsidRPr="004E4309">
        <w:rPr>
          <w:rFonts w:eastAsia="Calibri"/>
          <w:lang w:eastAsia="en-US"/>
        </w:rPr>
        <w:t>Повторение. Решение</w:t>
      </w:r>
      <w:r w:rsidRPr="004E4309">
        <w:rPr>
          <w:rFonts w:eastAsia="Calibri"/>
          <w:bCs/>
          <w:lang w:eastAsia="en-US"/>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w:t>
      </w:r>
      <w:r w:rsidRPr="004E4309">
        <w:rPr>
          <w:rFonts w:eastAsia="Calibri"/>
          <w:bCs/>
          <w:lang w:eastAsia="en-US"/>
        </w:rPr>
        <w:lastRenderedPageBreak/>
        <w:t xml:space="preserve">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4E4309">
        <w:rPr>
          <w:rFonts w:eastAsia="Calibri"/>
          <w:bCs/>
          <w:position w:val="-10"/>
          <w:lang w:eastAsia="en-US"/>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1.3pt" o:ole="">
            <v:imagedata r:id="rId10" o:title=""/>
          </v:shape>
          <o:OLEObject Type="Embed" ProgID="Equation.DSMT4" ShapeID="_x0000_i1025" DrawAspect="Content" ObjectID="_1665418763" r:id="rId11"/>
        </w:object>
      </w:r>
      <w:r w:rsidRPr="004E4309">
        <w:rPr>
          <w:rFonts w:eastAsia="Calibri"/>
          <w:bCs/>
          <w:lang w:eastAsia="en-US"/>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 xml:space="preserve">Основная теорема арифметики. Остатки и сравнения. Алгоритм Евклида. Китайская теорема об остатках. Малая теорема Ферма. </w:t>
      </w:r>
      <w:r w:rsidRPr="004E4309">
        <w:rPr>
          <w:rFonts w:eastAsia="Calibri"/>
          <w:i/>
          <w:lang w:val="en-US" w:eastAsia="en-US"/>
        </w:rPr>
        <w:t>q</w:t>
      </w:r>
      <w:r w:rsidRPr="004E4309">
        <w:rPr>
          <w:rFonts w:eastAsia="Calibri"/>
          <w:i/>
          <w:lang w:eastAsia="en-US"/>
        </w:rPr>
        <w:t xml:space="preserve">-ичные системы счисления. Функция Эйлера, число и сумма делителей натурального числа. </w:t>
      </w:r>
    </w:p>
    <w:p w:rsidR="004E4309" w:rsidRPr="004E4309" w:rsidRDefault="004E4309" w:rsidP="00AE22F3">
      <w:pPr>
        <w:suppressAutoHyphens/>
        <w:ind w:firstLine="567"/>
        <w:jc w:val="both"/>
        <w:rPr>
          <w:rFonts w:eastAsia="Calibri"/>
          <w:lang w:eastAsia="en-US"/>
        </w:rPr>
      </w:pPr>
      <w:r w:rsidRPr="004E4309">
        <w:rPr>
          <w:rFonts w:eastAsia="Calibri"/>
          <w:lang w:eastAsia="en-US"/>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4E4309">
        <w:rPr>
          <w:rFonts w:eastAsia="Calibri"/>
          <w:i/>
          <w:lang w:eastAsia="en-US"/>
        </w:rPr>
        <w:t xml:space="preserve">Функции «дробная часть числа» </w:t>
      </w:r>
      <w:bookmarkStart w:id="43" w:name="MTBlankEqn"/>
      <w:r w:rsidRPr="004E4309">
        <w:rPr>
          <w:rFonts w:eastAsia="Calibri"/>
          <w:position w:val="-14"/>
          <w:lang w:eastAsia="en-US"/>
        </w:rPr>
        <w:object w:dxaOrig="760" w:dyaOrig="400">
          <v:shape id="_x0000_i1026" type="#_x0000_t75" style="width:38.2pt;height:22.55pt" o:ole="">
            <v:imagedata r:id="rId12" o:title=""/>
          </v:shape>
          <o:OLEObject Type="Embed" ProgID="Equation.DSMT4" ShapeID="_x0000_i1026" DrawAspect="Content" ObjectID="_1665418764" r:id="rId13"/>
        </w:object>
      </w:r>
      <w:bookmarkEnd w:id="43"/>
      <w:r w:rsidRPr="004E4309">
        <w:rPr>
          <w:rFonts w:eastAsia="Calibri"/>
          <w:i/>
          <w:lang w:eastAsia="en-US"/>
        </w:rPr>
        <w:t xml:space="preserve">  и «целая часть числа» </w:t>
      </w:r>
      <w:r w:rsidRPr="004E4309">
        <w:rPr>
          <w:rFonts w:eastAsia="Calibri"/>
          <w:position w:val="-14"/>
          <w:lang w:eastAsia="en-US"/>
        </w:rPr>
        <w:object w:dxaOrig="740" w:dyaOrig="400">
          <v:shape id="_x0000_i1027" type="#_x0000_t75" style="width:36.95pt;height:22.55pt" o:ole="">
            <v:imagedata r:id="rId14" o:title=""/>
          </v:shape>
          <o:OLEObject Type="Embed" ProgID="Equation.DSMT4" ShapeID="_x0000_i1027" DrawAspect="Content" ObjectID="_1665418765" r:id="rId15"/>
        </w:object>
      </w:r>
      <w:r w:rsidRPr="004E4309">
        <w:rPr>
          <w:rFonts w:eastAsia="Calibri"/>
          <w:lang w:eastAsia="en-US"/>
        </w:rPr>
        <w:t>.</w:t>
      </w:r>
    </w:p>
    <w:p w:rsidR="004E4309" w:rsidRPr="004E4309" w:rsidRDefault="004E4309" w:rsidP="00AE22F3">
      <w:pPr>
        <w:suppressAutoHyphens/>
        <w:ind w:firstLine="567"/>
        <w:jc w:val="both"/>
        <w:rPr>
          <w:rFonts w:eastAsia="Calibri"/>
          <w:bCs/>
          <w:lang w:eastAsia="en-US"/>
        </w:rPr>
      </w:pPr>
      <w:r w:rsidRPr="004E4309">
        <w:rPr>
          <w:rFonts w:eastAsia="Calibri"/>
          <w:bCs/>
          <w:lang w:eastAsia="en-US"/>
        </w:rPr>
        <w:t xml:space="preserve">Тригонометрические функции числового аргумента </w:t>
      </w:r>
      <w:r w:rsidRPr="004E4309">
        <w:rPr>
          <w:rFonts w:eastAsia="Calibri"/>
          <w:position w:val="-10"/>
          <w:lang w:eastAsia="en-US"/>
        </w:rPr>
        <w:object w:dxaOrig="920" w:dyaOrig="260">
          <v:shape id="_x0000_i1028" type="#_x0000_t75" style="width:46.35pt;height:13.75pt" o:ole="">
            <v:imagedata r:id="rId16" o:title=""/>
          </v:shape>
          <o:OLEObject Type="Embed" ProgID="Equation.DSMT4" ShapeID="_x0000_i1028" DrawAspect="Content" ObjectID="_1665418766" r:id="rId17"/>
        </w:object>
      </w:r>
      <w:r w:rsidRPr="004E4309">
        <w:rPr>
          <w:rFonts w:eastAsia="Calibri"/>
          <w:bCs/>
          <w:lang w:eastAsia="en-US"/>
        </w:rPr>
        <w:t xml:space="preserve">, </w:t>
      </w:r>
      <w:r w:rsidRPr="004E4309">
        <w:rPr>
          <w:rFonts w:eastAsia="Calibri"/>
          <w:position w:val="-10"/>
          <w:lang w:eastAsia="en-US"/>
        </w:rPr>
        <w:object w:dxaOrig="900" w:dyaOrig="320">
          <v:shape id="_x0000_i1029" type="#_x0000_t75" style="width:46.35pt;height:16.3pt" o:ole="">
            <v:imagedata r:id="rId18" o:title=""/>
          </v:shape>
          <o:OLEObject Type="Embed" ProgID="Equation.DSMT4" ShapeID="_x0000_i1029" DrawAspect="Content" ObjectID="_1665418767" r:id="rId19"/>
        </w:object>
      </w:r>
      <w:r w:rsidRPr="004E4309">
        <w:rPr>
          <w:rFonts w:eastAsia="Calibri"/>
          <w:bCs/>
          <w:lang w:eastAsia="en-US"/>
        </w:rPr>
        <w:t xml:space="preserve">, </w:t>
      </w:r>
      <w:r w:rsidRPr="004E4309">
        <w:rPr>
          <w:rFonts w:eastAsia="Calibri"/>
          <w:position w:val="-10"/>
          <w:lang w:eastAsia="en-US"/>
        </w:rPr>
        <w:object w:dxaOrig="800" w:dyaOrig="300">
          <v:shape id="_x0000_i1030" type="#_x0000_t75" style="width:40.7pt;height:15.05pt" o:ole="">
            <v:imagedata r:id="rId20" o:title=""/>
          </v:shape>
          <o:OLEObject Type="Embed" ProgID="Equation.DSMT4" ShapeID="_x0000_i1030" DrawAspect="Content" ObjectID="_1665418768" r:id="rId21"/>
        </w:object>
      </w:r>
      <w:r w:rsidRPr="004E4309">
        <w:rPr>
          <w:rFonts w:eastAsia="Calibri"/>
          <w:lang w:eastAsia="en-US"/>
        </w:rPr>
        <w:t xml:space="preserve">, </w:t>
      </w:r>
      <w:r w:rsidRPr="004E4309">
        <w:rPr>
          <w:rFonts w:eastAsia="Calibri"/>
          <w:position w:val="-10"/>
          <w:lang w:eastAsia="en-US"/>
        </w:rPr>
        <w:object w:dxaOrig="900" w:dyaOrig="300">
          <v:shape id="_x0000_i1031" type="#_x0000_t75" style="width:46.35pt;height:15.05pt" o:ole="">
            <v:imagedata r:id="rId22" o:title=""/>
          </v:shape>
          <o:OLEObject Type="Embed" ProgID="Equation.DSMT4" ShapeID="_x0000_i1031" DrawAspect="Content" ObjectID="_1665418769" r:id="rId23"/>
        </w:object>
      </w:r>
      <w:r w:rsidRPr="004E4309">
        <w:rPr>
          <w:rFonts w:eastAsia="Calibri"/>
          <w:bCs/>
          <w:lang w:eastAsia="en-US"/>
        </w:rPr>
        <w:t>. Свойства и графики тригонометрических функций.</w:t>
      </w:r>
    </w:p>
    <w:p w:rsidR="004E4309" w:rsidRPr="004E4309" w:rsidRDefault="004E4309" w:rsidP="00AE22F3">
      <w:pPr>
        <w:suppressAutoHyphens/>
        <w:ind w:firstLine="567"/>
        <w:jc w:val="both"/>
        <w:rPr>
          <w:rFonts w:eastAsia="Calibri"/>
          <w:bCs/>
          <w:lang w:eastAsia="en-US"/>
        </w:rPr>
      </w:pPr>
      <w:r w:rsidRPr="004E4309">
        <w:rPr>
          <w:rFonts w:eastAsia="Calibri"/>
          <w:bCs/>
          <w:lang w:eastAsia="en-US"/>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4E4309" w:rsidRPr="004E4309" w:rsidRDefault="004E4309" w:rsidP="00AE22F3">
      <w:pPr>
        <w:suppressAutoHyphens/>
        <w:ind w:firstLine="567"/>
        <w:jc w:val="both"/>
        <w:rPr>
          <w:rFonts w:eastAsia="Calibri"/>
          <w:bCs/>
          <w:lang w:eastAsia="en-US"/>
        </w:rPr>
      </w:pPr>
      <w:r w:rsidRPr="004E4309">
        <w:rPr>
          <w:rFonts w:eastAsia="Calibri"/>
          <w:bCs/>
          <w:lang w:eastAsia="en-US"/>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4E4309">
        <w:rPr>
          <w:rFonts w:eastAsia="Calibri"/>
          <w:bCs/>
          <w:position w:val="-6"/>
          <w:lang w:eastAsia="en-US"/>
        </w:rPr>
        <w:object w:dxaOrig="180" w:dyaOrig="220">
          <v:shape id="_x0000_i1032" type="#_x0000_t75" style="width:7.5pt;height:12.5pt" o:ole="">
            <v:imagedata r:id="rId24" o:title=""/>
          </v:shape>
          <o:OLEObject Type="Embed" ProgID="Equation.DSMT4" ShapeID="_x0000_i1032" DrawAspect="Content" ObjectID="_1665418770" r:id="rId25"/>
        </w:object>
      </w:r>
      <w:r w:rsidRPr="004E4309">
        <w:rPr>
          <w:rFonts w:eastAsia="Calibri"/>
          <w:bCs/>
          <w:lang w:eastAsia="en-US"/>
        </w:rPr>
        <w:t xml:space="preserve"> и функция </w:t>
      </w:r>
      <w:r w:rsidRPr="004E4309">
        <w:rPr>
          <w:rFonts w:eastAsia="Calibri"/>
          <w:bCs/>
          <w:position w:val="-10"/>
          <w:lang w:eastAsia="en-US"/>
        </w:rPr>
        <w:object w:dxaOrig="639" w:dyaOrig="360">
          <v:shape id="_x0000_i1033" type="#_x0000_t75" style="width:31.3pt;height:16.3pt" o:ole="">
            <v:imagedata r:id="rId26" o:title=""/>
          </v:shape>
          <o:OLEObject Type="Embed" ProgID="Equation.DSMT4" ShapeID="_x0000_i1033" DrawAspect="Content" ObjectID="_1665418771" r:id="rId27"/>
        </w:object>
      </w:r>
      <w:r w:rsidRPr="004E4309">
        <w:rPr>
          <w:rFonts w:eastAsia="Calibri"/>
          <w:bCs/>
          <w:lang w:eastAsia="en-US"/>
        </w:rPr>
        <w:t xml:space="preserve">. </w:t>
      </w:r>
    </w:p>
    <w:p w:rsidR="004E4309" w:rsidRPr="004E4309" w:rsidRDefault="004E4309" w:rsidP="00AE22F3">
      <w:pPr>
        <w:suppressAutoHyphens/>
        <w:ind w:firstLine="567"/>
        <w:jc w:val="both"/>
        <w:rPr>
          <w:rFonts w:eastAsia="Calibri"/>
          <w:bCs/>
          <w:lang w:eastAsia="en-US"/>
        </w:rPr>
      </w:pPr>
      <w:r w:rsidRPr="004E4309">
        <w:rPr>
          <w:rFonts w:eastAsia="Calibri"/>
          <w:bCs/>
          <w:lang w:eastAsia="en-US"/>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4E4309" w:rsidRPr="004E4309" w:rsidRDefault="004E4309" w:rsidP="00AE22F3">
      <w:pPr>
        <w:suppressAutoHyphens/>
        <w:ind w:firstLine="567"/>
        <w:jc w:val="both"/>
        <w:rPr>
          <w:rFonts w:eastAsia="Calibri"/>
          <w:bCs/>
          <w:lang w:eastAsia="en-US"/>
        </w:rPr>
      </w:pPr>
      <w:r w:rsidRPr="004E4309">
        <w:rPr>
          <w:rFonts w:eastAsia="Calibri"/>
          <w:bCs/>
          <w:lang w:eastAsia="en-US"/>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4E4309" w:rsidRPr="004E4309" w:rsidRDefault="004E4309" w:rsidP="00AE22F3">
      <w:pPr>
        <w:suppressAutoHyphens/>
        <w:ind w:firstLine="567"/>
        <w:jc w:val="both"/>
        <w:rPr>
          <w:rFonts w:eastAsia="Calibri"/>
          <w:lang w:eastAsia="en-US"/>
        </w:rPr>
      </w:pPr>
      <w:r w:rsidRPr="004E4309">
        <w:rPr>
          <w:rFonts w:eastAsia="Calibri"/>
          <w:lang w:eastAsia="en-US"/>
        </w:rPr>
        <w:t>Взаимно обратные функции. Графики взаимно обратных функций.</w:t>
      </w:r>
    </w:p>
    <w:p w:rsidR="004E4309" w:rsidRPr="004E4309" w:rsidRDefault="004E4309" w:rsidP="00AE22F3">
      <w:pPr>
        <w:suppressAutoHyphens/>
        <w:ind w:firstLine="567"/>
        <w:jc w:val="both"/>
        <w:rPr>
          <w:rFonts w:eastAsia="Calibri"/>
          <w:lang w:eastAsia="en-US"/>
        </w:rPr>
      </w:pPr>
      <w:r w:rsidRPr="004E4309">
        <w:rPr>
          <w:rFonts w:eastAsia="Calibri"/>
          <w:lang w:eastAsia="en-US"/>
        </w:rPr>
        <w:t>Уравнения, системы уравнений с параметром.</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 xml:space="preserve">Диофантовы уравнения. Цепные дроби. Теорема Ферма о сумме квадратов. </w:t>
      </w:r>
    </w:p>
    <w:p w:rsidR="004E4309" w:rsidRPr="004E4309" w:rsidRDefault="004E4309" w:rsidP="00AE22F3">
      <w:pPr>
        <w:suppressAutoHyphens/>
        <w:ind w:firstLine="567"/>
        <w:jc w:val="both"/>
        <w:rPr>
          <w:rFonts w:eastAsia="Calibri"/>
          <w:i/>
          <w:lang w:eastAsia="en-US"/>
        </w:rPr>
      </w:pPr>
      <w:r w:rsidRPr="004E4309">
        <w:rPr>
          <w:rFonts w:eastAsia="Calibri"/>
          <w:lang w:eastAsia="en-US"/>
        </w:rPr>
        <w:t>Понятие предела функции в точке</w:t>
      </w:r>
      <w:r w:rsidRPr="004E4309">
        <w:rPr>
          <w:rFonts w:eastAsia="Calibri"/>
          <w:i/>
          <w:lang w:eastAsia="en-US"/>
        </w:rPr>
        <w:t>. Понятие предела функции в бесконечности. Асимптоты графика функции. Сравнение бесконечно малых и бесконечно больших</w:t>
      </w:r>
      <w:r w:rsidRPr="004E4309">
        <w:rPr>
          <w:rFonts w:eastAsia="Calibri"/>
          <w:lang w:eastAsia="en-US"/>
        </w:rPr>
        <w:t xml:space="preserve">. Непрерывность функции. </w:t>
      </w:r>
      <w:r w:rsidRPr="004E4309">
        <w:rPr>
          <w:rFonts w:eastAsia="Calibri"/>
          <w:i/>
          <w:lang w:eastAsia="en-US"/>
        </w:rPr>
        <w:t>Свойства непрерывных функций. Теорема Вейерштрасса.</w:t>
      </w:r>
    </w:p>
    <w:p w:rsidR="004E4309" w:rsidRPr="004E4309" w:rsidRDefault="004E4309" w:rsidP="00AE22F3">
      <w:pPr>
        <w:suppressAutoHyphens/>
        <w:ind w:firstLine="567"/>
        <w:jc w:val="both"/>
        <w:rPr>
          <w:rFonts w:eastAsia="Calibri"/>
          <w:lang w:eastAsia="en-US"/>
        </w:rPr>
      </w:pPr>
      <w:r w:rsidRPr="004E4309">
        <w:rPr>
          <w:rFonts w:eastAsia="Calibri"/>
          <w:lang w:eastAsia="en-US"/>
        </w:rPr>
        <w:lastRenderedPageBreak/>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4E4309">
        <w:rPr>
          <w:rFonts w:eastAsia="Calibri"/>
          <w:i/>
          <w:lang w:eastAsia="en-US"/>
        </w:rPr>
        <w:t>Применение производной в физике</w:t>
      </w:r>
      <w:r w:rsidRPr="004E4309">
        <w:rPr>
          <w:rFonts w:eastAsia="Calibri"/>
          <w:lang w:eastAsia="en-US"/>
        </w:rPr>
        <w:t>. Производные элементарных функций. Правила дифференцирования.</w:t>
      </w:r>
    </w:p>
    <w:p w:rsidR="004E4309" w:rsidRPr="004E4309" w:rsidRDefault="004E4309" w:rsidP="00AE22F3">
      <w:pPr>
        <w:suppressAutoHyphens/>
        <w:ind w:firstLine="567"/>
        <w:jc w:val="both"/>
        <w:rPr>
          <w:rFonts w:eastAsia="Calibri"/>
          <w:lang w:eastAsia="en-US"/>
        </w:rPr>
      </w:pPr>
      <w:r w:rsidRPr="004E4309">
        <w:rPr>
          <w:rFonts w:eastAsia="Calibri"/>
          <w:lang w:eastAsia="en-US"/>
        </w:rPr>
        <w:t>Вторая производная, ее геометрический и физический смысл.</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4E4309">
        <w:rPr>
          <w:rFonts w:eastAsia="Calibri"/>
          <w:i/>
          <w:lang w:eastAsia="en-US"/>
        </w:rPr>
        <w:t>Построение графиков функций с помощью производных</w:t>
      </w:r>
      <w:r w:rsidRPr="004E4309">
        <w:rPr>
          <w:rFonts w:eastAsia="Calibri"/>
          <w:lang w:eastAsia="en-US"/>
        </w:rPr>
        <w:t xml:space="preserve">. </w:t>
      </w:r>
      <w:r w:rsidRPr="004E4309">
        <w:rPr>
          <w:rFonts w:eastAsia="Calibri"/>
          <w:i/>
          <w:lang w:eastAsia="en-US"/>
        </w:rPr>
        <w:t xml:space="preserve">Применение производной при решении задач. Нахождение экстремумов функций нескольких переменных. </w:t>
      </w:r>
    </w:p>
    <w:p w:rsidR="004E4309" w:rsidRPr="004E4309" w:rsidRDefault="004E4309" w:rsidP="00AE22F3">
      <w:pPr>
        <w:suppressAutoHyphens/>
        <w:ind w:firstLine="567"/>
        <w:jc w:val="both"/>
        <w:rPr>
          <w:rFonts w:eastAsia="Calibri"/>
          <w:i/>
          <w:lang w:eastAsia="en-US"/>
        </w:rPr>
      </w:pPr>
      <w:r w:rsidRPr="004E4309">
        <w:rPr>
          <w:rFonts w:eastAsia="Calibri"/>
          <w:lang w:eastAsia="en-US"/>
        </w:rPr>
        <w:t>Первообразная. Неопределенный интеграл. Первообразные элементарных функций. Площадь криволинейной трапеции. Формула Ньютона-Лейбница.</w:t>
      </w:r>
      <w:r w:rsidRPr="004E4309">
        <w:rPr>
          <w:rFonts w:eastAsia="Calibri"/>
          <w:b/>
          <w:lang w:eastAsia="en-US"/>
        </w:rPr>
        <w:t xml:space="preserve"> </w:t>
      </w:r>
      <w:r w:rsidRPr="004E4309">
        <w:rPr>
          <w:rFonts w:eastAsia="Calibri"/>
          <w:lang w:eastAsia="en-US"/>
        </w:rPr>
        <w:t xml:space="preserve">Определенный интеграл. </w:t>
      </w:r>
      <w:r w:rsidRPr="004E4309">
        <w:rPr>
          <w:rFonts w:eastAsia="Calibri"/>
          <w:i/>
          <w:lang w:eastAsia="en-US"/>
        </w:rPr>
        <w:t xml:space="preserve">Вычисление площадей плоских фигур и объемов тел вращения с помощью интеграла.. </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Методы решения функциональных уравнений и неравенств.</w:t>
      </w:r>
    </w:p>
    <w:p w:rsidR="004E4309" w:rsidRPr="004E4309" w:rsidRDefault="004E4309" w:rsidP="00AE22F3">
      <w:pPr>
        <w:suppressAutoHyphens/>
        <w:ind w:firstLine="567"/>
        <w:jc w:val="both"/>
        <w:rPr>
          <w:rFonts w:eastAsia="Calibri"/>
          <w:b/>
          <w:bCs/>
          <w:lang w:eastAsia="en-US"/>
        </w:rPr>
      </w:pPr>
    </w:p>
    <w:p w:rsidR="004E4309" w:rsidRPr="004E4309" w:rsidRDefault="004E4309" w:rsidP="00AE22F3">
      <w:pPr>
        <w:suppressAutoHyphens/>
        <w:ind w:firstLine="567"/>
        <w:jc w:val="both"/>
        <w:rPr>
          <w:rFonts w:eastAsia="Calibri"/>
          <w:b/>
          <w:bCs/>
          <w:u w:val="single"/>
          <w:lang w:eastAsia="en-US"/>
        </w:rPr>
      </w:pPr>
      <w:r w:rsidRPr="004E4309">
        <w:rPr>
          <w:rFonts w:eastAsia="Calibri"/>
          <w:b/>
          <w:u w:val="single"/>
          <w:lang w:eastAsia="en-US"/>
        </w:rPr>
        <w:t>Геометрия</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4E4309">
        <w:rPr>
          <w:rFonts w:eastAsia="Calibri"/>
          <w:i/>
          <w:lang w:eastAsia="en-US"/>
        </w:rPr>
        <w:t>Решение задач с помощью векторов и координат.</w:t>
      </w:r>
    </w:p>
    <w:p w:rsidR="004E4309" w:rsidRPr="004E4309" w:rsidRDefault="004E4309" w:rsidP="00AE22F3">
      <w:pPr>
        <w:suppressAutoHyphens/>
        <w:ind w:firstLine="567"/>
        <w:jc w:val="both"/>
        <w:rPr>
          <w:rFonts w:eastAsia="Calibri"/>
          <w:lang w:eastAsia="en-US"/>
        </w:rPr>
      </w:pPr>
      <w:r w:rsidRPr="004E4309">
        <w:rPr>
          <w:rFonts w:eastAsia="Calibri"/>
          <w:lang w:eastAsia="en-US"/>
        </w:rPr>
        <w:t>Наглядная стереометрия. Призма, параллелепипед, пирамида, тетраэдр.</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Основные понятия геометрии в пространстве. Аксиомы стереометрии и следствия из них. </w:t>
      </w:r>
      <w:r w:rsidRPr="004E4309">
        <w:rPr>
          <w:rFonts w:eastAsia="Calibri"/>
          <w:i/>
          <w:lang w:eastAsia="en-US"/>
        </w:rPr>
        <w:t xml:space="preserve">Понятие об аксиоматическом методе. </w:t>
      </w:r>
    </w:p>
    <w:p w:rsidR="004E4309" w:rsidRPr="004E4309" w:rsidRDefault="004E4309" w:rsidP="00AE22F3">
      <w:pPr>
        <w:suppressAutoHyphens/>
        <w:ind w:firstLine="567"/>
        <w:jc w:val="both"/>
        <w:rPr>
          <w:rFonts w:eastAsia="Calibri"/>
          <w:lang w:eastAsia="en-US"/>
        </w:rPr>
      </w:pPr>
      <w:r w:rsidRPr="004E4309">
        <w:rPr>
          <w:rFonts w:eastAsia="Calibri"/>
          <w:i/>
          <w:lang w:eastAsia="en-US"/>
        </w:rPr>
        <w:t>Теорема Менелая для тетраэдра</w:t>
      </w:r>
      <w:r w:rsidRPr="004E4309">
        <w:rPr>
          <w:rFonts w:eastAsia="Calibri"/>
          <w:lang w:eastAsia="en-US"/>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Скрещивающиеся прямые в пространстве. Угол между ними. </w:t>
      </w:r>
      <w:r w:rsidRPr="004E4309">
        <w:rPr>
          <w:rFonts w:eastAsia="Calibri"/>
          <w:i/>
          <w:lang w:eastAsia="en-US"/>
        </w:rPr>
        <w:t>Методы нахождения расстояний между скрещивающимися прямыми.</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Теоремы о параллельности прямых и плоскостей в пространстве. Параллельное проектирование и изображение фигур. </w:t>
      </w:r>
      <w:r w:rsidRPr="004E4309">
        <w:rPr>
          <w:rFonts w:eastAsia="Calibri"/>
          <w:i/>
          <w:lang w:eastAsia="en-US"/>
        </w:rPr>
        <w:t>Геометрические места точек в пространстве.</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Перпендикулярность прямой и плоскости. Ортогональное проектирование. Наклонные и проекции. Теорема о трех перпендикулярах. </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Достраивание тетраэдра до параллелепипеда.</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Расстояния между фигурами в пространстве. Общий перпендикуляр двух скрещивающихся прямых. </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Углы в пространстве. Перпендикулярные плоскости. </w:t>
      </w:r>
      <w:r w:rsidRPr="004E4309">
        <w:rPr>
          <w:rFonts w:eastAsia="Calibri"/>
          <w:i/>
          <w:lang w:eastAsia="en-US"/>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Виды многогранников. </w:t>
      </w:r>
      <w:r w:rsidRPr="004E4309">
        <w:rPr>
          <w:rFonts w:eastAsia="Calibri"/>
          <w:i/>
          <w:lang w:eastAsia="en-US"/>
        </w:rPr>
        <w:t>Развертки многогранника. Кратчайшие пути на поверхности многогранника.</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Теорема Эйлера.</w:t>
      </w:r>
      <w:r w:rsidRPr="004E4309">
        <w:rPr>
          <w:rFonts w:eastAsia="Calibri"/>
          <w:lang w:eastAsia="en-US"/>
        </w:rPr>
        <w:t xml:space="preserve"> Правильные многогранники. </w:t>
      </w:r>
      <w:r w:rsidRPr="004E4309">
        <w:rPr>
          <w:rFonts w:eastAsia="Calibri"/>
          <w:i/>
          <w:lang w:eastAsia="en-US"/>
        </w:rPr>
        <w:t>Двойственность правильных многогранников.</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Призма. Параллелепипед. Свойства параллелепипеда. Прямоугольный параллелепипед. Наклонные призмы. </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Пирамида. Виды пирамид. Элементы правильной пирамиды. Пирамиды с равнонаклоненными ребрами и гранями, их основные свойства.  </w:t>
      </w:r>
    </w:p>
    <w:p w:rsidR="004E4309" w:rsidRPr="004E4309" w:rsidRDefault="004E4309" w:rsidP="00AE22F3">
      <w:pPr>
        <w:suppressAutoHyphens/>
        <w:ind w:firstLine="567"/>
        <w:jc w:val="both"/>
        <w:rPr>
          <w:rFonts w:eastAsia="Calibri"/>
          <w:lang w:eastAsia="en-US"/>
        </w:rPr>
      </w:pPr>
      <w:r w:rsidRPr="004E4309">
        <w:rPr>
          <w:rFonts w:eastAsia="Calibri"/>
          <w:lang w:eastAsia="en-US"/>
        </w:rPr>
        <w:t>Площади поверхностей многогранников.</w:t>
      </w:r>
    </w:p>
    <w:p w:rsidR="004E4309" w:rsidRPr="004E4309" w:rsidRDefault="004E4309" w:rsidP="00AE22F3">
      <w:pPr>
        <w:suppressAutoHyphens/>
        <w:ind w:firstLine="567"/>
        <w:jc w:val="both"/>
        <w:rPr>
          <w:rFonts w:eastAsia="Calibri"/>
          <w:lang w:eastAsia="en-US"/>
        </w:rPr>
      </w:pPr>
      <w:r w:rsidRPr="004E4309">
        <w:rPr>
          <w:rFonts w:eastAsia="Calibri"/>
          <w:lang w:eastAsia="en-US"/>
        </w:rPr>
        <w:t>Тела вращения: цилиндр, конус, шар и сфера. Сечения цилиндра, конуса и шара. Шаровой сегмент, шаровой слой, шаровой сектор (конус).</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Усеченная пирамида и усеченный конус. </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lastRenderedPageBreak/>
        <w:t>Элементы сферической геометрии. Конические сечения.</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Касательные прямые и плоскости. Вписанные и описанные сферы. </w:t>
      </w:r>
      <w:r w:rsidRPr="004E4309">
        <w:rPr>
          <w:rFonts w:eastAsia="Calibri"/>
          <w:i/>
          <w:lang w:eastAsia="en-US"/>
        </w:rPr>
        <w:t xml:space="preserve">Касающиеся сферы. Комбинации тел вращения. </w:t>
      </w:r>
    </w:p>
    <w:p w:rsidR="004E4309" w:rsidRPr="004E4309" w:rsidRDefault="004E4309" w:rsidP="00AE22F3">
      <w:pPr>
        <w:suppressAutoHyphens/>
        <w:ind w:firstLine="567"/>
        <w:jc w:val="both"/>
        <w:rPr>
          <w:rFonts w:eastAsia="Calibri"/>
          <w:lang w:eastAsia="en-US"/>
        </w:rPr>
      </w:pPr>
      <w:r w:rsidRPr="004E4309">
        <w:rPr>
          <w:rFonts w:eastAsia="Calibri"/>
          <w:lang w:eastAsia="en-US"/>
        </w:rPr>
        <w:t>Векторы и координаты. Сумма векторов, умножение вектора на число. Угол между векторами. Скалярное произведение.</w:t>
      </w:r>
    </w:p>
    <w:p w:rsidR="004E4309" w:rsidRPr="004E4309" w:rsidRDefault="004E4309" w:rsidP="00AE22F3">
      <w:pPr>
        <w:suppressAutoHyphens/>
        <w:ind w:firstLine="567"/>
        <w:jc w:val="both"/>
        <w:rPr>
          <w:rFonts w:eastAsia="Calibri"/>
          <w:i/>
          <w:lang w:eastAsia="en-US"/>
        </w:rPr>
      </w:pPr>
      <w:r w:rsidRPr="004E4309">
        <w:rPr>
          <w:rFonts w:eastAsia="Calibri"/>
          <w:lang w:eastAsia="en-US"/>
        </w:rPr>
        <w:t>Уравнение плоскости. Формула расстояния между точками. Уравнение сферы.</w:t>
      </w:r>
      <w:r w:rsidRPr="004E4309">
        <w:rPr>
          <w:rFonts w:eastAsia="Calibri"/>
          <w:i/>
          <w:lang w:eastAsia="en-US"/>
        </w:rPr>
        <w:t xml:space="preserve"> Формула расстояния от точки до плоскости. Способы задания прямой уравнениями.</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Решение задач и доказательство теорем с помощью векторов и методом координат. Элементы геометрии масс.</w:t>
      </w:r>
    </w:p>
    <w:p w:rsidR="004E4309" w:rsidRPr="004E4309" w:rsidRDefault="004E4309" w:rsidP="00AE22F3">
      <w:pPr>
        <w:suppressAutoHyphens/>
        <w:ind w:firstLine="567"/>
        <w:jc w:val="both"/>
        <w:rPr>
          <w:rFonts w:eastAsia="Calibri"/>
          <w:i/>
          <w:lang w:eastAsia="en-US"/>
        </w:rPr>
      </w:pPr>
      <w:r w:rsidRPr="004E4309">
        <w:rPr>
          <w:rFonts w:eastAsia="Calibri"/>
          <w:lang w:eastAsia="en-US"/>
        </w:rPr>
        <w:t xml:space="preserve">Понятие объема. Объемы многогранников. Объемы тел вращения. </w:t>
      </w:r>
      <w:r w:rsidRPr="004E4309">
        <w:rPr>
          <w:rFonts w:eastAsia="Calibri"/>
          <w:i/>
          <w:lang w:eastAsia="en-US"/>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4E4309" w:rsidRPr="004E4309" w:rsidRDefault="004E4309" w:rsidP="00AE22F3">
      <w:pPr>
        <w:suppressAutoHyphens/>
        <w:ind w:firstLine="567"/>
        <w:jc w:val="both"/>
        <w:rPr>
          <w:rFonts w:eastAsia="Calibri"/>
          <w:b/>
          <w:lang w:eastAsia="en-US"/>
        </w:rPr>
      </w:pPr>
      <w:r w:rsidRPr="004E4309">
        <w:rPr>
          <w:rFonts w:eastAsia="Calibri"/>
          <w:i/>
          <w:lang w:eastAsia="en-US"/>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4E4309" w:rsidRPr="004E4309" w:rsidRDefault="004E4309" w:rsidP="00AE22F3">
      <w:pPr>
        <w:suppressAutoHyphens/>
        <w:ind w:firstLine="567"/>
        <w:jc w:val="both"/>
        <w:rPr>
          <w:rFonts w:eastAsia="Calibri"/>
          <w:lang w:eastAsia="en-US"/>
        </w:rPr>
      </w:pPr>
      <w:r w:rsidRPr="004E4309">
        <w:rPr>
          <w:rFonts w:eastAsia="Calibri"/>
          <w:lang w:eastAsia="en-US"/>
        </w:rPr>
        <w:t>Площадь сферы.</w:t>
      </w:r>
    </w:p>
    <w:p w:rsidR="004E4309" w:rsidRPr="004E4309" w:rsidRDefault="004E4309" w:rsidP="00AE22F3">
      <w:pPr>
        <w:suppressAutoHyphens/>
        <w:ind w:firstLine="567"/>
        <w:jc w:val="both"/>
        <w:rPr>
          <w:rFonts w:eastAsia="Calibri"/>
          <w:lang w:eastAsia="en-US"/>
        </w:rPr>
      </w:pPr>
      <w:r w:rsidRPr="004E4309">
        <w:rPr>
          <w:rFonts w:eastAsia="Calibri"/>
          <w:i/>
          <w:lang w:eastAsia="en-US"/>
        </w:rPr>
        <w:t>Развертка цилиндра и конуса.</w:t>
      </w:r>
      <w:r w:rsidRPr="004E4309">
        <w:rPr>
          <w:rFonts w:eastAsia="Calibri"/>
          <w:lang w:eastAsia="en-US"/>
        </w:rPr>
        <w:t xml:space="preserve"> Площадь поверхности цилиндра и конуса.</w:t>
      </w:r>
    </w:p>
    <w:p w:rsidR="004E4309" w:rsidRPr="004E4309" w:rsidRDefault="004E4309" w:rsidP="00AE22F3">
      <w:pPr>
        <w:suppressAutoHyphens/>
        <w:ind w:firstLine="567"/>
        <w:jc w:val="both"/>
        <w:rPr>
          <w:rFonts w:eastAsia="Calibri"/>
          <w:lang w:eastAsia="en-US"/>
        </w:rPr>
      </w:pPr>
      <w:r w:rsidRPr="004E4309">
        <w:rPr>
          <w:rFonts w:eastAsia="Calibri"/>
          <w:lang w:eastAsia="en-US"/>
        </w:rPr>
        <w:t>Комбинации многогранников и тел вращения.</w:t>
      </w:r>
    </w:p>
    <w:p w:rsidR="004E4309" w:rsidRPr="004E4309" w:rsidRDefault="004E4309" w:rsidP="00AE22F3">
      <w:pPr>
        <w:suppressAutoHyphens/>
        <w:ind w:firstLine="567"/>
        <w:jc w:val="both"/>
        <w:rPr>
          <w:rFonts w:eastAsia="Calibri"/>
          <w:lang w:eastAsia="en-US"/>
        </w:rPr>
      </w:pPr>
      <w:r w:rsidRPr="004E4309">
        <w:rPr>
          <w:rFonts w:eastAsia="Calibri"/>
          <w:lang w:eastAsia="en-US"/>
        </w:rPr>
        <w:t>Подобие в пространстве. Отношение объемов и площадей поверхностей подобных фигур.</w:t>
      </w:r>
    </w:p>
    <w:p w:rsidR="004E4309" w:rsidRPr="004E4309" w:rsidRDefault="004E4309" w:rsidP="00AE22F3">
      <w:pPr>
        <w:suppressAutoHyphens/>
        <w:ind w:firstLine="567"/>
        <w:jc w:val="both"/>
        <w:rPr>
          <w:rFonts w:eastAsia="Calibri"/>
          <w:i/>
          <w:spacing w:val="-8"/>
          <w:lang w:eastAsia="en-US"/>
        </w:rPr>
      </w:pPr>
      <w:r w:rsidRPr="004E4309">
        <w:rPr>
          <w:rFonts w:eastAsia="Calibri"/>
          <w:i/>
          <w:spacing w:val="-8"/>
          <w:lang w:eastAsia="en-US"/>
        </w:rPr>
        <w:t>Движения в пространстве: параллельный перенос, симметрия относительно плоскости, центральная симметрия, поворот относительно прямой.</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Преобразование подобия, гомотетия. Решение задач на плоскости с использованием стереометрических методов.</w:t>
      </w:r>
    </w:p>
    <w:p w:rsidR="004E4309" w:rsidRPr="004E4309" w:rsidRDefault="004E4309" w:rsidP="00AE22F3">
      <w:pPr>
        <w:suppressAutoHyphens/>
        <w:ind w:firstLine="567"/>
        <w:jc w:val="both"/>
        <w:rPr>
          <w:rFonts w:eastAsia="Calibri"/>
          <w:b/>
          <w:lang w:eastAsia="en-US"/>
        </w:rPr>
      </w:pPr>
    </w:p>
    <w:p w:rsidR="004E4309" w:rsidRPr="004E4309" w:rsidRDefault="004E4309" w:rsidP="00AE22F3">
      <w:pPr>
        <w:suppressAutoHyphens/>
        <w:ind w:firstLine="567"/>
        <w:jc w:val="both"/>
        <w:rPr>
          <w:rFonts w:eastAsia="Calibri"/>
          <w:u w:val="single"/>
          <w:lang w:eastAsia="en-US"/>
        </w:rPr>
      </w:pPr>
      <w:r w:rsidRPr="004E4309">
        <w:rPr>
          <w:rFonts w:eastAsia="Calibri"/>
          <w:u w:val="single"/>
          <w:lang w:eastAsia="en-US"/>
        </w:rPr>
        <w:t>Вероятность и статистика, логика, теория графов и комбинаторика</w:t>
      </w:r>
    </w:p>
    <w:p w:rsidR="004E4309" w:rsidRPr="004E4309" w:rsidRDefault="004E4309" w:rsidP="00AE22F3">
      <w:pPr>
        <w:suppressAutoHyphens/>
        <w:ind w:firstLine="567"/>
        <w:jc w:val="both"/>
        <w:rPr>
          <w:rFonts w:eastAsia="Calibri"/>
          <w:lang w:eastAsia="en-US"/>
        </w:rPr>
      </w:pPr>
      <w:r w:rsidRPr="004E4309">
        <w:rPr>
          <w:rFonts w:eastAsia="Calibri"/>
          <w:lang w:eastAsia="en-US"/>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4E4309" w:rsidRPr="004E4309" w:rsidRDefault="004E4309" w:rsidP="00AE22F3">
      <w:pPr>
        <w:suppressAutoHyphens/>
        <w:ind w:firstLine="567"/>
        <w:jc w:val="both"/>
        <w:rPr>
          <w:rFonts w:eastAsia="Calibri"/>
          <w:bCs/>
          <w:lang w:eastAsia="en-US"/>
        </w:rPr>
      </w:pPr>
      <w:r w:rsidRPr="004E4309">
        <w:rPr>
          <w:rFonts w:eastAsia="Calibri"/>
          <w:bCs/>
          <w:i/>
          <w:lang w:eastAsia="en-US"/>
        </w:rPr>
        <w:t>Вероятностное пространство. Аксиомы теории вероятностей</w:t>
      </w:r>
      <w:r w:rsidRPr="004E4309">
        <w:rPr>
          <w:rFonts w:eastAsia="Calibri"/>
          <w:bCs/>
          <w:lang w:eastAsia="en-US"/>
        </w:rPr>
        <w:t xml:space="preserve">. </w:t>
      </w:r>
    </w:p>
    <w:p w:rsidR="004E4309" w:rsidRPr="004E4309" w:rsidRDefault="004E4309" w:rsidP="00AE22F3">
      <w:pPr>
        <w:suppressAutoHyphens/>
        <w:ind w:firstLine="567"/>
        <w:jc w:val="both"/>
        <w:rPr>
          <w:rFonts w:eastAsia="Calibri"/>
          <w:bCs/>
          <w:lang w:eastAsia="en-US"/>
        </w:rPr>
      </w:pPr>
      <w:r w:rsidRPr="004E4309">
        <w:rPr>
          <w:rFonts w:eastAsia="Calibri"/>
          <w:bCs/>
          <w:lang w:eastAsia="en-US"/>
        </w:rPr>
        <w:t>Условная вероятность. Правило умножения вероятностей. Формула полной вероятности. Формула Байеса.</w:t>
      </w:r>
    </w:p>
    <w:p w:rsidR="004E4309" w:rsidRPr="004E4309" w:rsidRDefault="004E4309" w:rsidP="00AE22F3">
      <w:pPr>
        <w:suppressAutoHyphens/>
        <w:ind w:firstLine="567"/>
        <w:jc w:val="both"/>
        <w:rPr>
          <w:rFonts w:eastAsia="Calibri"/>
          <w:bCs/>
          <w:lang w:eastAsia="en-US"/>
        </w:rPr>
      </w:pPr>
      <w:r w:rsidRPr="004E4309">
        <w:rPr>
          <w:rFonts w:eastAsia="Calibri"/>
          <w:bCs/>
          <w:lang w:eastAsia="en-US"/>
        </w:rPr>
        <w:t xml:space="preserve">Дискретные случайные величины и распределения. </w:t>
      </w:r>
      <w:r w:rsidRPr="004E4309">
        <w:rPr>
          <w:rFonts w:eastAsia="Calibri"/>
          <w:lang w:eastAsia="en-US"/>
        </w:rPr>
        <w:t xml:space="preserve">Совместные распределения. </w:t>
      </w:r>
      <w:r w:rsidRPr="004E4309">
        <w:rPr>
          <w:rFonts w:eastAsia="Calibri"/>
          <w:bCs/>
          <w:lang w:eastAsia="en-US"/>
        </w:rPr>
        <w:t xml:space="preserve">Распределение суммы и произведения независимых случайных величин. </w:t>
      </w:r>
    </w:p>
    <w:p w:rsidR="004E4309" w:rsidRPr="004E4309" w:rsidRDefault="004E4309" w:rsidP="00AE22F3">
      <w:pPr>
        <w:suppressAutoHyphens/>
        <w:ind w:firstLine="567"/>
        <w:jc w:val="both"/>
        <w:rPr>
          <w:rFonts w:eastAsia="Calibri"/>
          <w:i/>
          <w:lang w:eastAsia="en-US"/>
        </w:rPr>
      </w:pPr>
      <w:r w:rsidRPr="004E4309">
        <w:rPr>
          <w:rFonts w:eastAsia="Calibri"/>
          <w:i/>
          <w:lang w:eastAsia="en-US"/>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5E48BC" w:rsidRPr="005E48BC" w:rsidRDefault="005E48BC" w:rsidP="005E48BC">
      <w:pPr>
        <w:pStyle w:val="ab"/>
        <w:jc w:val="both"/>
        <w:rPr>
          <w:i/>
          <w:sz w:val="24"/>
          <w:szCs w:val="24"/>
        </w:rPr>
      </w:pPr>
    </w:p>
    <w:p w:rsidR="005E48BC" w:rsidRDefault="005E48BC" w:rsidP="005E48BC">
      <w:pPr>
        <w:pStyle w:val="1"/>
        <w:spacing w:before="1"/>
        <w:jc w:val="both"/>
        <w:rPr>
          <w:rFonts w:ascii="Times New Roman" w:hAnsi="Times New Roman" w:cs="Times New Roman"/>
        </w:rPr>
      </w:pPr>
      <w:bookmarkStart w:id="44" w:name="_bookmark42"/>
      <w:bookmarkEnd w:id="44"/>
      <w:r w:rsidRPr="005E48BC">
        <w:rPr>
          <w:rFonts w:ascii="Times New Roman" w:hAnsi="Times New Roman" w:cs="Times New Roman"/>
        </w:rPr>
        <w:t>Информатика</w:t>
      </w:r>
    </w:p>
    <w:p w:rsidR="00D14329" w:rsidRPr="00D14329" w:rsidRDefault="00D14329" w:rsidP="00D14329"/>
    <w:p w:rsidR="005E48BC" w:rsidRPr="005E48BC" w:rsidRDefault="005E48BC" w:rsidP="005E48BC">
      <w:pPr>
        <w:pStyle w:val="ab"/>
        <w:jc w:val="both"/>
        <w:rPr>
          <w:sz w:val="24"/>
          <w:szCs w:val="24"/>
          <w:u w:val="single"/>
        </w:rPr>
      </w:pPr>
      <w:r w:rsidRPr="005E48BC">
        <w:rPr>
          <w:sz w:val="24"/>
          <w:szCs w:val="24"/>
          <w:u w:val="single"/>
        </w:rPr>
        <w:t>Базовый уровень</w:t>
      </w:r>
    </w:p>
    <w:p w:rsidR="001A0474" w:rsidRPr="001A0474" w:rsidRDefault="001A0474" w:rsidP="001A0474">
      <w:pPr>
        <w:suppressAutoHyphens/>
        <w:jc w:val="both"/>
        <w:rPr>
          <w:rFonts w:eastAsia="Calibri"/>
          <w:lang w:eastAsia="en-US"/>
        </w:rPr>
      </w:pPr>
      <w:r w:rsidRPr="001A0474">
        <w:rPr>
          <w:lang w:eastAsia="en-US"/>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1A0474" w:rsidRPr="001A0474" w:rsidRDefault="001A0474" w:rsidP="001A0474">
      <w:pPr>
        <w:suppressAutoHyphens/>
        <w:jc w:val="both"/>
        <w:rPr>
          <w:rFonts w:eastAsia="Calibri"/>
          <w:lang w:eastAsia="en-US"/>
        </w:rPr>
      </w:pPr>
    </w:p>
    <w:p w:rsidR="001A0474" w:rsidRPr="001A0474" w:rsidRDefault="001A0474" w:rsidP="001A0474">
      <w:pPr>
        <w:suppressAutoHyphens/>
        <w:jc w:val="both"/>
        <w:rPr>
          <w:u w:val="single"/>
          <w:lang w:eastAsia="en-US"/>
        </w:rPr>
      </w:pPr>
      <w:r w:rsidRPr="001A0474">
        <w:rPr>
          <w:u w:val="single"/>
          <w:lang w:eastAsia="en-US"/>
        </w:rPr>
        <w:t>Введение. Информация и информационные процессы</w:t>
      </w:r>
    </w:p>
    <w:p w:rsidR="001A0474" w:rsidRPr="001A0474" w:rsidRDefault="001A0474" w:rsidP="001A0474">
      <w:pPr>
        <w:suppressAutoHyphens/>
        <w:jc w:val="both"/>
        <w:rPr>
          <w:lang w:eastAsia="en-US"/>
        </w:rPr>
      </w:pPr>
      <w:r w:rsidRPr="001A0474">
        <w:rPr>
          <w:lang w:eastAsia="en-US"/>
        </w:rPr>
        <w:lastRenderedPageBreak/>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1A0474" w:rsidRPr="001A0474" w:rsidRDefault="001A0474" w:rsidP="001A0474">
      <w:pPr>
        <w:suppressAutoHyphens/>
        <w:jc w:val="both"/>
        <w:rPr>
          <w:lang w:eastAsia="en-US"/>
        </w:rPr>
      </w:pPr>
      <w:r w:rsidRPr="001A0474">
        <w:rPr>
          <w:lang w:eastAsia="en-US"/>
        </w:rPr>
        <w:t xml:space="preserve">Системы. Компоненты системы и их взаимодействие. </w:t>
      </w:r>
    </w:p>
    <w:p w:rsidR="001A0474" w:rsidRPr="001A0474" w:rsidRDefault="001A0474" w:rsidP="001A0474">
      <w:pPr>
        <w:suppressAutoHyphens/>
        <w:jc w:val="both"/>
        <w:rPr>
          <w:rFonts w:eastAsia="Calibri"/>
          <w:lang w:eastAsia="en-US"/>
        </w:rPr>
      </w:pPr>
      <w:r w:rsidRPr="001A0474">
        <w:rPr>
          <w:rFonts w:eastAsia="Calibri"/>
          <w:lang w:eastAsia="en-US"/>
        </w:rPr>
        <w:t>Универсальность дискретного представления информации.</w:t>
      </w:r>
    </w:p>
    <w:p w:rsidR="001A0474" w:rsidRPr="001A0474" w:rsidRDefault="001A0474" w:rsidP="001A0474">
      <w:pPr>
        <w:suppressAutoHyphens/>
        <w:jc w:val="both"/>
        <w:rPr>
          <w:rFonts w:eastAsia="Calibri"/>
          <w:lang w:eastAsia="en-US"/>
        </w:rPr>
      </w:pPr>
    </w:p>
    <w:p w:rsidR="001A0474" w:rsidRPr="001A0474" w:rsidRDefault="001A0474" w:rsidP="001A0474">
      <w:pPr>
        <w:suppressAutoHyphens/>
        <w:jc w:val="both"/>
        <w:rPr>
          <w:u w:val="single"/>
          <w:lang w:eastAsia="en-US"/>
        </w:rPr>
      </w:pPr>
      <w:r w:rsidRPr="001A0474">
        <w:rPr>
          <w:u w:val="single"/>
          <w:lang w:eastAsia="en-US"/>
        </w:rPr>
        <w:t>Математические основы информатики</w:t>
      </w:r>
    </w:p>
    <w:p w:rsidR="001A0474" w:rsidRPr="001A0474" w:rsidRDefault="001A0474" w:rsidP="001A0474">
      <w:pPr>
        <w:suppressAutoHyphens/>
        <w:jc w:val="both"/>
        <w:rPr>
          <w:rFonts w:eastAsia="Calibri"/>
          <w:u w:val="single"/>
          <w:lang w:eastAsia="en-US"/>
        </w:rPr>
      </w:pPr>
      <w:r w:rsidRPr="001A0474">
        <w:rPr>
          <w:u w:val="single"/>
          <w:lang w:eastAsia="en-US"/>
        </w:rPr>
        <w:t>Тексты и кодирование</w:t>
      </w:r>
    </w:p>
    <w:p w:rsidR="001A0474" w:rsidRPr="001A0474" w:rsidRDefault="001A0474" w:rsidP="001A0474">
      <w:pPr>
        <w:suppressAutoHyphens/>
        <w:jc w:val="both"/>
        <w:rPr>
          <w:i/>
          <w:lang w:eastAsia="en-US"/>
        </w:rPr>
      </w:pPr>
      <w:r w:rsidRPr="001A0474">
        <w:rPr>
          <w:lang w:eastAsia="en-US"/>
        </w:rPr>
        <w:t xml:space="preserve">Равномерные и неравномерные коды. </w:t>
      </w:r>
    </w:p>
    <w:p w:rsidR="001A0474" w:rsidRPr="001A0474" w:rsidRDefault="001A0474" w:rsidP="001A0474">
      <w:pPr>
        <w:suppressAutoHyphens/>
        <w:jc w:val="both"/>
        <w:rPr>
          <w:u w:val="single"/>
          <w:lang w:eastAsia="en-US"/>
        </w:rPr>
      </w:pPr>
      <w:r w:rsidRPr="001A0474">
        <w:rPr>
          <w:u w:val="single"/>
          <w:lang w:eastAsia="en-US"/>
        </w:rPr>
        <w:t>Системы счисления</w:t>
      </w:r>
    </w:p>
    <w:p w:rsidR="001A0474" w:rsidRPr="001A0474" w:rsidRDefault="001A0474" w:rsidP="001A0474">
      <w:pPr>
        <w:suppressAutoHyphens/>
        <w:jc w:val="both"/>
        <w:rPr>
          <w:i/>
          <w:lang w:eastAsia="en-US"/>
        </w:rPr>
      </w:pPr>
      <w:r w:rsidRPr="001A0474">
        <w:rPr>
          <w:lang w:eastAsia="en-US"/>
        </w:rPr>
        <w:t xml:space="preserve">Сравнение чисел, записанных в двоичной, восьмеричной и шестнадцатеричной системах счисления. </w:t>
      </w:r>
    </w:p>
    <w:p w:rsidR="001A0474" w:rsidRPr="001A0474" w:rsidRDefault="001A0474" w:rsidP="001A0474">
      <w:pPr>
        <w:suppressAutoHyphens/>
        <w:jc w:val="both"/>
        <w:rPr>
          <w:u w:val="single"/>
          <w:lang w:eastAsia="en-US"/>
        </w:rPr>
      </w:pPr>
      <w:r w:rsidRPr="001A0474">
        <w:rPr>
          <w:u w:val="single"/>
          <w:lang w:eastAsia="en-US"/>
        </w:rPr>
        <w:t>Элементы комбинаторики, теории множеств и математической логики</w:t>
      </w:r>
    </w:p>
    <w:p w:rsidR="001A0474" w:rsidRPr="001A0474" w:rsidRDefault="001A0474" w:rsidP="001A0474">
      <w:pPr>
        <w:suppressAutoHyphens/>
        <w:jc w:val="both"/>
        <w:rPr>
          <w:i/>
          <w:iCs/>
          <w:lang w:eastAsia="en-US"/>
        </w:rPr>
      </w:pPr>
      <w:r w:rsidRPr="001A0474">
        <w:rPr>
          <w:lang w:eastAsia="en-US"/>
        </w:rPr>
        <w:t xml:space="preserve">Операции «импликация», «эквивалентность». Примеры законов алгебры логики. Эквивалентные преобразования логических выражений. </w:t>
      </w:r>
      <w:r w:rsidRPr="001A0474">
        <w:rPr>
          <w:iCs/>
          <w:lang w:eastAsia="en-US"/>
        </w:rPr>
        <w:t xml:space="preserve">Построение логического выражения с данной таблицей истинности. </w:t>
      </w:r>
    </w:p>
    <w:p w:rsidR="001A0474" w:rsidRPr="001A0474" w:rsidRDefault="001A0474" w:rsidP="001A0474">
      <w:pPr>
        <w:suppressAutoHyphens/>
        <w:jc w:val="both"/>
        <w:rPr>
          <w:bCs/>
          <w:iCs/>
          <w:u w:val="single"/>
          <w:lang w:eastAsia="en-US"/>
        </w:rPr>
      </w:pPr>
      <w:r w:rsidRPr="001A0474">
        <w:rPr>
          <w:bCs/>
          <w:iCs/>
          <w:u w:val="single"/>
          <w:lang w:eastAsia="en-US"/>
        </w:rPr>
        <w:t>Дискретные объекты</w:t>
      </w:r>
    </w:p>
    <w:p w:rsidR="001A0474" w:rsidRPr="001A0474" w:rsidRDefault="001A0474" w:rsidP="001A0474">
      <w:pPr>
        <w:suppressAutoHyphens/>
        <w:jc w:val="both"/>
        <w:rPr>
          <w:i/>
          <w:lang w:eastAsia="en-US"/>
        </w:rPr>
      </w:pPr>
      <w:r w:rsidRPr="001A0474">
        <w:rPr>
          <w:lang w:eastAsia="en-US"/>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p>
    <w:p w:rsidR="001A0474" w:rsidRPr="001A0474" w:rsidRDefault="001A0474" w:rsidP="001A0474">
      <w:pPr>
        <w:suppressAutoHyphens/>
        <w:jc w:val="both"/>
        <w:rPr>
          <w:i/>
          <w:u w:val="single"/>
          <w:lang w:eastAsia="en-US"/>
        </w:rPr>
      </w:pPr>
    </w:p>
    <w:p w:rsidR="001A0474" w:rsidRPr="001A0474" w:rsidRDefault="001A0474" w:rsidP="001A0474">
      <w:pPr>
        <w:suppressAutoHyphens/>
        <w:jc w:val="both"/>
        <w:rPr>
          <w:u w:val="single"/>
          <w:lang w:eastAsia="en-US"/>
        </w:rPr>
      </w:pPr>
      <w:r w:rsidRPr="001A0474">
        <w:rPr>
          <w:u w:val="single"/>
          <w:lang w:eastAsia="en-US"/>
        </w:rPr>
        <w:t>Алгоритмы и элементы программирования</w:t>
      </w:r>
    </w:p>
    <w:p w:rsidR="001A0474" w:rsidRPr="001A0474" w:rsidRDefault="001A0474" w:rsidP="001A0474">
      <w:pPr>
        <w:suppressAutoHyphens/>
        <w:jc w:val="both"/>
        <w:rPr>
          <w:rFonts w:eastAsia="Calibri"/>
          <w:lang w:eastAsia="en-US"/>
        </w:rPr>
      </w:pPr>
      <w:r w:rsidRPr="001A0474">
        <w:rPr>
          <w:lang w:eastAsia="en-US"/>
        </w:rPr>
        <w:t>Алгоритмические конструкции Подпрограммы. Табличные величины (массивы). Запись алгоритмических конструкций в выбранном языке программирования.</w:t>
      </w:r>
      <w:r>
        <w:rPr>
          <w:lang w:eastAsia="en-US"/>
        </w:rPr>
        <w:t xml:space="preserve"> </w:t>
      </w:r>
      <w:r w:rsidRPr="001A0474">
        <w:rPr>
          <w:rFonts w:eastAsia="Calibri"/>
          <w:lang w:eastAsia="en-US"/>
        </w:rPr>
        <w:t>Составление алгоритмов и их программная реализация</w:t>
      </w:r>
    </w:p>
    <w:p w:rsidR="001A0474" w:rsidRPr="001A0474" w:rsidRDefault="001A0474" w:rsidP="001A0474">
      <w:pPr>
        <w:suppressAutoHyphens/>
        <w:jc w:val="both"/>
        <w:rPr>
          <w:lang w:eastAsia="en-US"/>
        </w:rPr>
      </w:pPr>
      <w:r w:rsidRPr="001A0474">
        <w:rPr>
          <w:lang w:eastAsia="en-US"/>
        </w:rPr>
        <w:t>Этапы решения задач на компьютере.</w:t>
      </w:r>
      <w:r>
        <w:rPr>
          <w:lang w:eastAsia="en-US"/>
        </w:rPr>
        <w:t xml:space="preserve"> </w:t>
      </w:r>
      <w:r w:rsidRPr="001A0474">
        <w:rPr>
          <w:lang w:eastAsia="en-US"/>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1A0474" w:rsidRPr="001A0474" w:rsidRDefault="001A0474" w:rsidP="001A0474">
      <w:pPr>
        <w:suppressAutoHyphens/>
        <w:jc w:val="both"/>
        <w:rPr>
          <w:lang w:eastAsia="en-US"/>
        </w:rPr>
      </w:pPr>
      <w:r w:rsidRPr="001A0474">
        <w:rPr>
          <w:lang w:eastAsia="en-US"/>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1A0474" w:rsidRPr="001A0474" w:rsidRDefault="001A0474" w:rsidP="001A0474">
      <w:pPr>
        <w:suppressAutoHyphens/>
        <w:jc w:val="both"/>
        <w:rPr>
          <w:i/>
          <w:u w:color="000000"/>
          <w:bdr w:val="nil"/>
        </w:rPr>
      </w:pPr>
      <w:r w:rsidRPr="001A0474">
        <w:rPr>
          <w:lang w:eastAsia="en-US"/>
        </w:rPr>
        <w:t>Разработка и программная реализация алгоритмов решения типовых задач базового уровня из различных предметных областей.</w:t>
      </w:r>
    </w:p>
    <w:p w:rsidR="001A0474" w:rsidRPr="001A0474" w:rsidRDefault="001A0474" w:rsidP="001A0474">
      <w:pPr>
        <w:suppressAutoHyphens/>
        <w:jc w:val="both"/>
        <w:rPr>
          <w:lang w:eastAsia="en-US"/>
        </w:rPr>
      </w:pPr>
      <w:r w:rsidRPr="001A0474">
        <w:rPr>
          <w:lang w:eastAsia="en-US"/>
        </w:rPr>
        <w:t xml:space="preserve">Постановка задачи сортировки. </w:t>
      </w:r>
      <w:r w:rsidRPr="001A0474">
        <w:rPr>
          <w:rFonts w:eastAsia="Calibri"/>
          <w:lang w:eastAsia="en-US"/>
        </w:rPr>
        <w:t>Анализ алгоритмов</w:t>
      </w:r>
      <w:r>
        <w:rPr>
          <w:lang w:eastAsia="en-US"/>
        </w:rPr>
        <w:t xml:space="preserve">. </w:t>
      </w:r>
      <w:r w:rsidRPr="001A0474">
        <w:rPr>
          <w:rFonts w:eastAsia="Calibri"/>
          <w:lang w:eastAsia="en-US"/>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1A0474" w:rsidRPr="001A0474" w:rsidRDefault="001A0474" w:rsidP="001A0474">
      <w:pPr>
        <w:suppressAutoHyphens/>
        <w:jc w:val="both"/>
        <w:rPr>
          <w:rFonts w:eastAsia="Calibri"/>
          <w:lang w:eastAsia="en-US"/>
        </w:rPr>
      </w:pPr>
      <w:r w:rsidRPr="001A0474">
        <w:rPr>
          <w:rFonts w:eastAsia="Calibri"/>
          <w:lang w:eastAsia="en-US"/>
        </w:rPr>
        <w:t>Математическое моделирование</w:t>
      </w:r>
    </w:p>
    <w:p w:rsidR="001A0474" w:rsidRPr="001A0474" w:rsidRDefault="001A0474" w:rsidP="001A0474">
      <w:pPr>
        <w:suppressAutoHyphens/>
        <w:jc w:val="both"/>
        <w:rPr>
          <w:lang w:eastAsia="en-US"/>
        </w:rPr>
      </w:pPr>
      <w:r w:rsidRPr="001A0474">
        <w:rPr>
          <w:lang w:eastAsia="en-US"/>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1A0474" w:rsidRPr="001A0474" w:rsidRDefault="001A0474" w:rsidP="001A0474">
      <w:pPr>
        <w:suppressAutoHyphens/>
        <w:jc w:val="both"/>
        <w:rPr>
          <w:rFonts w:eastAsia="Calibri"/>
          <w:b/>
          <w:lang w:eastAsia="en-US"/>
        </w:rPr>
      </w:pPr>
      <w:r w:rsidRPr="001A0474">
        <w:rPr>
          <w:lang w:eastAsia="en-US"/>
        </w:rPr>
        <w:t xml:space="preserve">Практическая работа с компьютерной моделью по выбранной теме. Анализ достоверности (правдоподобия) результатов экспериментов. </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Использование программных систем и сервисов</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Компьютер – универсальное устройство обработки данных</w:t>
      </w:r>
    </w:p>
    <w:p w:rsidR="001A0474" w:rsidRPr="001A0474" w:rsidRDefault="001A0474" w:rsidP="001A0474">
      <w:pPr>
        <w:suppressAutoHyphens/>
        <w:jc w:val="both"/>
        <w:rPr>
          <w:i/>
          <w:iCs/>
          <w:lang w:eastAsia="en-US"/>
        </w:rPr>
      </w:pPr>
      <w:r w:rsidRPr="001A0474">
        <w:rPr>
          <w:lang w:eastAsia="en-US"/>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1A0474">
        <w:rPr>
          <w:i/>
          <w:iCs/>
          <w:lang w:eastAsia="en-US"/>
        </w:rPr>
        <w:t>Суперкомпьютеры</w:t>
      </w:r>
      <w:r w:rsidRPr="001A0474">
        <w:rPr>
          <w:lang w:eastAsia="en-US"/>
        </w:rPr>
        <w:t xml:space="preserve">. </w:t>
      </w:r>
      <w:r w:rsidRPr="001A0474">
        <w:rPr>
          <w:i/>
          <w:iCs/>
          <w:lang w:eastAsia="en-US"/>
        </w:rPr>
        <w:t xml:space="preserve">Распределенные вычислительные системы и обработка больших данных. </w:t>
      </w:r>
      <w:r w:rsidRPr="001A0474">
        <w:rPr>
          <w:lang w:eastAsia="en-US"/>
        </w:rPr>
        <w:t>Мобильные цифровые устройства и их роль в коммуникациях.</w:t>
      </w:r>
      <w:r w:rsidRPr="001A0474">
        <w:rPr>
          <w:i/>
          <w:iCs/>
          <w:lang w:eastAsia="en-US"/>
        </w:rPr>
        <w:t xml:space="preserve"> </w:t>
      </w:r>
    </w:p>
    <w:p w:rsidR="001A0474" w:rsidRPr="001A0474" w:rsidRDefault="001A0474" w:rsidP="001A0474">
      <w:pPr>
        <w:suppressAutoHyphens/>
        <w:jc w:val="both"/>
        <w:rPr>
          <w:lang w:eastAsia="en-US"/>
        </w:rPr>
      </w:pPr>
      <w:r w:rsidRPr="001A0474">
        <w:rPr>
          <w:lang w:eastAsia="en-US"/>
        </w:rPr>
        <w:t>Выбор конфигурации компьютера в зависимости от решаемой задачи. Тенденции развития аппаратного обеспечения компьютеров.</w:t>
      </w:r>
    </w:p>
    <w:p w:rsidR="001A0474" w:rsidRPr="001A0474" w:rsidRDefault="001A0474" w:rsidP="001A0474">
      <w:pPr>
        <w:suppressAutoHyphens/>
        <w:jc w:val="both"/>
        <w:rPr>
          <w:lang w:eastAsia="en-US"/>
        </w:rPr>
      </w:pPr>
      <w:r w:rsidRPr="001A0474">
        <w:rPr>
          <w:lang w:eastAsia="en-US"/>
        </w:rPr>
        <w:lastRenderedPageBreak/>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1A0474" w:rsidRPr="001A0474" w:rsidRDefault="001A0474" w:rsidP="001A0474">
      <w:pPr>
        <w:suppressAutoHyphens/>
        <w:jc w:val="both"/>
        <w:rPr>
          <w:i/>
          <w:lang w:eastAsia="en-US"/>
        </w:rPr>
      </w:pPr>
      <w:r w:rsidRPr="001A0474">
        <w:rPr>
          <w:lang w:eastAsia="en-US"/>
        </w:rPr>
        <w:t xml:space="preserve">Организация хранения и обработки данных, в том числе с использованием интернет-сервисов, облачных технологий и мобильных устройств. </w:t>
      </w:r>
    </w:p>
    <w:p w:rsidR="001A0474" w:rsidRPr="001A0474" w:rsidRDefault="001A0474" w:rsidP="001A0474">
      <w:pPr>
        <w:suppressAutoHyphens/>
        <w:jc w:val="both"/>
        <w:rPr>
          <w:rFonts w:eastAsia="Calibri"/>
          <w:lang w:eastAsia="en-US"/>
        </w:rPr>
      </w:pPr>
      <w:r w:rsidRPr="001A0474">
        <w:rPr>
          <w:lang w:eastAsia="en-US"/>
        </w:rPr>
        <w:t xml:space="preserve">Законодательство Российской Федерации в области программного обеспечения. </w:t>
      </w:r>
    </w:p>
    <w:p w:rsidR="001A0474" w:rsidRPr="001A0474" w:rsidRDefault="001A0474" w:rsidP="001A0474">
      <w:pPr>
        <w:suppressAutoHyphens/>
        <w:jc w:val="both"/>
        <w:rPr>
          <w:i/>
          <w:lang w:eastAsia="en-US"/>
        </w:rPr>
      </w:pPr>
      <w:r w:rsidRPr="001A0474">
        <w:rPr>
          <w:lang w:eastAsia="en-US"/>
        </w:rPr>
        <w:t xml:space="preserve">Способы и средства обеспечения надежного функционирования средств ИКТ. </w:t>
      </w:r>
    </w:p>
    <w:p w:rsidR="001A0474" w:rsidRPr="001A0474" w:rsidRDefault="001A0474" w:rsidP="001A0474">
      <w:pPr>
        <w:suppressAutoHyphens/>
        <w:jc w:val="both"/>
        <w:rPr>
          <w:i/>
          <w:iCs/>
          <w:lang w:eastAsia="en-US"/>
        </w:rPr>
      </w:pPr>
      <w:r w:rsidRPr="001A0474">
        <w:rPr>
          <w:lang w:eastAsia="en-US"/>
        </w:rPr>
        <w:t xml:space="preserve">Безопасность, гигиена, эргономика, ресурсосбережение, технологические требования при эксплуатации компьютерного рабочего места. </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Подготовка текстов и демонстрационных материалов</w:t>
      </w:r>
    </w:p>
    <w:p w:rsidR="001A0474" w:rsidRPr="001A0474" w:rsidRDefault="001A0474" w:rsidP="001A0474">
      <w:pPr>
        <w:suppressAutoHyphens/>
        <w:jc w:val="both"/>
        <w:rPr>
          <w:lang w:eastAsia="en-US"/>
        </w:rPr>
      </w:pPr>
      <w:r w:rsidRPr="001A0474">
        <w:rPr>
          <w:lang w:eastAsia="en-US"/>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1A0474" w:rsidRPr="001A0474" w:rsidRDefault="001A0474" w:rsidP="001A0474">
      <w:pPr>
        <w:suppressAutoHyphens/>
        <w:jc w:val="both"/>
        <w:rPr>
          <w:lang w:eastAsia="en-US"/>
        </w:rPr>
      </w:pPr>
      <w:r w:rsidRPr="001A0474">
        <w:rPr>
          <w:lang w:eastAsia="en-US"/>
        </w:rPr>
        <w:t>Деловая переписка, научная публикация.</w:t>
      </w:r>
      <w:r w:rsidRPr="001A0474">
        <w:rPr>
          <w:i/>
          <w:iCs/>
          <w:lang w:eastAsia="en-US"/>
        </w:rPr>
        <w:t xml:space="preserve"> </w:t>
      </w:r>
      <w:r w:rsidRPr="001A0474">
        <w:rPr>
          <w:lang w:eastAsia="en-US"/>
        </w:rPr>
        <w:t xml:space="preserve">Реферат и аннотация. </w:t>
      </w:r>
      <w:r w:rsidRPr="001A0474">
        <w:rPr>
          <w:i/>
          <w:iCs/>
          <w:lang w:eastAsia="en-US"/>
        </w:rPr>
        <w:t xml:space="preserve">Оформление списка литературы. </w:t>
      </w:r>
    </w:p>
    <w:p w:rsidR="001A0474" w:rsidRPr="001A0474" w:rsidRDefault="001A0474" w:rsidP="001A0474">
      <w:pPr>
        <w:suppressAutoHyphens/>
        <w:jc w:val="both"/>
        <w:rPr>
          <w:rFonts w:eastAsia="Calibri"/>
          <w:lang w:eastAsia="en-US"/>
        </w:rPr>
      </w:pPr>
      <w:r w:rsidRPr="001A0474">
        <w:rPr>
          <w:lang w:eastAsia="en-US"/>
        </w:rPr>
        <w:t xml:space="preserve">Коллективная работа с документами. Рецензирование текста. Облачные сервисы. </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Работа с аудиовизуальными данными</w:t>
      </w:r>
    </w:p>
    <w:p w:rsidR="001A0474" w:rsidRPr="001A0474" w:rsidRDefault="001A0474" w:rsidP="001A0474">
      <w:pPr>
        <w:suppressAutoHyphens/>
        <w:jc w:val="both"/>
        <w:rPr>
          <w:lang w:eastAsia="en-US"/>
        </w:rPr>
      </w:pPr>
      <w:r w:rsidRPr="001A0474">
        <w:rPr>
          <w:lang w:eastAsia="en-US"/>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Электронные (динамические) таблицы</w:t>
      </w:r>
    </w:p>
    <w:p w:rsidR="001A0474" w:rsidRPr="001A0474" w:rsidRDefault="001A0474" w:rsidP="001A0474">
      <w:pPr>
        <w:suppressAutoHyphens/>
        <w:jc w:val="both"/>
        <w:rPr>
          <w:lang w:eastAsia="en-US"/>
        </w:rPr>
      </w:pPr>
      <w:r w:rsidRPr="001A0474">
        <w:rPr>
          <w:lang w:eastAsia="en-US"/>
        </w:rPr>
        <w:t>Примеры использования динамических (электронных) таблиц на практике (в том числе – в задачах математического моделирования).</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Базы данных</w:t>
      </w:r>
    </w:p>
    <w:p w:rsidR="001A0474" w:rsidRPr="001A0474" w:rsidRDefault="001A0474" w:rsidP="001A0474">
      <w:pPr>
        <w:suppressAutoHyphens/>
        <w:jc w:val="both"/>
        <w:rPr>
          <w:rFonts w:eastAsia="Calibri"/>
          <w:lang w:eastAsia="en-US"/>
        </w:rPr>
      </w:pPr>
      <w:r w:rsidRPr="001A0474">
        <w:rPr>
          <w:lang w:eastAsia="en-US"/>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1A0474" w:rsidRPr="001A0474" w:rsidRDefault="001A0474" w:rsidP="001A0474">
      <w:pPr>
        <w:suppressAutoHyphens/>
        <w:jc w:val="both"/>
        <w:rPr>
          <w:lang w:eastAsia="en-US"/>
        </w:rPr>
      </w:pPr>
      <w:r w:rsidRPr="001A0474">
        <w:rPr>
          <w:lang w:eastAsia="en-US"/>
        </w:rPr>
        <w:t>Создание, ведение и использование баз данных при решении учебных и практических задач.</w:t>
      </w:r>
    </w:p>
    <w:p w:rsidR="001A0474" w:rsidRPr="001A0474" w:rsidRDefault="001A0474" w:rsidP="001A0474">
      <w:pPr>
        <w:suppressAutoHyphens/>
        <w:jc w:val="both"/>
        <w:rPr>
          <w:i/>
          <w:iCs/>
          <w:lang w:eastAsia="en-US"/>
        </w:rPr>
      </w:pP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Информационно-коммуникационные технологии. Работа в информационном пространстве</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Компьютерные сети</w:t>
      </w:r>
    </w:p>
    <w:p w:rsidR="001A0474" w:rsidRPr="001A0474" w:rsidRDefault="001A0474" w:rsidP="001A0474">
      <w:pPr>
        <w:suppressAutoHyphens/>
        <w:jc w:val="both"/>
        <w:rPr>
          <w:lang w:eastAsia="en-US"/>
        </w:rPr>
      </w:pPr>
      <w:r w:rsidRPr="001A0474">
        <w:rPr>
          <w:lang w:eastAsia="en-US"/>
        </w:rPr>
        <w:t>Принципы построения компьютерных сетей. Сетевые протоколы. Интернет. Адресация в сети Интернет. Система доменных имен. Браузеры.</w:t>
      </w:r>
    </w:p>
    <w:p w:rsidR="001A0474" w:rsidRPr="001A0474" w:rsidRDefault="001A0474" w:rsidP="001A0474">
      <w:pPr>
        <w:suppressAutoHyphens/>
        <w:jc w:val="both"/>
        <w:rPr>
          <w:lang w:eastAsia="en-US"/>
        </w:rPr>
      </w:pPr>
      <w:r w:rsidRPr="001A0474">
        <w:rPr>
          <w:lang w:eastAsia="en-US"/>
        </w:rPr>
        <w:t>Веб-сайт. Страница. Взаимодействие веб-страницы с сервером. Динамические страницы. Разработка интернет-приложений (сайты).</w:t>
      </w:r>
    </w:p>
    <w:p w:rsidR="001A0474" w:rsidRPr="001A0474" w:rsidRDefault="001A0474" w:rsidP="001A0474">
      <w:pPr>
        <w:suppressAutoHyphens/>
        <w:jc w:val="both"/>
        <w:rPr>
          <w:i/>
          <w:iCs/>
          <w:lang w:eastAsia="en-US"/>
        </w:rPr>
      </w:pPr>
      <w:r w:rsidRPr="001A0474">
        <w:rPr>
          <w:lang w:eastAsia="en-US"/>
        </w:rPr>
        <w:t xml:space="preserve">Сетевое хранение данных. </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Деятельность в сети Интернет</w:t>
      </w:r>
    </w:p>
    <w:p w:rsidR="001A0474" w:rsidRPr="001A0474" w:rsidRDefault="001A0474" w:rsidP="001A0474">
      <w:pPr>
        <w:suppressAutoHyphens/>
        <w:jc w:val="both"/>
        <w:rPr>
          <w:lang w:eastAsia="en-US"/>
        </w:rPr>
      </w:pPr>
      <w:r w:rsidRPr="001A0474">
        <w:rPr>
          <w:lang w:eastAsia="en-US"/>
        </w:rPr>
        <w:t xml:space="preserve">Расширенный поиск информации в сети Интернет. Использование языков построения запросов. </w:t>
      </w:r>
    </w:p>
    <w:p w:rsidR="001A0474" w:rsidRPr="001A0474" w:rsidRDefault="001A0474" w:rsidP="001A0474">
      <w:pPr>
        <w:suppressAutoHyphens/>
        <w:jc w:val="both"/>
        <w:rPr>
          <w:lang w:eastAsia="en-US"/>
        </w:rPr>
      </w:pPr>
      <w:r w:rsidRPr="001A0474">
        <w:rPr>
          <w:lang w:eastAsia="en-US"/>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Социальная информатика</w:t>
      </w:r>
    </w:p>
    <w:p w:rsidR="001A0474" w:rsidRPr="001A0474" w:rsidRDefault="001A0474" w:rsidP="001A0474">
      <w:pPr>
        <w:suppressAutoHyphens/>
        <w:jc w:val="both"/>
        <w:rPr>
          <w:lang w:eastAsia="en-US"/>
        </w:rPr>
      </w:pPr>
      <w:r w:rsidRPr="001A0474">
        <w:rPr>
          <w:lang w:eastAsia="en-US"/>
        </w:rPr>
        <w:t xml:space="preserve">Социальные сети – организация коллективного взаимодействия и обмена данными. </w:t>
      </w:r>
    </w:p>
    <w:p w:rsidR="001A0474" w:rsidRPr="001A0474" w:rsidRDefault="001A0474" w:rsidP="001A0474">
      <w:pPr>
        <w:suppressAutoHyphens/>
        <w:jc w:val="both"/>
        <w:rPr>
          <w:i/>
          <w:lang w:eastAsia="en-US"/>
        </w:rPr>
      </w:pPr>
      <w:r w:rsidRPr="001A0474">
        <w:rPr>
          <w:iCs/>
          <w:lang w:eastAsia="en-US"/>
        </w:rPr>
        <w:t>Проблема подлинности полученной информации</w:t>
      </w:r>
      <w:r w:rsidRPr="001A0474">
        <w:rPr>
          <w:i/>
          <w:lang w:eastAsia="en-US"/>
        </w:rPr>
        <w:t xml:space="preserve">. Информационная культура. Государственные электронные сервисы и услуги. </w:t>
      </w:r>
      <w:r w:rsidRPr="001A0474">
        <w:rPr>
          <w:lang w:eastAsia="en-US"/>
        </w:rPr>
        <w:t>Мобильные приложения. Открытые образовательные ресурсы</w:t>
      </w:r>
      <w:r w:rsidRPr="001A0474">
        <w:rPr>
          <w:i/>
          <w:lang w:eastAsia="en-US"/>
        </w:rPr>
        <w:t xml:space="preserve">. </w:t>
      </w:r>
    </w:p>
    <w:p w:rsidR="001A0474" w:rsidRPr="001A0474" w:rsidRDefault="001A0474" w:rsidP="001A0474">
      <w:pPr>
        <w:suppressAutoHyphens/>
        <w:jc w:val="both"/>
        <w:rPr>
          <w:rFonts w:eastAsia="Calibri"/>
          <w:u w:val="single"/>
          <w:lang w:eastAsia="en-US"/>
        </w:rPr>
      </w:pPr>
      <w:r w:rsidRPr="001A0474">
        <w:rPr>
          <w:rFonts w:eastAsia="Calibri"/>
          <w:u w:val="single"/>
          <w:lang w:eastAsia="en-US"/>
        </w:rPr>
        <w:t>Информационная безопасность</w:t>
      </w:r>
    </w:p>
    <w:p w:rsidR="001A0474" w:rsidRPr="001A0474" w:rsidRDefault="001A0474" w:rsidP="001A0474">
      <w:pPr>
        <w:suppressAutoHyphens/>
        <w:jc w:val="both"/>
        <w:rPr>
          <w:lang w:eastAsia="en-US"/>
        </w:rPr>
      </w:pPr>
      <w:r w:rsidRPr="001A0474">
        <w:rPr>
          <w:lang w:eastAsia="en-US"/>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1A0474">
        <w:rPr>
          <w:iCs/>
          <w:lang w:eastAsia="en-US"/>
        </w:rPr>
        <w:t>Электронная подпись, сертифицированные сайты и документы.</w:t>
      </w:r>
    </w:p>
    <w:p w:rsidR="001A0474" w:rsidRPr="001A0474" w:rsidRDefault="001A0474" w:rsidP="001A0474">
      <w:pPr>
        <w:suppressAutoHyphens/>
        <w:jc w:val="both"/>
        <w:rPr>
          <w:lang w:eastAsia="en-US"/>
        </w:rPr>
      </w:pPr>
      <w:r w:rsidRPr="001A0474">
        <w:rPr>
          <w:lang w:eastAsia="en-US"/>
        </w:rPr>
        <w:t xml:space="preserve">Техногенные и экономические угрозы, связанные с использованием ИКТ. Правовое обеспечение информационной безопасности. </w:t>
      </w:r>
    </w:p>
    <w:p w:rsidR="005E48BC" w:rsidRDefault="005E48BC" w:rsidP="005E48BC">
      <w:pPr>
        <w:pStyle w:val="1"/>
        <w:spacing w:before="72"/>
        <w:jc w:val="both"/>
        <w:rPr>
          <w:rFonts w:ascii="Times New Roman" w:hAnsi="Times New Roman" w:cs="Times New Roman"/>
        </w:rPr>
      </w:pPr>
      <w:r w:rsidRPr="008538AF">
        <w:rPr>
          <w:rFonts w:ascii="Times New Roman" w:hAnsi="Times New Roman" w:cs="Times New Roman"/>
        </w:rPr>
        <w:lastRenderedPageBreak/>
        <w:t xml:space="preserve">Физика </w:t>
      </w:r>
    </w:p>
    <w:p w:rsidR="00D14329" w:rsidRPr="00D14329" w:rsidRDefault="00D14329" w:rsidP="00D14329"/>
    <w:p w:rsidR="005E48BC" w:rsidRPr="005E48BC" w:rsidRDefault="005E48BC" w:rsidP="005E48BC">
      <w:pPr>
        <w:pStyle w:val="1"/>
        <w:spacing w:before="72"/>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Базовый уровень</w:t>
      </w:r>
    </w:p>
    <w:p w:rsidR="005E48BC" w:rsidRPr="00A87EFE" w:rsidRDefault="005E48BC" w:rsidP="005E48BC"/>
    <w:p w:rsidR="005E48BC" w:rsidRPr="005E48BC" w:rsidRDefault="005E48BC" w:rsidP="005E48BC">
      <w:pPr>
        <w:widowControl w:val="0"/>
        <w:ind w:firstLine="709"/>
        <w:jc w:val="both"/>
        <w:rPr>
          <w:u w:val="single"/>
        </w:rPr>
      </w:pPr>
      <w:r w:rsidRPr="005E48BC">
        <w:rPr>
          <w:u w:val="single"/>
        </w:rPr>
        <w:t>Физика и естественно-научный метод познания природы</w:t>
      </w:r>
    </w:p>
    <w:p w:rsidR="005E48BC" w:rsidRPr="005E48BC" w:rsidRDefault="005E48BC" w:rsidP="005E48BC">
      <w:pPr>
        <w:pStyle w:val="ab"/>
        <w:widowControl w:val="0"/>
        <w:spacing w:after="0"/>
        <w:ind w:firstLine="709"/>
        <w:jc w:val="both"/>
        <w:rPr>
          <w:sz w:val="24"/>
          <w:szCs w:val="24"/>
        </w:rPr>
      </w:pPr>
      <w:r w:rsidRPr="005E48BC">
        <w:rPr>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5E48BC">
        <w:rPr>
          <w:b/>
          <w:color w:val="1F487C"/>
          <w:sz w:val="24"/>
          <w:szCs w:val="24"/>
        </w:rPr>
        <w:t xml:space="preserve">. </w:t>
      </w:r>
      <w:r w:rsidRPr="005E48BC">
        <w:rPr>
          <w:sz w:val="24"/>
          <w:szCs w:val="24"/>
        </w:rPr>
        <w:t>Роль и место физики в формировании современной научной картины мира, в практической деятельности людей.</w:t>
      </w:r>
    </w:p>
    <w:p w:rsidR="005E48BC" w:rsidRPr="005E48BC" w:rsidRDefault="005E48BC" w:rsidP="005E48BC">
      <w:pPr>
        <w:pStyle w:val="1"/>
        <w:keepNext w:val="0"/>
        <w:widowControl w:val="0"/>
        <w:spacing w:before="0"/>
        <w:ind w:firstLine="709"/>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Механика</w:t>
      </w:r>
    </w:p>
    <w:p w:rsidR="005E48BC" w:rsidRPr="005E48BC" w:rsidRDefault="005E48BC" w:rsidP="005E48BC">
      <w:pPr>
        <w:pStyle w:val="ab"/>
        <w:widowControl w:val="0"/>
        <w:spacing w:after="0"/>
        <w:ind w:firstLine="709"/>
        <w:jc w:val="both"/>
        <w:rPr>
          <w:sz w:val="24"/>
          <w:szCs w:val="24"/>
        </w:rPr>
      </w:pPr>
      <w:r w:rsidRPr="005E48BC">
        <w:rPr>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w:t>
      </w:r>
      <w:r w:rsidRPr="005E48BC">
        <w:rPr>
          <w:spacing w:val="-3"/>
          <w:sz w:val="24"/>
          <w:szCs w:val="24"/>
        </w:rPr>
        <w:t xml:space="preserve"> </w:t>
      </w:r>
      <w:r w:rsidRPr="005E48BC">
        <w:rPr>
          <w:sz w:val="24"/>
          <w:szCs w:val="24"/>
        </w:rPr>
        <w:t>движений.</w:t>
      </w:r>
    </w:p>
    <w:p w:rsidR="005E48BC" w:rsidRPr="005E48BC" w:rsidRDefault="005E48BC" w:rsidP="005E48BC">
      <w:pPr>
        <w:pStyle w:val="ab"/>
        <w:widowControl w:val="0"/>
        <w:spacing w:after="0"/>
        <w:ind w:firstLine="709"/>
        <w:jc w:val="both"/>
        <w:rPr>
          <w:sz w:val="24"/>
          <w:szCs w:val="24"/>
        </w:rPr>
      </w:pPr>
      <w:r w:rsidRPr="005E48BC">
        <w:rPr>
          <w:sz w:val="24"/>
          <w:szCs w:val="24"/>
        </w:rPr>
        <w:t>Взаимодействие тел. Законы Всемирного тяготения, Гука, сухого трения.</w:t>
      </w:r>
    </w:p>
    <w:p w:rsidR="005E48BC" w:rsidRPr="005E48BC" w:rsidRDefault="005E48BC" w:rsidP="005E48BC">
      <w:pPr>
        <w:pStyle w:val="ab"/>
        <w:widowControl w:val="0"/>
        <w:spacing w:after="0"/>
        <w:ind w:firstLine="709"/>
        <w:jc w:val="both"/>
        <w:rPr>
          <w:sz w:val="24"/>
          <w:szCs w:val="24"/>
        </w:rPr>
      </w:pPr>
      <w:r w:rsidRPr="005E48BC">
        <w:rPr>
          <w:sz w:val="24"/>
          <w:szCs w:val="24"/>
        </w:rPr>
        <w:t>Инерциальная система отсчета. Законы механики Ньютона.</w:t>
      </w:r>
    </w:p>
    <w:p w:rsidR="005E48BC" w:rsidRPr="005E48BC" w:rsidRDefault="005E48BC" w:rsidP="005E48BC">
      <w:pPr>
        <w:widowControl w:val="0"/>
        <w:ind w:firstLine="709"/>
        <w:jc w:val="both"/>
      </w:pPr>
      <w:r w:rsidRPr="005E48BC">
        <w:t>Импульс материальной точки и системы. Изменение и сохранение импульса.</w:t>
      </w:r>
      <w:r w:rsidRPr="005E48BC">
        <w:rPr>
          <w:i/>
        </w:rPr>
        <w:t xml:space="preserve"> </w:t>
      </w:r>
      <w:r w:rsidRPr="005E48BC">
        <w:t>Механическая энергия системы тел. Закон сохранения механической энергии. Работа силы.</w:t>
      </w:r>
    </w:p>
    <w:p w:rsidR="005E48BC" w:rsidRPr="005E48BC" w:rsidRDefault="005E48BC" w:rsidP="005E48BC">
      <w:pPr>
        <w:widowControl w:val="0"/>
        <w:ind w:firstLine="709"/>
        <w:jc w:val="both"/>
      </w:pPr>
      <w:r w:rsidRPr="005E48BC">
        <w:t>Равновесие материальной точки и твердого тела. Условия равновесия. Момент силы.</w:t>
      </w:r>
    </w:p>
    <w:p w:rsidR="005E48BC" w:rsidRPr="005E48BC" w:rsidRDefault="005E48BC" w:rsidP="005E48BC">
      <w:pPr>
        <w:pStyle w:val="ab"/>
        <w:widowControl w:val="0"/>
        <w:spacing w:after="0"/>
        <w:ind w:firstLine="709"/>
        <w:jc w:val="both"/>
        <w:rPr>
          <w:sz w:val="24"/>
          <w:szCs w:val="24"/>
        </w:rPr>
      </w:pPr>
      <w:r w:rsidRPr="005E48BC">
        <w:rPr>
          <w:sz w:val="24"/>
          <w:szCs w:val="24"/>
        </w:rPr>
        <w:t>Механические колебания и волны. Превращения энергии при колебаниях. Энергия волны.</w:t>
      </w:r>
    </w:p>
    <w:p w:rsidR="005E48BC" w:rsidRPr="005E48BC" w:rsidRDefault="005E48BC" w:rsidP="005E48BC">
      <w:pPr>
        <w:pStyle w:val="1"/>
        <w:keepNext w:val="0"/>
        <w:widowControl w:val="0"/>
        <w:spacing w:before="0"/>
        <w:ind w:firstLine="709"/>
        <w:jc w:val="both"/>
        <w:rPr>
          <w:rFonts w:ascii="Times New Roman" w:hAnsi="Times New Roman" w:cs="Times New Roman"/>
          <w:b w:val="0"/>
          <w:color w:val="000000" w:themeColor="text1"/>
          <w:sz w:val="24"/>
          <w:szCs w:val="24"/>
          <w:u w:val="single"/>
        </w:rPr>
      </w:pPr>
      <w:r w:rsidRPr="005E48BC">
        <w:rPr>
          <w:rFonts w:ascii="Times New Roman" w:hAnsi="Times New Roman" w:cs="Times New Roman"/>
          <w:b w:val="0"/>
          <w:color w:val="000000" w:themeColor="text1"/>
          <w:sz w:val="24"/>
          <w:szCs w:val="24"/>
          <w:u w:val="single"/>
        </w:rPr>
        <w:t>Молекулярная физика и термодинамика</w:t>
      </w:r>
    </w:p>
    <w:p w:rsidR="005E48BC" w:rsidRPr="005E48BC" w:rsidRDefault="005E48BC" w:rsidP="005E48BC">
      <w:pPr>
        <w:pStyle w:val="ab"/>
        <w:widowControl w:val="0"/>
        <w:spacing w:after="0"/>
        <w:ind w:firstLine="709"/>
        <w:jc w:val="both"/>
        <w:rPr>
          <w:sz w:val="24"/>
          <w:szCs w:val="24"/>
        </w:rPr>
      </w:pPr>
      <w:r w:rsidRPr="005E48BC">
        <w:rPr>
          <w:sz w:val="24"/>
          <w:szCs w:val="24"/>
        </w:rPr>
        <w:t xml:space="preserve">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w:t>
      </w:r>
      <w:r w:rsidRPr="005E48BC">
        <w:rPr>
          <w:sz w:val="24"/>
          <w:szCs w:val="24"/>
        </w:rPr>
        <w:tab/>
        <w:t>газа.</w:t>
      </w:r>
      <w:r w:rsidRPr="005E48BC">
        <w:rPr>
          <w:sz w:val="24"/>
          <w:szCs w:val="24"/>
        </w:rPr>
        <w:tab/>
        <w:t>Давление</w:t>
      </w:r>
      <w:r w:rsidRPr="005E48BC">
        <w:rPr>
          <w:sz w:val="24"/>
          <w:szCs w:val="24"/>
        </w:rPr>
        <w:tab/>
        <w:t>газа.</w:t>
      </w:r>
      <w:r w:rsidRPr="005E48BC">
        <w:rPr>
          <w:sz w:val="24"/>
          <w:szCs w:val="24"/>
        </w:rPr>
        <w:tab/>
        <w:t>Уравнение</w:t>
      </w:r>
      <w:r w:rsidRPr="005E48BC">
        <w:rPr>
          <w:sz w:val="24"/>
          <w:szCs w:val="24"/>
        </w:rPr>
        <w:tab/>
        <w:t>состояния</w:t>
      </w:r>
      <w:r w:rsidRPr="005E48BC">
        <w:rPr>
          <w:sz w:val="24"/>
          <w:szCs w:val="24"/>
        </w:rPr>
        <w:tab/>
        <w:t>идеального</w:t>
      </w:r>
      <w:r w:rsidRPr="005E48BC">
        <w:rPr>
          <w:sz w:val="24"/>
          <w:szCs w:val="24"/>
        </w:rPr>
        <w:tab/>
        <w:t>газа. Уравнение</w:t>
      </w:r>
      <w:r w:rsidRPr="005E48BC">
        <w:rPr>
          <w:spacing w:val="-1"/>
          <w:sz w:val="24"/>
          <w:szCs w:val="24"/>
        </w:rPr>
        <w:t xml:space="preserve"> </w:t>
      </w:r>
      <w:r w:rsidRPr="005E48BC">
        <w:rPr>
          <w:sz w:val="24"/>
          <w:szCs w:val="24"/>
        </w:rPr>
        <w:t>Менделеева–Клапейрона.</w:t>
      </w:r>
    </w:p>
    <w:p w:rsidR="005E48BC" w:rsidRPr="005E48BC" w:rsidRDefault="005E48BC" w:rsidP="005E48BC">
      <w:pPr>
        <w:widowControl w:val="0"/>
        <w:ind w:firstLine="709"/>
        <w:jc w:val="both"/>
        <w:rPr>
          <w:i/>
        </w:rPr>
      </w:pPr>
      <w:r w:rsidRPr="005E48BC">
        <w:t>Агрегатные состояния вещества.</w:t>
      </w:r>
    </w:p>
    <w:p w:rsidR="005E48BC" w:rsidRPr="005E48BC" w:rsidRDefault="005E48BC" w:rsidP="005E48BC">
      <w:pPr>
        <w:pStyle w:val="ab"/>
        <w:widowControl w:val="0"/>
        <w:spacing w:after="0"/>
        <w:ind w:firstLine="709"/>
        <w:jc w:val="both"/>
        <w:rPr>
          <w:sz w:val="24"/>
          <w:szCs w:val="24"/>
        </w:rPr>
      </w:pPr>
      <w:r w:rsidRPr="005E48BC">
        <w:rPr>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5E48BC" w:rsidRPr="007E083A" w:rsidRDefault="005E48BC" w:rsidP="005E48BC">
      <w:pPr>
        <w:pStyle w:val="1"/>
        <w:keepNext w:val="0"/>
        <w:widowControl w:val="0"/>
        <w:spacing w:before="0"/>
        <w:ind w:firstLine="709"/>
        <w:jc w:val="both"/>
        <w:rPr>
          <w:rFonts w:ascii="Times New Roman" w:hAnsi="Times New Roman" w:cs="Times New Roman"/>
          <w:b w:val="0"/>
          <w:color w:val="000000" w:themeColor="text1"/>
          <w:sz w:val="24"/>
          <w:szCs w:val="24"/>
          <w:u w:val="single"/>
        </w:rPr>
      </w:pPr>
      <w:r w:rsidRPr="007E083A">
        <w:rPr>
          <w:rFonts w:ascii="Times New Roman" w:hAnsi="Times New Roman" w:cs="Times New Roman"/>
          <w:b w:val="0"/>
          <w:color w:val="000000" w:themeColor="text1"/>
          <w:sz w:val="24"/>
          <w:szCs w:val="24"/>
          <w:u w:val="single"/>
        </w:rPr>
        <w:t>Электродинамика</w:t>
      </w:r>
    </w:p>
    <w:p w:rsidR="005E48BC" w:rsidRPr="005E48BC" w:rsidRDefault="005E48BC" w:rsidP="005E48BC">
      <w:pPr>
        <w:pStyle w:val="ab"/>
        <w:widowControl w:val="0"/>
        <w:spacing w:after="0"/>
        <w:ind w:firstLine="709"/>
        <w:jc w:val="both"/>
        <w:rPr>
          <w:sz w:val="24"/>
          <w:szCs w:val="24"/>
        </w:rPr>
      </w:pPr>
      <w:r w:rsidRPr="005E48BC">
        <w:rPr>
          <w:sz w:val="24"/>
          <w:szCs w:val="24"/>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5E48BC" w:rsidRPr="005E48BC" w:rsidRDefault="005E48BC" w:rsidP="005E48BC">
      <w:pPr>
        <w:pStyle w:val="ab"/>
        <w:widowControl w:val="0"/>
        <w:spacing w:after="0"/>
        <w:ind w:firstLine="709"/>
        <w:jc w:val="both"/>
        <w:rPr>
          <w:i/>
          <w:sz w:val="24"/>
          <w:szCs w:val="24"/>
        </w:rPr>
      </w:pPr>
      <w:r w:rsidRPr="005E48BC">
        <w:rPr>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r w:rsidRPr="005E48BC">
        <w:rPr>
          <w:i/>
          <w:sz w:val="24"/>
          <w:szCs w:val="24"/>
        </w:rPr>
        <w:t>.</w:t>
      </w:r>
    </w:p>
    <w:p w:rsidR="005E48BC" w:rsidRPr="005E48BC" w:rsidRDefault="005E48BC" w:rsidP="005E48BC">
      <w:pPr>
        <w:pStyle w:val="ab"/>
        <w:widowControl w:val="0"/>
        <w:spacing w:after="0"/>
        <w:ind w:firstLine="709"/>
        <w:jc w:val="both"/>
        <w:rPr>
          <w:sz w:val="24"/>
          <w:szCs w:val="24"/>
        </w:rPr>
      </w:pPr>
      <w:r w:rsidRPr="005E48BC">
        <w:rPr>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E48BC" w:rsidRPr="005E48BC" w:rsidRDefault="005E48BC" w:rsidP="005E48BC">
      <w:pPr>
        <w:widowControl w:val="0"/>
        <w:ind w:firstLine="709"/>
        <w:jc w:val="both"/>
        <w:rPr>
          <w:i/>
        </w:rPr>
      </w:pPr>
      <w:r w:rsidRPr="005E48BC">
        <w:t>Закон электромагнитной индукции. Электромагнитное поле. Переменный ток. Явление самоиндукции. Индуктивность.</w:t>
      </w:r>
    </w:p>
    <w:p w:rsidR="005E48BC" w:rsidRPr="005E48BC" w:rsidRDefault="005E48BC" w:rsidP="005E48BC">
      <w:pPr>
        <w:pStyle w:val="ab"/>
        <w:widowControl w:val="0"/>
        <w:spacing w:after="0"/>
        <w:ind w:firstLine="709"/>
        <w:jc w:val="both"/>
        <w:rPr>
          <w:sz w:val="24"/>
          <w:szCs w:val="24"/>
        </w:rPr>
      </w:pPr>
      <w:r w:rsidRPr="005E48BC">
        <w:rPr>
          <w:sz w:val="24"/>
          <w:szCs w:val="24"/>
        </w:rPr>
        <w:t>Электромагнитные колебания. Колебательный контур.</w:t>
      </w:r>
    </w:p>
    <w:p w:rsidR="005E48BC" w:rsidRPr="005E48BC" w:rsidRDefault="005E48BC" w:rsidP="005E48BC">
      <w:pPr>
        <w:pStyle w:val="ab"/>
        <w:widowControl w:val="0"/>
        <w:spacing w:after="0"/>
        <w:ind w:firstLine="709"/>
        <w:jc w:val="both"/>
        <w:rPr>
          <w:sz w:val="24"/>
          <w:szCs w:val="24"/>
        </w:rPr>
      </w:pPr>
      <w:r w:rsidRPr="005E48BC">
        <w:rPr>
          <w:sz w:val="24"/>
          <w:szCs w:val="24"/>
        </w:rPr>
        <w:t>Электромагнитные волны. Диапазоны электромагнитных излучений и их практическое применение.</w:t>
      </w:r>
    </w:p>
    <w:p w:rsidR="005E48BC" w:rsidRPr="007E083A" w:rsidRDefault="005E48BC" w:rsidP="005E48BC">
      <w:pPr>
        <w:pStyle w:val="ab"/>
        <w:widowControl w:val="0"/>
        <w:spacing w:after="0"/>
        <w:ind w:firstLine="709"/>
        <w:jc w:val="both"/>
        <w:rPr>
          <w:sz w:val="24"/>
          <w:szCs w:val="24"/>
          <w:u w:val="single"/>
        </w:rPr>
      </w:pPr>
      <w:r w:rsidRPr="007E083A">
        <w:rPr>
          <w:sz w:val="24"/>
          <w:szCs w:val="24"/>
          <w:u w:val="single"/>
        </w:rPr>
        <w:t>Оптика</w:t>
      </w:r>
    </w:p>
    <w:p w:rsidR="005E48BC" w:rsidRPr="005E48BC" w:rsidRDefault="005E48BC" w:rsidP="005E48BC">
      <w:pPr>
        <w:pStyle w:val="ab"/>
        <w:widowControl w:val="0"/>
        <w:spacing w:after="0"/>
        <w:ind w:firstLine="709"/>
        <w:jc w:val="both"/>
        <w:rPr>
          <w:sz w:val="24"/>
          <w:szCs w:val="24"/>
        </w:rPr>
      </w:pPr>
      <w:r w:rsidRPr="005E48BC">
        <w:rPr>
          <w:sz w:val="24"/>
          <w:szCs w:val="24"/>
        </w:rPr>
        <w:t>Скорость света. Принцип Гюйгенса. Законы отражения и преломления света. Полное отражение света. Линзы. Построение изображений в линзе. Формула тонкой линзы. Увеличение линзы. Дисперсия, интерференция, дифракция и поляризация света. Дифракционная решетка.</w:t>
      </w:r>
    </w:p>
    <w:p w:rsidR="005E48BC" w:rsidRPr="007E083A" w:rsidRDefault="005E48BC" w:rsidP="005E48BC">
      <w:pPr>
        <w:pStyle w:val="1"/>
        <w:keepNext w:val="0"/>
        <w:widowControl w:val="0"/>
        <w:spacing w:before="0"/>
        <w:ind w:firstLine="709"/>
        <w:jc w:val="both"/>
        <w:rPr>
          <w:rFonts w:ascii="Times New Roman" w:hAnsi="Times New Roman" w:cs="Times New Roman"/>
          <w:b w:val="0"/>
          <w:color w:val="000000" w:themeColor="text1"/>
          <w:sz w:val="24"/>
          <w:szCs w:val="24"/>
          <w:u w:val="single"/>
        </w:rPr>
      </w:pPr>
      <w:r w:rsidRPr="007E083A">
        <w:rPr>
          <w:rFonts w:ascii="Times New Roman" w:hAnsi="Times New Roman" w:cs="Times New Roman"/>
          <w:b w:val="0"/>
          <w:color w:val="000000" w:themeColor="text1"/>
          <w:sz w:val="24"/>
          <w:szCs w:val="24"/>
          <w:u w:val="single"/>
        </w:rPr>
        <w:t>Основы специальной теории относительности</w:t>
      </w:r>
    </w:p>
    <w:p w:rsidR="005E48BC" w:rsidRPr="005E48BC" w:rsidRDefault="005E48BC" w:rsidP="005E48BC">
      <w:pPr>
        <w:pStyle w:val="ab"/>
        <w:widowControl w:val="0"/>
        <w:spacing w:after="0"/>
        <w:ind w:firstLine="709"/>
        <w:jc w:val="both"/>
        <w:rPr>
          <w:sz w:val="24"/>
          <w:szCs w:val="24"/>
        </w:rPr>
      </w:pPr>
      <w:r w:rsidRPr="005E48BC">
        <w:rPr>
          <w:sz w:val="24"/>
          <w:szCs w:val="24"/>
        </w:rPr>
        <w:t xml:space="preserve">Инвариантность модуля скорости света в вакууме. Принцип относительности Эйнштейна. Связь массы и энергии свободной частицы. Энергия покоя. </w:t>
      </w:r>
    </w:p>
    <w:p w:rsidR="005E48BC" w:rsidRPr="007E083A" w:rsidRDefault="005E48BC" w:rsidP="005E48BC">
      <w:pPr>
        <w:pStyle w:val="ab"/>
        <w:widowControl w:val="0"/>
        <w:spacing w:after="0"/>
        <w:ind w:firstLine="709"/>
        <w:jc w:val="both"/>
        <w:rPr>
          <w:sz w:val="24"/>
          <w:szCs w:val="24"/>
          <w:u w:val="single"/>
        </w:rPr>
      </w:pPr>
      <w:r w:rsidRPr="007E083A">
        <w:rPr>
          <w:sz w:val="24"/>
          <w:szCs w:val="24"/>
          <w:u w:val="single"/>
        </w:rPr>
        <w:t>Квантовая физика</w:t>
      </w:r>
    </w:p>
    <w:p w:rsidR="005E48BC" w:rsidRPr="005E48BC" w:rsidRDefault="005E48BC" w:rsidP="005E48BC">
      <w:pPr>
        <w:pStyle w:val="ab"/>
        <w:widowControl w:val="0"/>
        <w:spacing w:after="0"/>
        <w:ind w:firstLine="709"/>
        <w:jc w:val="both"/>
        <w:rPr>
          <w:sz w:val="24"/>
          <w:szCs w:val="24"/>
        </w:rPr>
      </w:pPr>
      <w:r w:rsidRPr="005E48BC">
        <w:rPr>
          <w:sz w:val="24"/>
          <w:szCs w:val="24"/>
        </w:rPr>
        <w:t xml:space="preserve"> Физика атома и атомного ядра</w:t>
      </w:r>
    </w:p>
    <w:p w:rsidR="005E48BC" w:rsidRPr="005E48BC" w:rsidRDefault="005E48BC" w:rsidP="005E48BC">
      <w:pPr>
        <w:widowControl w:val="0"/>
        <w:ind w:firstLine="709"/>
        <w:jc w:val="both"/>
        <w:rPr>
          <w:i/>
        </w:rPr>
      </w:pPr>
      <w:r w:rsidRPr="005E48BC">
        <w:lastRenderedPageBreak/>
        <w:t>Гипотеза М. Планка. Фотоэлектрический эффект. Фотон. Корпускулярно- волновой дуализм. Давление света.</w:t>
      </w:r>
    </w:p>
    <w:p w:rsidR="005E48BC" w:rsidRPr="005E48BC" w:rsidRDefault="005E48BC" w:rsidP="005E48BC">
      <w:pPr>
        <w:pStyle w:val="ab"/>
        <w:widowControl w:val="0"/>
        <w:spacing w:after="0"/>
        <w:ind w:firstLine="709"/>
        <w:jc w:val="both"/>
        <w:rPr>
          <w:sz w:val="24"/>
          <w:szCs w:val="24"/>
        </w:rPr>
      </w:pPr>
      <w:r w:rsidRPr="005E48BC">
        <w:rPr>
          <w:sz w:val="24"/>
          <w:szCs w:val="24"/>
        </w:rPr>
        <w:t>Планетарная модель атома. Объяснение линейчатого спектра водорода на основе квантовых постулатов Бора.</w:t>
      </w:r>
    </w:p>
    <w:p w:rsidR="005E48BC" w:rsidRPr="005E48BC" w:rsidRDefault="005E48BC" w:rsidP="005E48BC">
      <w:pPr>
        <w:pStyle w:val="ab"/>
        <w:widowControl w:val="0"/>
        <w:spacing w:after="0"/>
        <w:ind w:firstLine="709"/>
        <w:jc w:val="both"/>
        <w:rPr>
          <w:sz w:val="24"/>
          <w:szCs w:val="24"/>
        </w:rPr>
      </w:pPr>
      <w:r w:rsidRPr="005E48BC">
        <w:rPr>
          <w:sz w:val="24"/>
          <w:szCs w:val="24"/>
        </w:rPr>
        <w:t>Состав и строение атомного ядра. Энергия связи атомных ядер. Виды радиоактивных превращений атомных ядер.</w:t>
      </w:r>
    </w:p>
    <w:p w:rsidR="005E48BC" w:rsidRPr="005E48BC" w:rsidRDefault="005E48BC" w:rsidP="005E48BC">
      <w:pPr>
        <w:pStyle w:val="ab"/>
        <w:widowControl w:val="0"/>
        <w:tabs>
          <w:tab w:val="left" w:pos="1852"/>
          <w:tab w:val="left" w:pos="3991"/>
          <w:tab w:val="left" w:pos="5223"/>
          <w:tab w:val="left" w:pos="6511"/>
          <w:tab w:val="left" w:pos="7789"/>
          <w:tab w:val="left" w:pos="8902"/>
        </w:tabs>
        <w:spacing w:after="0"/>
        <w:ind w:firstLine="709"/>
        <w:jc w:val="both"/>
        <w:rPr>
          <w:sz w:val="24"/>
          <w:szCs w:val="24"/>
        </w:rPr>
      </w:pPr>
      <w:r w:rsidRPr="005E48BC">
        <w:rPr>
          <w:sz w:val="24"/>
          <w:szCs w:val="24"/>
        </w:rPr>
        <w:t>Закон</w:t>
      </w:r>
      <w:r w:rsidRPr="005E48BC">
        <w:rPr>
          <w:sz w:val="24"/>
          <w:szCs w:val="24"/>
        </w:rPr>
        <w:tab/>
        <w:t>радиоактивного</w:t>
      </w:r>
      <w:r w:rsidRPr="005E48BC">
        <w:rPr>
          <w:sz w:val="24"/>
          <w:szCs w:val="24"/>
        </w:rPr>
        <w:tab/>
        <w:t>распада.</w:t>
      </w:r>
      <w:r w:rsidRPr="005E48BC">
        <w:rPr>
          <w:sz w:val="24"/>
          <w:szCs w:val="24"/>
        </w:rPr>
        <w:tab/>
        <w:t>Ядерные</w:t>
      </w:r>
      <w:r w:rsidRPr="005E48BC">
        <w:rPr>
          <w:sz w:val="24"/>
          <w:szCs w:val="24"/>
        </w:rPr>
        <w:tab/>
        <w:t>реакции.</w:t>
      </w:r>
      <w:r w:rsidRPr="005E48BC">
        <w:rPr>
          <w:sz w:val="24"/>
          <w:szCs w:val="24"/>
        </w:rPr>
        <w:tab/>
        <w:t>Цепная реакция деления</w:t>
      </w:r>
      <w:r w:rsidRPr="005E48BC">
        <w:rPr>
          <w:spacing w:val="-1"/>
          <w:sz w:val="24"/>
          <w:szCs w:val="24"/>
        </w:rPr>
        <w:t xml:space="preserve"> </w:t>
      </w:r>
      <w:r w:rsidRPr="005E48BC">
        <w:rPr>
          <w:sz w:val="24"/>
          <w:szCs w:val="24"/>
        </w:rPr>
        <w:t>ядер.</w:t>
      </w:r>
    </w:p>
    <w:p w:rsidR="005E48BC" w:rsidRPr="005E48BC" w:rsidRDefault="005E48BC" w:rsidP="005E48BC">
      <w:pPr>
        <w:pStyle w:val="ab"/>
        <w:widowControl w:val="0"/>
        <w:spacing w:after="0"/>
        <w:ind w:firstLine="709"/>
        <w:jc w:val="both"/>
        <w:rPr>
          <w:sz w:val="24"/>
          <w:szCs w:val="24"/>
        </w:rPr>
      </w:pPr>
      <w:r w:rsidRPr="005E48BC">
        <w:rPr>
          <w:sz w:val="24"/>
          <w:szCs w:val="24"/>
        </w:rPr>
        <w:t>Элементарные частицы.</w:t>
      </w:r>
    </w:p>
    <w:p w:rsidR="005E48BC" w:rsidRPr="007E083A" w:rsidRDefault="005E48BC" w:rsidP="005E48BC">
      <w:pPr>
        <w:pStyle w:val="1"/>
        <w:keepNext w:val="0"/>
        <w:widowControl w:val="0"/>
        <w:spacing w:before="0"/>
        <w:ind w:firstLine="709"/>
        <w:jc w:val="both"/>
        <w:rPr>
          <w:rFonts w:ascii="Times New Roman" w:hAnsi="Times New Roman" w:cs="Times New Roman"/>
          <w:b w:val="0"/>
          <w:color w:val="000000" w:themeColor="text1"/>
          <w:sz w:val="24"/>
          <w:szCs w:val="24"/>
          <w:u w:val="single"/>
        </w:rPr>
      </w:pPr>
      <w:r w:rsidRPr="007E083A">
        <w:rPr>
          <w:rFonts w:ascii="Times New Roman" w:hAnsi="Times New Roman" w:cs="Times New Roman"/>
          <w:b w:val="0"/>
          <w:color w:val="000000" w:themeColor="text1"/>
          <w:sz w:val="24"/>
          <w:szCs w:val="24"/>
          <w:u w:val="single"/>
        </w:rPr>
        <w:t>Астрономия</w:t>
      </w:r>
    </w:p>
    <w:p w:rsidR="005E48BC" w:rsidRPr="005E48BC" w:rsidRDefault="005E48BC" w:rsidP="005E48BC">
      <w:pPr>
        <w:pStyle w:val="ab"/>
        <w:widowControl w:val="0"/>
        <w:spacing w:after="0"/>
        <w:ind w:firstLine="709"/>
        <w:jc w:val="both"/>
        <w:rPr>
          <w:sz w:val="24"/>
          <w:szCs w:val="24"/>
        </w:rPr>
      </w:pPr>
      <w:r w:rsidRPr="005E48BC">
        <w:rPr>
          <w:sz w:val="24"/>
          <w:szCs w:val="24"/>
        </w:rPr>
        <w:t>Современные представления о происхождении и эволюции Солнца и звезд. Классификация звезд. Звезды и источники их энергии.</w:t>
      </w:r>
    </w:p>
    <w:p w:rsidR="005E48BC" w:rsidRDefault="005E48BC" w:rsidP="005E48BC">
      <w:pPr>
        <w:pStyle w:val="ab"/>
        <w:widowControl w:val="0"/>
        <w:spacing w:after="0"/>
        <w:ind w:firstLine="709"/>
        <w:jc w:val="both"/>
        <w:rPr>
          <w:sz w:val="24"/>
          <w:szCs w:val="24"/>
        </w:rPr>
      </w:pPr>
      <w:r w:rsidRPr="005E48BC">
        <w:rPr>
          <w:sz w:val="24"/>
          <w:szCs w:val="24"/>
        </w:rPr>
        <w:t>Галактика. Представление о строении и эволюции Вселенной.</w:t>
      </w:r>
    </w:p>
    <w:p w:rsidR="00D14329" w:rsidRDefault="00D14329" w:rsidP="005E48BC">
      <w:pPr>
        <w:pStyle w:val="ab"/>
        <w:widowControl w:val="0"/>
        <w:spacing w:after="0"/>
        <w:ind w:firstLine="709"/>
        <w:jc w:val="both"/>
        <w:rPr>
          <w:sz w:val="24"/>
          <w:szCs w:val="24"/>
        </w:rPr>
      </w:pPr>
    </w:p>
    <w:p w:rsidR="00D14329" w:rsidRPr="004E4309" w:rsidRDefault="00D14329" w:rsidP="00D14329">
      <w:pPr>
        <w:pStyle w:val="1"/>
        <w:spacing w:before="7"/>
        <w:jc w:val="both"/>
        <w:rPr>
          <w:rFonts w:ascii="Times New Roman" w:hAnsi="Times New Roman" w:cs="Times New Roman"/>
        </w:rPr>
      </w:pPr>
      <w:r>
        <w:rPr>
          <w:rFonts w:ascii="Times New Roman" w:hAnsi="Times New Roman" w:cs="Times New Roman"/>
        </w:rPr>
        <w:t>Астрономия</w:t>
      </w:r>
    </w:p>
    <w:p w:rsidR="00D14329" w:rsidRPr="004E4309" w:rsidRDefault="00D14329" w:rsidP="00D14329">
      <w:pPr>
        <w:pStyle w:val="ab"/>
        <w:spacing w:before="156"/>
        <w:jc w:val="both"/>
        <w:rPr>
          <w:sz w:val="24"/>
          <w:szCs w:val="24"/>
          <w:u w:val="single"/>
        </w:rPr>
      </w:pPr>
      <w:r w:rsidRPr="004E4309">
        <w:rPr>
          <w:sz w:val="24"/>
          <w:szCs w:val="24"/>
          <w:u w:val="single"/>
        </w:rPr>
        <w:t>Базовый уровень.</w:t>
      </w:r>
    </w:p>
    <w:p w:rsidR="00D14329" w:rsidRPr="007E083A" w:rsidRDefault="00D14329" w:rsidP="00D14329">
      <w:pPr>
        <w:ind w:firstLine="567"/>
        <w:jc w:val="both"/>
        <w:rPr>
          <w:color w:val="000000"/>
        </w:rPr>
      </w:pPr>
      <w:r w:rsidRPr="007E083A">
        <w:rPr>
          <w:color w:val="000000"/>
        </w:rPr>
        <w:t xml:space="preserve">Астрономия, ее связь с другими науками. Структура и масштабы Вселенной. Особенности </w:t>
      </w:r>
    </w:p>
    <w:p w:rsidR="00D14329" w:rsidRPr="007E083A" w:rsidRDefault="00D14329" w:rsidP="00D14329">
      <w:pPr>
        <w:ind w:firstLine="567"/>
        <w:jc w:val="both"/>
        <w:rPr>
          <w:color w:val="000000"/>
        </w:rPr>
      </w:pPr>
      <w:r w:rsidRPr="007E083A">
        <w:rPr>
          <w:color w:val="000000"/>
        </w:rPr>
        <w:t>астрономических методов исследования. Телескопы и радиотелескопы. Всеволновая астрономия.</w:t>
      </w:r>
    </w:p>
    <w:p w:rsidR="00D14329" w:rsidRPr="004E4309" w:rsidRDefault="00D14329" w:rsidP="00D14329">
      <w:pPr>
        <w:ind w:firstLine="567"/>
        <w:jc w:val="both"/>
        <w:rPr>
          <w:bCs/>
          <w:color w:val="000000"/>
          <w:u w:val="single"/>
        </w:rPr>
      </w:pPr>
      <w:r w:rsidRPr="004E4309">
        <w:rPr>
          <w:bCs/>
          <w:color w:val="000000"/>
          <w:u w:val="single"/>
        </w:rPr>
        <w:t xml:space="preserve">Практические основы астрономии </w:t>
      </w:r>
    </w:p>
    <w:p w:rsidR="00D14329" w:rsidRPr="007E083A" w:rsidRDefault="00D14329" w:rsidP="00D14329">
      <w:pPr>
        <w:ind w:firstLine="567"/>
        <w:jc w:val="both"/>
        <w:rPr>
          <w:color w:val="000000"/>
        </w:rPr>
      </w:pPr>
      <w:r w:rsidRPr="007E083A">
        <w:rPr>
          <w:color w:val="000000"/>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D14329" w:rsidRPr="004E4309" w:rsidRDefault="00D14329" w:rsidP="00D14329">
      <w:pPr>
        <w:ind w:firstLine="567"/>
        <w:rPr>
          <w:bCs/>
          <w:color w:val="000000"/>
          <w:u w:val="single"/>
        </w:rPr>
      </w:pPr>
      <w:r w:rsidRPr="004E4309">
        <w:rPr>
          <w:bCs/>
          <w:color w:val="000000"/>
          <w:u w:val="single"/>
        </w:rPr>
        <w:t xml:space="preserve">Строение Солнечной системы </w:t>
      </w:r>
    </w:p>
    <w:p w:rsidR="00D14329" w:rsidRPr="007E083A" w:rsidRDefault="00D14329" w:rsidP="00D14329">
      <w:pPr>
        <w:ind w:firstLine="567"/>
        <w:jc w:val="both"/>
        <w:rPr>
          <w:color w:val="000000"/>
        </w:rPr>
      </w:pPr>
      <w:r w:rsidRPr="007E083A">
        <w:rPr>
          <w:color w:val="000000"/>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D14329" w:rsidRPr="004E4309" w:rsidRDefault="00D14329" w:rsidP="00D14329">
      <w:pPr>
        <w:ind w:firstLine="567"/>
        <w:rPr>
          <w:bCs/>
          <w:color w:val="000000"/>
          <w:u w:val="single"/>
        </w:rPr>
      </w:pPr>
      <w:r w:rsidRPr="004E4309">
        <w:rPr>
          <w:bCs/>
          <w:color w:val="000000"/>
          <w:u w:val="single"/>
        </w:rPr>
        <w:t xml:space="preserve">Природа тел Солнечной системы </w:t>
      </w:r>
    </w:p>
    <w:p w:rsidR="00D14329" w:rsidRPr="007E083A" w:rsidRDefault="00D14329" w:rsidP="00D14329">
      <w:pPr>
        <w:ind w:firstLine="567"/>
        <w:jc w:val="both"/>
        <w:rPr>
          <w:color w:val="000000"/>
        </w:rPr>
      </w:pPr>
      <w:r w:rsidRPr="007E083A">
        <w:rPr>
          <w:color w:val="000000"/>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w:t>
      </w:r>
    </w:p>
    <w:p w:rsidR="00D14329" w:rsidRPr="004E4309" w:rsidRDefault="00D14329" w:rsidP="00D14329">
      <w:pPr>
        <w:ind w:firstLine="567"/>
        <w:rPr>
          <w:bCs/>
          <w:color w:val="000000"/>
          <w:u w:val="single"/>
        </w:rPr>
      </w:pPr>
      <w:r w:rsidRPr="004E4309">
        <w:rPr>
          <w:bCs/>
          <w:color w:val="000000"/>
          <w:u w:val="single"/>
        </w:rPr>
        <w:t xml:space="preserve">Солнце и звезды </w:t>
      </w:r>
    </w:p>
    <w:p w:rsidR="00D14329" w:rsidRPr="007E083A" w:rsidRDefault="00D14329" w:rsidP="00D14329">
      <w:pPr>
        <w:ind w:firstLine="567"/>
        <w:jc w:val="both"/>
        <w:rPr>
          <w:color w:val="000000"/>
        </w:rPr>
      </w:pPr>
      <w:r w:rsidRPr="007E083A">
        <w:rPr>
          <w:color w:val="000000"/>
        </w:rPr>
        <w:t>Излучение и температура Солнца. Состав и строение Солнца. Источник его энергии. Атмосфера Солнца. Солнечная активность и ее влияние на Землю.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Эволюция звезд различной массы</w:t>
      </w:r>
    </w:p>
    <w:p w:rsidR="00D14329" w:rsidRPr="004E4309" w:rsidRDefault="00D14329" w:rsidP="00D14329">
      <w:pPr>
        <w:ind w:firstLine="567"/>
        <w:rPr>
          <w:bCs/>
          <w:color w:val="000000"/>
          <w:u w:val="single"/>
        </w:rPr>
      </w:pPr>
      <w:r w:rsidRPr="004E4309">
        <w:rPr>
          <w:bCs/>
          <w:color w:val="000000"/>
          <w:u w:val="single"/>
        </w:rPr>
        <w:t xml:space="preserve">Строение и эволюция Вселенной </w:t>
      </w:r>
    </w:p>
    <w:p w:rsidR="00D14329" w:rsidRPr="007E083A" w:rsidRDefault="00D14329" w:rsidP="00D14329">
      <w:pPr>
        <w:ind w:firstLine="567"/>
        <w:jc w:val="both"/>
        <w:rPr>
          <w:color w:val="000000"/>
        </w:rPr>
      </w:pPr>
      <w:r w:rsidRPr="007E083A">
        <w:rPr>
          <w:color w:val="000000"/>
        </w:rPr>
        <w:t xml:space="preserve">Млечный путь и Галактика. Звездные скопления и ассоциации. Межзвездная среда: газ и пыль. Движение звезд в Галактике. Другие звездные системы Вращение Галактики. Основы современной космологии.  Жизнь и разум во Вселенной. </w:t>
      </w:r>
    </w:p>
    <w:p w:rsidR="00D14329" w:rsidRDefault="00D14329" w:rsidP="00D14329">
      <w:pPr>
        <w:pStyle w:val="af3"/>
        <w:spacing w:line="276" w:lineRule="auto"/>
        <w:rPr>
          <w:rFonts w:ascii="Times New Roman" w:hAnsi="Times New Roman" w:cs="Times New Roman"/>
          <w:b/>
        </w:rPr>
      </w:pPr>
    </w:p>
    <w:p w:rsidR="00D14329" w:rsidRDefault="00D14329" w:rsidP="005E48BC">
      <w:pPr>
        <w:pStyle w:val="ab"/>
        <w:widowControl w:val="0"/>
        <w:spacing w:after="0"/>
        <w:ind w:firstLine="709"/>
        <w:jc w:val="both"/>
        <w:rPr>
          <w:sz w:val="24"/>
          <w:szCs w:val="24"/>
        </w:rPr>
      </w:pPr>
    </w:p>
    <w:p w:rsidR="00D14329" w:rsidRPr="005E48BC" w:rsidRDefault="00D14329" w:rsidP="005E48BC">
      <w:pPr>
        <w:pStyle w:val="ab"/>
        <w:widowControl w:val="0"/>
        <w:spacing w:after="0"/>
        <w:ind w:firstLine="709"/>
        <w:jc w:val="both"/>
        <w:rPr>
          <w:sz w:val="24"/>
          <w:szCs w:val="24"/>
        </w:rPr>
      </w:pPr>
    </w:p>
    <w:p w:rsidR="007E083A" w:rsidRDefault="00D14329" w:rsidP="007E083A">
      <w:pPr>
        <w:pStyle w:val="1"/>
        <w:jc w:val="both"/>
        <w:rPr>
          <w:rFonts w:ascii="Times New Roman" w:hAnsi="Times New Roman" w:cs="Times New Roman"/>
        </w:rPr>
      </w:pPr>
      <w:r>
        <w:rPr>
          <w:rFonts w:ascii="Times New Roman" w:hAnsi="Times New Roman" w:cs="Times New Roman"/>
        </w:rPr>
        <w:lastRenderedPageBreak/>
        <w:t xml:space="preserve">        </w:t>
      </w:r>
      <w:r w:rsidR="007E083A" w:rsidRPr="002D120D">
        <w:rPr>
          <w:rFonts w:ascii="Times New Roman" w:hAnsi="Times New Roman" w:cs="Times New Roman"/>
        </w:rPr>
        <w:t>Химия</w:t>
      </w:r>
    </w:p>
    <w:p w:rsidR="007E083A" w:rsidRDefault="007E083A" w:rsidP="007E083A">
      <w:pPr>
        <w:rPr>
          <w:b/>
          <w:sz w:val="28"/>
          <w:szCs w:val="28"/>
        </w:rPr>
      </w:pPr>
    </w:p>
    <w:p w:rsidR="007E083A" w:rsidRPr="007E083A" w:rsidRDefault="007E083A" w:rsidP="007E083A">
      <w:pPr>
        <w:rPr>
          <w:u w:val="single"/>
        </w:rPr>
      </w:pPr>
      <w:r w:rsidRPr="007E083A">
        <w:rPr>
          <w:u w:val="single"/>
        </w:rPr>
        <w:t>Базовый уровень</w:t>
      </w:r>
    </w:p>
    <w:p w:rsidR="007E083A" w:rsidRPr="007E083A" w:rsidRDefault="007E083A" w:rsidP="007E083A">
      <w:pPr>
        <w:rPr>
          <w:u w:val="single"/>
        </w:rPr>
      </w:pPr>
      <w:r w:rsidRPr="007E083A">
        <w:rPr>
          <w:u w:val="single"/>
        </w:rPr>
        <w:t>Основы органической химии</w:t>
      </w:r>
    </w:p>
    <w:p w:rsidR="007E083A" w:rsidRPr="007E083A" w:rsidRDefault="007E083A" w:rsidP="007E083A">
      <w:pPr>
        <w:ind w:firstLine="720"/>
        <w:jc w:val="both"/>
      </w:pPr>
      <w:r w:rsidRPr="007E083A">
        <w:t xml:space="preserve">Алканы. </w:t>
      </w:r>
      <w:r w:rsidRPr="007E083A">
        <w:rPr>
          <w:i/>
        </w:rPr>
        <w:t>Строение молекулы метана</w:t>
      </w:r>
      <w:r w:rsidRPr="007E083A">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7E083A">
        <w:rPr>
          <w:i/>
        </w:rPr>
        <w:t>Понятие о циклоалканах.</w:t>
      </w:r>
    </w:p>
    <w:p w:rsidR="007E083A" w:rsidRPr="007E083A" w:rsidRDefault="007E083A" w:rsidP="007E083A">
      <w:pPr>
        <w:ind w:firstLine="720"/>
        <w:jc w:val="both"/>
      </w:pPr>
      <w:r w:rsidRPr="007E083A">
        <w:t xml:space="preserve">Алкены. </w:t>
      </w:r>
      <w:r w:rsidRPr="007E083A">
        <w:rPr>
          <w:i/>
        </w:rPr>
        <w:t xml:space="preserve">Строение молекулы этилена. </w:t>
      </w:r>
      <w:r w:rsidRPr="007E083A">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7E083A">
        <w:rPr>
          <w:i/>
        </w:rPr>
        <w:t>гидрирование</w:t>
      </w:r>
      <w:r w:rsidRPr="007E083A">
        <w:t xml:space="preserve">, гидратация, </w:t>
      </w:r>
      <w:r w:rsidRPr="007E083A">
        <w:rPr>
          <w:i/>
        </w:rPr>
        <w:t>гидрогалогенирование</w:t>
      </w:r>
      <w:r w:rsidRPr="007E083A">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7E083A" w:rsidRPr="007E083A" w:rsidRDefault="007E083A" w:rsidP="007E083A">
      <w:pPr>
        <w:ind w:firstLine="720"/>
        <w:jc w:val="both"/>
      </w:pPr>
      <w:r w:rsidRPr="007E083A">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7E083A" w:rsidRPr="007E083A" w:rsidRDefault="007E083A" w:rsidP="007E083A">
      <w:pPr>
        <w:ind w:firstLine="720"/>
        <w:jc w:val="both"/>
      </w:pPr>
      <w:r w:rsidRPr="007E083A">
        <w:t xml:space="preserve">Алкины. </w:t>
      </w:r>
      <w:r w:rsidRPr="007E083A">
        <w:rPr>
          <w:i/>
        </w:rPr>
        <w:t xml:space="preserve">Строение молекулы ацетилена. </w:t>
      </w:r>
      <w:r w:rsidRPr="007E083A">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7E083A">
        <w:rPr>
          <w:i/>
        </w:rPr>
        <w:t>гидрирование</w:t>
      </w:r>
      <w:r w:rsidRPr="007E083A">
        <w:t xml:space="preserve">, гидратация, </w:t>
      </w:r>
      <w:r w:rsidRPr="007E083A">
        <w:rPr>
          <w:i/>
        </w:rPr>
        <w:t>гидрогалогенирование</w:t>
      </w:r>
      <w:r w:rsidRPr="007E083A">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7E083A" w:rsidRPr="007E083A" w:rsidRDefault="007E083A" w:rsidP="007E083A">
      <w:pPr>
        <w:ind w:firstLine="720"/>
        <w:jc w:val="both"/>
      </w:pPr>
      <w:r w:rsidRPr="007E083A">
        <w:t xml:space="preserve">Арены. Бензол как представитель ароматических углеводородов. </w:t>
      </w:r>
      <w:r w:rsidRPr="007E083A">
        <w:rPr>
          <w:i/>
        </w:rPr>
        <w:t>Строение молекулы бензола.</w:t>
      </w:r>
      <w:r w:rsidRPr="007E083A">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7E083A" w:rsidRPr="007E083A" w:rsidRDefault="007E083A" w:rsidP="007E083A">
      <w:pPr>
        <w:ind w:firstLine="720"/>
        <w:jc w:val="both"/>
      </w:pPr>
      <w:r w:rsidRPr="007E083A">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7E083A" w:rsidRPr="007E083A" w:rsidRDefault="007E083A" w:rsidP="007E083A">
      <w:pPr>
        <w:ind w:firstLine="720"/>
        <w:jc w:val="both"/>
      </w:pPr>
      <w:r w:rsidRPr="007E083A">
        <w:t xml:space="preserve">Фенол. Строение молекулы фенола. </w:t>
      </w:r>
      <w:r w:rsidRPr="007E083A">
        <w:rPr>
          <w:i/>
        </w:rPr>
        <w:t>Взаимное влияние атомов в молекуле фенола. Химические свойства: взаимодействие с натрием, гидроксидом натрия, бромом.</w:t>
      </w:r>
      <w:r w:rsidRPr="007E083A">
        <w:t xml:space="preserve"> Применение фенола.</w:t>
      </w:r>
    </w:p>
    <w:p w:rsidR="007E083A" w:rsidRPr="007E083A" w:rsidRDefault="007E083A" w:rsidP="007E083A">
      <w:pPr>
        <w:ind w:firstLine="720"/>
        <w:jc w:val="both"/>
      </w:pPr>
      <w:r w:rsidRPr="007E083A">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7E083A" w:rsidRPr="007E083A" w:rsidRDefault="007E083A" w:rsidP="007E083A">
      <w:pPr>
        <w:ind w:firstLine="720"/>
        <w:jc w:val="both"/>
      </w:pPr>
      <w:r w:rsidRPr="007E083A">
        <w:t xml:space="preserve">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w:t>
      </w:r>
      <w:r w:rsidRPr="007E083A">
        <w:lastRenderedPageBreak/>
        <w:t>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7E083A" w:rsidRPr="007E083A" w:rsidRDefault="007E083A" w:rsidP="007E083A">
      <w:pPr>
        <w:ind w:firstLine="720"/>
        <w:jc w:val="both"/>
      </w:pPr>
      <w:r w:rsidRPr="007E083A">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7E083A" w:rsidRPr="007E083A" w:rsidRDefault="007E083A" w:rsidP="007E083A">
      <w:pPr>
        <w:ind w:firstLine="720"/>
        <w:jc w:val="both"/>
      </w:pPr>
      <w:r w:rsidRPr="007E083A">
        <w:t xml:space="preserve">Углеводы. Классификация углеводов. Нахождение углеводов в природе. Глюкоза как альдегидоспирт. Брожение глюкозы. Сахароза. </w:t>
      </w:r>
      <w:r w:rsidRPr="007E083A">
        <w:rPr>
          <w:i/>
        </w:rPr>
        <w:t>Гидролиз сахарозы.</w:t>
      </w:r>
      <w:r w:rsidRPr="007E083A">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7E083A" w:rsidRPr="007E083A" w:rsidRDefault="007E083A" w:rsidP="007E083A">
      <w:pPr>
        <w:ind w:firstLine="720"/>
        <w:jc w:val="both"/>
      </w:pPr>
      <w:r w:rsidRPr="007E083A">
        <w:t>Идентификация органических соединений.</w:t>
      </w:r>
      <w:r w:rsidRPr="007E083A">
        <w:rPr>
          <w:i/>
        </w:rPr>
        <w:t xml:space="preserve"> Генетическая связь между классами органических соединений. </w:t>
      </w:r>
      <w:r w:rsidRPr="007E083A">
        <w:t>Типы химических реакций в органической химии.</w:t>
      </w:r>
    </w:p>
    <w:p w:rsidR="007E083A" w:rsidRPr="007E083A" w:rsidRDefault="007E083A" w:rsidP="007E083A">
      <w:pPr>
        <w:ind w:firstLine="720"/>
        <w:jc w:val="both"/>
      </w:pPr>
      <w:r w:rsidRPr="007E083A">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7E083A" w:rsidRPr="007E083A" w:rsidRDefault="007E083A" w:rsidP="007E083A">
      <w:pPr>
        <w:jc w:val="both"/>
        <w:rPr>
          <w:b/>
        </w:rPr>
      </w:pPr>
    </w:p>
    <w:p w:rsidR="007E083A" w:rsidRPr="007E083A" w:rsidRDefault="007E083A" w:rsidP="007E083A">
      <w:pPr>
        <w:jc w:val="both"/>
        <w:rPr>
          <w:u w:val="single"/>
        </w:rPr>
      </w:pPr>
      <w:r w:rsidRPr="007E083A">
        <w:rPr>
          <w:u w:val="single"/>
        </w:rPr>
        <w:t>Теоретические основы химии</w:t>
      </w:r>
    </w:p>
    <w:p w:rsidR="007E083A" w:rsidRPr="007E083A" w:rsidRDefault="007E083A" w:rsidP="007E083A">
      <w:pPr>
        <w:ind w:firstLine="720"/>
        <w:jc w:val="both"/>
      </w:pPr>
      <w:r w:rsidRPr="007E083A">
        <w:t xml:space="preserve">Строение вещества. Современная модель строения атома. Электронная конфигурация атома. </w:t>
      </w:r>
      <w:r w:rsidRPr="007E083A">
        <w:rPr>
          <w:i/>
        </w:rPr>
        <w:t>Основное и возбужденные состояния атомов.</w:t>
      </w:r>
      <w:r w:rsidRPr="007E083A">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7E083A">
        <w:rPr>
          <w:i/>
        </w:rPr>
        <w:t xml:space="preserve"> </w:t>
      </w:r>
      <w:r w:rsidRPr="007E083A">
        <w:t xml:space="preserve">Виды химической связи (ковалентная, ионная, металлическая, водородная) и механизмы ее образования. </w:t>
      </w:r>
      <w:r w:rsidRPr="007E083A">
        <w:rPr>
          <w:i/>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7E083A">
        <w:t>Причины многообразия веществ.</w:t>
      </w:r>
    </w:p>
    <w:p w:rsidR="007E083A" w:rsidRPr="007E083A" w:rsidRDefault="007E083A" w:rsidP="007E083A">
      <w:pPr>
        <w:ind w:firstLine="720"/>
        <w:jc w:val="both"/>
      </w:pPr>
      <w:r w:rsidRPr="007E083A">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7E083A">
        <w:rPr>
          <w:i/>
        </w:rPr>
        <w:t xml:space="preserve">Дисперсные системы. Понятие о коллоидах (золи, гели). Истинные растворы. </w:t>
      </w:r>
      <w:r w:rsidRPr="007E083A">
        <w:t xml:space="preserve">Реакции в растворах электролитов. </w:t>
      </w:r>
      <w:r w:rsidRPr="007E083A">
        <w:rPr>
          <w:i/>
        </w:rPr>
        <w:t>рH</w:t>
      </w:r>
      <w:r w:rsidRPr="007E083A">
        <w:t xml:space="preserve"> раствора как показатель кислотности среды. Гидролиз солей. Значение гидролиза в биологических обменных процессах.</w:t>
      </w:r>
      <w:r w:rsidRPr="007E083A">
        <w:rPr>
          <w:i/>
        </w:rPr>
        <w:t xml:space="preserve"> </w:t>
      </w:r>
      <w:r w:rsidRPr="007E083A">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7E083A">
        <w:rPr>
          <w:i/>
        </w:rPr>
        <w:t>Электролиз растворов и расплавов. Применение электролиза в промышленности.</w:t>
      </w:r>
    </w:p>
    <w:p w:rsidR="007E083A" w:rsidRPr="007E083A" w:rsidRDefault="007E083A" w:rsidP="007E083A">
      <w:pPr>
        <w:ind w:firstLine="700"/>
        <w:jc w:val="both"/>
      </w:pPr>
    </w:p>
    <w:p w:rsidR="007E083A" w:rsidRPr="007E083A" w:rsidRDefault="007E083A" w:rsidP="007E083A">
      <w:pPr>
        <w:jc w:val="both"/>
        <w:rPr>
          <w:u w:val="single"/>
        </w:rPr>
      </w:pPr>
      <w:r w:rsidRPr="007E083A">
        <w:rPr>
          <w:u w:val="single"/>
        </w:rPr>
        <w:lastRenderedPageBreak/>
        <w:t>Химия и жизнь</w:t>
      </w:r>
    </w:p>
    <w:p w:rsidR="007E083A" w:rsidRPr="007E083A" w:rsidRDefault="007E083A" w:rsidP="007E083A">
      <w:pPr>
        <w:ind w:firstLine="700"/>
        <w:jc w:val="both"/>
      </w:pPr>
      <w:r w:rsidRPr="007E083A">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7E083A">
        <w:rPr>
          <w:i/>
        </w:rPr>
        <w:t>химический анализ и синтез</w:t>
      </w:r>
      <w:r w:rsidRPr="007E083A">
        <w:t xml:space="preserve"> как методы научного познания.</w:t>
      </w:r>
    </w:p>
    <w:p w:rsidR="007E083A" w:rsidRPr="007E083A" w:rsidRDefault="007E083A" w:rsidP="007E083A">
      <w:pPr>
        <w:ind w:firstLine="700"/>
        <w:jc w:val="both"/>
      </w:pPr>
      <w:r w:rsidRPr="007E083A">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7E083A">
        <w:rPr>
          <w:i/>
        </w:rPr>
        <w:t>Пищевые добавки. Основы пищевой химии.</w:t>
      </w:r>
    </w:p>
    <w:p w:rsidR="007E083A" w:rsidRPr="007E083A" w:rsidRDefault="007E083A" w:rsidP="007E083A">
      <w:pPr>
        <w:ind w:firstLine="700"/>
        <w:jc w:val="both"/>
      </w:pPr>
      <w:r w:rsidRPr="007E083A">
        <w:t xml:space="preserve">Химия в повседневной жизни. Моющие и чистящие средства. </w:t>
      </w:r>
      <w:r w:rsidRPr="007E083A">
        <w:rPr>
          <w:i/>
        </w:rPr>
        <w:t xml:space="preserve">Средства борьбы с бытовыми насекомыми: репелленты, инсектициды. </w:t>
      </w:r>
      <w:r w:rsidRPr="007E083A">
        <w:t>Средства личной гигиены и косметики. Правила безопасной работы с едкими, горючими и токсичными веществами, средствами бытовой химии.</w:t>
      </w:r>
    </w:p>
    <w:p w:rsidR="007E083A" w:rsidRPr="007E083A" w:rsidRDefault="007E083A" w:rsidP="007E083A">
      <w:pPr>
        <w:ind w:firstLine="700"/>
        <w:jc w:val="both"/>
      </w:pPr>
      <w:r w:rsidRPr="007E083A">
        <w:t>Химия и сельское хозяйство. Минеральные и органические удобрения. Средства защиты растений.</w:t>
      </w:r>
    </w:p>
    <w:p w:rsidR="007E083A" w:rsidRPr="007E083A" w:rsidRDefault="007E083A" w:rsidP="007E083A">
      <w:pPr>
        <w:ind w:firstLine="720"/>
        <w:jc w:val="both"/>
      </w:pPr>
      <w:r w:rsidRPr="007E083A">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7E083A" w:rsidRPr="007E083A" w:rsidRDefault="007E083A" w:rsidP="007E083A">
      <w:pPr>
        <w:ind w:firstLine="700"/>
        <w:jc w:val="both"/>
      </w:pPr>
      <w:r w:rsidRPr="007E083A">
        <w:t>Химия в строительстве. Цемент. Бетон.</w:t>
      </w:r>
      <w:r w:rsidRPr="007E083A">
        <w:rPr>
          <w:i/>
        </w:rPr>
        <w:t xml:space="preserve"> </w:t>
      </w:r>
      <w:r w:rsidRPr="007E083A">
        <w:t>Подбор оптимальных строительных материалов в практической деятельности человека.</w:t>
      </w:r>
    </w:p>
    <w:p w:rsidR="007E083A" w:rsidRPr="007E083A" w:rsidRDefault="007E083A" w:rsidP="007E083A">
      <w:pPr>
        <w:ind w:firstLine="700"/>
        <w:jc w:val="both"/>
      </w:pPr>
      <w:r w:rsidRPr="007E083A">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7E083A" w:rsidRPr="007E083A" w:rsidRDefault="007E083A" w:rsidP="007E083A">
      <w:pPr>
        <w:jc w:val="both"/>
      </w:pPr>
    </w:p>
    <w:p w:rsidR="007E083A" w:rsidRPr="007E083A" w:rsidRDefault="007E083A" w:rsidP="007E083A">
      <w:pPr>
        <w:jc w:val="both"/>
        <w:rPr>
          <w:u w:val="single"/>
        </w:rPr>
      </w:pPr>
      <w:r w:rsidRPr="007E083A">
        <w:rPr>
          <w:u w:val="single"/>
        </w:rPr>
        <w:t>Типы расчетных задач:</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Расчеты массовой доли (массы) химического соединения в смеси.</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Расчеты массы (объема, количества вещества) продуктов реакции, если одно из веществ дано в избытке (имеет примеси).</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Расчеты массовой или объемной доли выхода продукта реакции от теоретически возможного.</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Расчеты теплового эффекта реакции.</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Расчеты объемных отношений газов при химических реакциях.</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7E083A" w:rsidRPr="007E083A" w:rsidRDefault="007E083A" w:rsidP="007E083A">
      <w:pPr>
        <w:ind w:firstLine="426"/>
        <w:jc w:val="both"/>
      </w:pPr>
    </w:p>
    <w:p w:rsidR="007E083A" w:rsidRPr="007E083A" w:rsidRDefault="007E083A" w:rsidP="007E083A">
      <w:pPr>
        <w:ind w:firstLine="426"/>
        <w:jc w:val="both"/>
        <w:rPr>
          <w:u w:val="single"/>
        </w:rPr>
      </w:pPr>
      <w:r w:rsidRPr="007E083A">
        <w:rPr>
          <w:u w:val="single"/>
        </w:rPr>
        <w:t>Примерные темы практических работ (на выбор учителя):</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Качественное определение углерода, водорода и хлора в органических веществах.</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Конструирование шаростержневых моделей молекул органических веществ.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Распознавание пластмасс и волокон.</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Решение экспериментальных задач на получение органических веществ.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Решение экспериментальных задач на распознавание органических веществ.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Идентификация неорганических соединений.</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Получение, собирание и распознавание газов.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Решение экспериментальных задач по теме «Металлы».</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Решение экспериментальных задач по теме «Неметаллы».</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Решение экспериментальных задач по теме «Генетическая связь между классами неорганических соединений».</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Решение экспериментальных задач по теме «Генетическая связь между классами органических соединений».</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Получение этилена и изучение его свойств.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Получение уксусной кислоты и изучение ее свойств.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lastRenderedPageBreak/>
        <w:t>Исследование свойств белков.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Свойства одноатомных и многоатомных спиртов.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Химические свойства альдегидов.</w:t>
      </w:r>
    </w:p>
    <w:p w:rsidR="007E083A" w:rsidRPr="007E083A" w:rsidRDefault="007E083A" w:rsidP="007E083A">
      <w:pPr>
        <w:pStyle w:val="a"/>
        <w:numPr>
          <w:ilvl w:val="0"/>
          <w:numId w:val="0"/>
        </w:numPr>
        <w:spacing w:line="240" w:lineRule="auto"/>
        <w:ind w:firstLine="709"/>
        <w:rPr>
          <w:sz w:val="24"/>
          <w:szCs w:val="24"/>
        </w:rPr>
      </w:pPr>
      <w:r w:rsidRPr="007E083A">
        <w:rPr>
          <w:sz w:val="24"/>
          <w:szCs w:val="24"/>
        </w:rPr>
        <w:t>Качественные реакции на неорганические вещества и ионы.</w:t>
      </w:r>
    </w:p>
    <w:p w:rsidR="007E083A" w:rsidRPr="007E083A" w:rsidRDefault="007E083A" w:rsidP="00D14329">
      <w:pPr>
        <w:pStyle w:val="a"/>
        <w:numPr>
          <w:ilvl w:val="0"/>
          <w:numId w:val="0"/>
        </w:numPr>
        <w:spacing w:line="240" w:lineRule="auto"/>
        <w:ind w:firstLine="709"/>
        <w:rPr>
          <w:sz w:val="24"/>
          <w:szCs w:val="24"/>
        </w:rPr>
      </w:pPr>
      <w:r w:rsidRPr="007E083A">
        <w:rPr>
          <w:sz w:val="24"/>
          <w:szCs w:val="24"/>
        </w:rPr>
        <w:t xml:space="preserve">Исследование влияния различных факторов </w:t>
      </w:r>
      <w:r w:rsidR="00D14329">
        <w:rPr>
          <w:sz w:val="24"/>
          <w:szCs w:val="24"/>
        </w:rPr>
        <w:t>на скорость химической реакции.</w:t>
      </w:r>
    </w:p>
    <w:p w:rsidR="007E083A" w:rsidRDefault="007E083A" w:rsidP="007E083A">
      <w:pPr>
        <w:pStyle w:val="1"/>
        <w:jc w:val="both"/>
        <w:rPr>
          <w:rFonts w:ascii="Times New Roman" w:hAnsi="Times New Roman" w:cs="Times New Roman"/>
        </w:rPr>
      </w:pPr>
      <w:bookmarkStart w:id="45" w:name="_bookmark45"/>
      <w:bookmarkEnd w:id="45"/>
      <w:r w:rsidRPr="007E083A">
        <w:rPr>
          <w:rFonts w:ascii="Times New Roman" w:hAnsi="Times New Roman" w:cs="Times New Roman"/>
        </w:rPr>
        <w:t>Биология</w:t>
      </w:r>
    </w:p>
    <w:p w:rsidR="00D14329" w:rsidRPr="00D14329" w:rsidRDefault="00D14329" w:rsidP="00D14329"/>
    <w:p w:rsidR="007E083A" w:rsidRPr="007E083A" w:rsidRDefault="007E083A" w:rsidP="007E083A">
      <w:pPr>
        <w:rPr>
          <w:u w:val="single"/>
        </w:rPr>
      </w:pPr>
      <w:r w:rsidRPr="007E083A">
        <w:rPr>
          <w:u w:val="single"/>
        </w:rPr>
        <w:t>Базовый уровень</w:t>
      </w:r>
    </w:p>
    <w:p w:rsidR="007E083A" w:rsidRPr="007E083A" w:rsidRDefault="007E083A" w:rsidP="007E083A">
      <w:pPr>
        <w:pStyle w:val="ab"/>
        <w:spacing w:after="0"/>
        <w:ind w:right="121" w:firstLine="700"/>
        <w:jc w:val="both"/>
        <w:rPr>
          <w:sz w:val="24"/>
          <w:szCs w:val="24"/>
        </w:rPr>
      </w:pPr>
      <w:r w:rsidRPr="007E083A">
        <w:rPr>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7E083A" w:rsidRPr="007E083A" w:rsidRDefault="007E083A" w:rsidP="007E083A">
      <w:pPr>
        <w:pStyle w:val="ab"/>
        <w:spacing w:before="1" w:after="0"/>
        <w:ind w:right="129" w:firstLine="700"/>
        <w:jc w:val="both"/>
        <w:rPr>
          <w:sz w:val="24"/>
          <w:szCs w:val="24"/>
        </w:rPr>
      </w:pPr>
      <w:r w:rsidRPr="007E083A">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7E083A" w:rsidRPr="007E083A" w:rsidRDefault="007E083A" w:rsidP="007E083A">
      <w:pPr>
        <w:pStyle w:val="ab"/>
        <w:spacing w:before="1" w:after="0"/>
        <w:ind w:right="120" w:firstLine="700"/>
        <w:jc w:val="both"/>
        <w:rPr>
          <w:sz w:val="24"/>
          <w:szCs w:val="24"/>
        </w:rPr>
      </w:pPr>
      <w:r w:rsidRPr="007E083A">
        <w:rPr>
          <w:sz w:val="24"/>
          <w:szCs w:val="24"/>
        </w:rPr>
        <w:t>Изучение биологии на базовом уровне ориентировано на обеспечение общеобразовательной и общекультурной подготовки выпускников.</w:t>
      </w:r>
    </w:p>
    <w:p w:rsidR="007E083A" w:rsidRPr="007E083A" w:rsidRDefault="007E083A" w:rsidP="007E083A">
      <w:pPr>
        <w:pStyle w:val="ab"/>
        <w:spacing w:after="0"/>
        <w:ind w:right="120" w:firstLine="700"/>
        <w:jc w:val="both"/>
        <w:rPr>
          <w:sz w:val="24"/>
          <w:szCs w:val="24"/>
        </w:rPr>
      </w:pPr>
      <w:r w:rsidRPr="007E083A">
        <w:rPr>
          <w:sz w:val="24"/>
          <w:szCs w:val="24"/>
        </w:rP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7E083A" w:rsidRPr="007E083A" w:rsidRDefault="007E083A" w:rsidP="007E083A">
      <w:pPr>
        <w:pStyle w:val="ab"/>
        <w:spacing w:after="0"/>
        <w:ind w:right="121" w:firstLine="700"/>
        <w:jc w:val="both"/>
        <w:rPr>
          <w:sz w:val="24"/>
          <w:szCs w:val="24"/>
        </w:rPr>
      </w:pPr>
      <w:r w:rsidRPr="007E083A">
        <w:rPr>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7E083A" w:rsidRPr="007E083A" w:rsidRDefault="007E083A" w:rsidP="007E083A">
      <w:pPr>
        <w:spacing w:before="161"/>
        <w:ind w:left="930"/>
        <w:jc w:val="both"/>
        <w:rPr>
          <w:u w:val="single"/>
        </w:rPr>
      </w:pPr>
      <w:r w:rsidRPr="007E083A">
        <w:rPr>
          <w:u w:val="single"/>
        </w:rPr>
        <w:t>Биология как комплекс наук о живой природе</w:t>
      </w:r>
    </w:p>
    <w:p w:rsidR="007E083A" w:rsidRPr="007E083A" w:rsidRDefault="007E083A" w:rsidP="007E083A">
      <w:pPr>
        <w:pStyle w:val="ab"/>
        <w:spacing w:before="155"/>
        <w:ind w:right="120" w:firstLine="700"/>
        <w:jc w:val="both"/>
        <w:rPr>
          <w:sz w:val="24"/>
          <w:szCs w:val="24"/>
        </w:rPr>
      </w:pPr>
      <w:r w:rsidRPr="007E083A">
        <w:rPr>
          <w:sz w:val="24"/>
          <w:szCs w:val="24"/>
        </w:rPr>
        <w:t xml:space="preserve">Биология как комплексная наука, методы научного познания, используемые в биологии. </w:t>
      </w:r>
      <w:r w:rsidRPr="007E083A">
        <w:rPr>
          <w:i/>
          <w:sz w:val="24"/>
          <w:szCs w:val="24"/>
        </w:rPr>
        <w:t xml:space="preserve">Современные направления в биологии. </w:t>
      </w:r>
      <w:r w:rsidRPr="007E083A">
        <w:rPr>
          <w:sz w:val="24"/>
          <w:szCs w:val="24"/>
        </w:rPr>
        <w:t>Роль биологии в формировании современной научной картины мира, практическое значение биологических знаний.</w:t>
      </w:r>
    </w:p>
    <w:p w:rsidR="007E083A" w:rsidRDefault="007E083A" w:rsidP="007E083A">
      <w:pPr>
        <w:pStyle w:val="ab"/>
        <w:ind w:left="922"/>
        <w:jc w:val="both"/>
        <w:rPr>
          <w:sz w:val="24"/>
          <w:szCs w:val="24"/>
        </w:rPr>
      </w:pPr>
      <w:r w:rsidRPr="007E083A">
        <w:rPr>
          <w:sz w:val="24"/>
          <w:szCs w:val="24"/>
        </w:rPr>
        <w:t>Биологические системы как предмет изучения биологии.</w:t>
      </w:r>
    </w:p>
    <w:p w:rsidR="007E083A" w:rsidRPr="007E083A" w:rsidRDefault="007E083A" w:rsidP="007E083A">
      <w:pPr>
        <w:pStyle w:val="ab"/>
        <w:ind w:left="922"/>
        <w:jc w:val="both"/>
        <w:rPr>
          <w:sz w:val="24"/>
          <w:szCs w:val="24"/>
        </w:rPr>
      </w:pPr>
      <w:r w:rsidRPr="007E083A">
        <w:rPr>
          <w:color w:val="000000" w:themeColor="text1"/>
          <w:sz w:val="24"/>
          <w:szCs w:val="24"/>
          <w:u w:val="single"/>
        </w:rPr>
        <w:t xml:space="preserve">Структурные и функциональные основы жизни </w:t>
      </w:r>
    </w:p>
    <w:p w:rsidR="007E083A" w:rsidRPr="007E083A" w:rsidRDefault="007E083A" w:rsidP="007E083A">
      <w:pPr>
        <w:pStyle w:val="1"/>
        <w:spacing w:before="0"/>
        <w:ind w:firstLine="567"/>
        <w:jc w:val="both"/>
        <w:rPr>
          <w:rFonts w:ascii="Times New Roman" w:hAnsi="Times New Roman" w:cs="Times New Roman"/>
          <w:b w:val="0"/>
          <w:i/>
          <w:color w:val="000000" w:themeColor="text1"/>
          <w:sz w:val="24"/>
          <w:szCs w:val="24"/>
        </w:rPr>
      </w:pPr>
      <w:r w:rsidRPr="007E083A">
        <w:rPr>
          <w:rFonts w:ascii="Times New Roman" w:hAnsi="Times New Roman" w:cs="Times New Roman"/>
          <w:b w:val="0"/>
          <w:color w:val="000000" w:themeColor="text1"/>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7E083A">
        <w:rPr>
          <w:rFonts w:ascii="Times New Roman" w:hAnsi="Times New Roman" w:cs="Times New Roman"/>
          <w:b w:val="0"/>
          <w:i/>
          <w:color w:val="000000" w:themeColor="text1"/>
          <w:sz w:val="24"/>
          <w:szCs w:val="24"/>
        </w:rPr>
        <w:t>Другие органические вещества клетки. Нанотехнологии в биологии.</w:t>
      </w:r>
    </w:p>
    <w:p w:rsidR="007E083A" w:rsidRPr="007E083A" w:rsidRDefault="007E083A" w:rsidP="007E083A">
      <w:pPr>
        <w:pStyle w:val="ab"/>
        <w:spacing w:after="0"/>
        <w:ind w:right="124" w:firstLine="567"/>
        <w:jc w:val="both"/>
        <w:rPr>
          <w:sz w:val="24"/>
          <w:szCs w:val="24"/>
        </w:rPr>
      </w:pPr>
      <w:r w:rsidRPr="007E083A">
        <w:rPr>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7E083A" w:rsidRPr="007E083A" w:rsidRDefault="007E083A" w:rsidP="007E083A">
      <w:pPr>
        <w:pStyle w:val="ab"/>
        <w:spacing w:after="0"/>
        <w:ind w:right="126" w:firstLine="567"/>
        <w:jc w:val="both"/>
        <w:rPr>
          <w:sz w:val="24"/>
          <w:szCs w:val="24"/>
        </w:rPr>
      </w:pPr>
      <w:r w:rsidRPr="007E083A">
        <w:rPr>
          <w:sz w:val="24"/>
          <w:szCs w:val="24"/>
        </w:rPr>
        <w:t>Вирусы – неклеточная форма жизни, меры профилактики вирусных заболеваний.</w:t>
      </w:r>
    </w:p>
    <w:p w:rsidR="007E083A" w:rsidRPr="007E083A" w:rsidRDefault="007E083A" w:rsidP="007E083A">
      <w:pPr>
        <w:ind w:right="124" w:firstLine="567"/>
        <w:jc w:val="both"/>
        <w:rPr>
          <w:i/>
        </w:rPr>
      </w:pPr>
      <w:r w:rsidRPr="007E083A">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7E083A">
        <w:rPr>
          <w:i/>
        </w:rPr>
        <w:t>Геномика. Влияние наркогенных веществ на процессы в</w:t>
      </w:r>
      <w:r w:rsidRPr="007E083A">
        <w:rPr>
          <w:i/>
          <w:spacing w:val="-11"/>
        </w:rPr>
        <w:t xml:space="preserve"> </w:t>
      </w:r>
      <w:r w:rsidRPr="007E083A">
        <w:rPr>
          <w:i/>
        </w:rPr>
        <w:t>клетке.</w:t>
      </w:r>
    </w:p>
    <w:p w:rsidR="007E083A" w:rsidRPr="007E083A" w:rsidRDefault="007E083A" w:rsidP="007E083A">
      <w:pPr>
        <w:pStyle w:val="ab"/>
        <w:spacing w:after="0"/>
        <w:ind w:firstLine="567"/>
        <w:jc w:val="both"/>
        <w:rPr>
          <w:sz w:val="24"/>
          <w:szCs w:val="24"/>
        </w:rPr>
      </w:pPr>
      <w:r w:rsidRPr="007E083A">
        <w:rPr>
          <w:sz w:val="24"/>
          <w:szCs w:val="24"/>
        </w:rPr>
        <w:t>Клеточный цикл: интерфаза и деление. Митоз и мейоз, их значение.</w:t>
      </w:r>
    </w:p>
    <w:p w:rsidR="007E083A" w:rsidRDefault="007E083A" w:rsidP="007E083A">
      <w:pPr>
        <w:pStyle w:val="ab"/>
        <w:spacing w:after="0"/>
        <w:ind w:firstLine="567"/>
        <w:jc w:val="both"/>
        <w:rPr>
          <w:sz w:val="24"/>
          <w:szCs w:val="24"/>
        </w:rPr>
      </w:pPr>
      <w:r w:rsidRPr="007E083A">
        <w:rPr>
          <w:sz w:val="24"/>
          <w:szCs w:val="24"/>
        </w:rPr>
        <w:t>Соматические и половые клетки.</w:t>
      </w:r>
    </w:p>
    <w:p w:rsidR="007E083A" w:rsidRPr="007E083A" w:rsidRDefault="007E083A" w:rsidP="007E083A">
      <w:pPr>
        <w:pStyle w:val="ab"/>
        <w:spacing w:after="0"/>
        <w:ind w:firstLine="567"/>
        <w:jc w:val="both"/>
        <w:rPr>
          <w:sz w:val="24"/>
          <w:szCs w:val="24"/>
          <w:u w:val="single"/>
        </w:rPr>
      </w:pPr>
      <w:r w:rsidRPr="007E083A">
        <w:rPr>
          <w:sz w:val="24"/>
          <w:szCs w:val="24"/>
          <w:u w:val="single"/>
        </w:rPr>
        <w:lastRenderedPageBreak/>
        <w:t>Организм</w:t>
      </w:r>
    </w:p>
    <w:p w:rsidR="007E083A" w:rsidRPr="007E083A" w:rsidRDefault="007E083A" w:rsidP="007E083A">
      <w:pPr>
        <w:pStyle w:val="ab"/>
        <w:spacing w:after="0"/>
        <w:ind w:firstLine="567"/>
        <w:jc w:val="both"/>
        <w:rPr>
          <w:sz w:val="24"/>
          <w:szCs w:val="24"/>
        </w:rPr>
      </w:pPr>
      <w:r w:rsidRPr="007E083A">
        <w:rPr>
          <w:sz w:val="24"/>
          <w:szCs w:val="24"/>
        </w:rPr>
        <w:t>Организм — единое целое.</w:t>
      </w:r>
    </w:p>
    <w:p w:rsidR="007E083A" w:rsidRPr="007E083A" w:rsidRDefault="007E083A" w:rsidP="007E083A">
      <w:pPr>
        <w:pStyle w:val="ab"/>
        <w:spacing w:after="0"/>
        <w:ind w:firstLine="567"/>
        <w:jc w:val="both"/>
        <w:rPr>
          <w:sz w:val="24"/>
          <w:szCs w:val="24"/>
        </w:rPr>
      </w:pPr>
      <w:r w:rsidRPr="007E083A">
        <w:rPr>
          <w:sz w:val="24"/>
          <w:szCs w:val="24"/>
        </w:rPr>
        <w:t>Жизнедеятельность организма. Регуляция функций организма, гомеостаз.</w:t>
      </w:r>
    </w:p>
    <w:p w:rsidR="007E083A" w:rsidRPr="007E083A" w:rsidRDefault="007E083A" w:rsidP="007E083A">
      <w:pPr>
        <w:ind w:right="125" w:firstLine="567"/>
        <w:jc w:val="both"/>
        <w:rPr>
          <w:i/>
        </w:rPr>
      </w:pPr>
      <w:r w:rsidRPr="007E083A">
        <w:t xml:space="preserve">Размножение организмов (бесполое и половое). </w:t>
      </w:r>
      <w:r w:rsidRPr="007E083A">
        <w:rPr>
          <w:i/>
        </w:rPr>
        <w:t xml:space="preserve">Способы размножения у растений и животных. </w:t>
      </w:r>
      <w:r w:rsidRPr="007E083A">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7E083A">
        <w:rPr>
          <w:i/>
        </w:rPr>
        <w:t>Жизненные циклы разных групп</w:t>
      </w:r>
      <w:r w:rsidRPr="007E083A">
        <w:rPr>
          <w:i/>
          <w:spacing w:val="-12"/>
        </w:rPr>
        <w:t xml:space="preserve"> </w:t>
      </w:r>
      <w:r w:rsidRPr="007E083A">
        <w:rPr>
          <w:i/>
        </w:rPr>
        <w:t>организмов.</w:t>
      </w:r>
    </w:p>
    <w:p w:rsidR="007E083A" w:rsidRPr="007E083A" w:rsidRDefault="007E083A" w:rsidP="007E083A">
      <w:pPr>
        <w:pStyle w:val="ab"/>
        <w:spacing w:after="0"/>
        <w:ind w:right="123" w:firstLine="567"/>
        <w:jc w:val="both"/>
        <w:rPr>
          <w:sz w:val="24"/>
          <w:szCs w:val="24"/>
        </w:rPr>
      </w:pPr>
      <w:r w:rsidRPr="007E083A">
        <w:rPr>
          <w:sz w:val="24"/>
          <w:szCs w:val="24"/>
        </w:rPr>
        <w:t>Генетика, методы генетики</w:t>
      </w:r>
      <w:r w:rsidRPr="007E083A">
        <w:rPr>
          <w:i/>
          <w:sz w:val="24"/>
          <w:szCs w:val="24"/>
        </w:rPr>
        <w:t xml:space="preserve">. </w:t>
      </w:r>
      <w:r w:rsidRPr="007E083A">
        <w:rPr>
          <w:sz w:val="24"/>
          <w:szCs w:val="24"/>
        </w:rP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7E083A" w:rsidRPr="007E083A" w:rsidRDefault="007E083A" w:rsidP="007E083A">
      <w:pPr>
        <w:pStyle w:val="ab"/>
        <w:spacing w:after="0"/>
        <w:ind w:right="125" w:firstLine="567"/>
        <w:jc w:val="both"/>
        <w:rPr>
          <w:sz w:val="24"/>
          <w:szCs w:val="24"/>
        </w:rPr>
      </w:pPr>
      <w:r w:rsidRPr="007E083A">
        <w:rPr>
          <w:sz w:val="24"/>
          <w:szCs w:val="24"/>
        </w:rPr>
        <w:t>Генетика человека. Наследственные заболевания человека и их предупреждение. Этические аспекты в области медицинской генетики. Генотип и среда. Ненаследственная изменчивость. Наследственная изменчивость. Мутагены, их влияние на здоровье человека.</w:t>
      </w:r>
    </w:p>
    <w:p w:rsidR="007E083A" w:rsidRDefault="007E083A" w:rsidP="007E083A">
      <w:pPr>
        <w:pStyle w:val="ab"/>
        <w:spacing w:after="0"/>
        <w:ind w:right="124" w:firstLine="567"/>
        <w:jc w:val="both"/>
        <w:rPr>
          <w:i/>
          <w:sz w:val="24"/>
          <w:szCs w:val="24"/>
        </w:rPr>
      </w:pPr>
      <w:r w:rsidRPr="007E083A">
        <w:rPr>
          <w:sz w:val="24"/>
          <w:szCs w:val="24"/>
        </w:rPr>
        <w:t xml:space="preserve">Доместикация и селекция. Методы селекции. Биотехнология, ее направления и перспективы развития. </w:t>
      </w:r>
      <w:r w:rsidRPr="007E083A">
        <w:rPr>
          <w:i/>
          <w:sz w:val="24"/>
          <w:szCs w:val="24"/>
        </w:rPr>
        <w:t>Биобезопасность.</w:t>
      </w:r>
    </w:p>
    <w:p w:rsidR="007E083A" w:rsidRPr="007E083A" w:rsidRDefault="007E083A" w:rsidP="007E083A">
      <w:pPr>
        <w:pStyle w:val="ab"/>
        <w:spacing w:after="0"/>
        <w:ind w:right="124" w:firstLine="567"/>
        <w:jc w:val="both"/>
        <w:rPr>
          <w:i/>
          <w:sz w:val="24"/>
          <w:szCs w:val="24"/>
          <w:u w:val="single"/>
        </w:rPr>
      </w:pPr>
      <w:r w:rsidRPr="007E083A">
        <w:rPr>
          <w:color w:val="000000" w:themeColor="text1"/>
          <w:sz w:val="24"/>
          <w:szCs w:val="24"/>
          <w:u w:val="single"/>
        </w:rPr>
        <w:t>Теория эволюции</w:t>
      </w:r>
    </w:p>
    <w:p w:rsidR="007E083A" w:rsidRPr="007E083A" w:rsidRDefault="007E083A" w:rsidP="007E083A">
      <w:pPr>
        <w:pStyle w:val="ab"/>
        <w:spacing w:before="155"/>
        <w:ind w:right="120" w:firstLine="567"/>
        <w:jc w:val="both"/>
        <w:rPr>
          <w:sz w:val="24"/>
          <w:szCs w:val="24"/>
        </w:rPr>
      </w:pPr>
      <w:r w:rsidRPr="007E083A">
        <w:rPr>
          <w:sz w:val="24"/>
          <w:szCs w:val="24"/>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7E083A" w:rsidRPr="007E083A" w:rsidRDefault="007E083A" w:rsidP="007E083A">
      <w:pPr>
        <w:pStyle w:val="ab"/>
        <w:spacing w:before="1"/>
        <w:ind w:right="127" w:firstLine="567"/>
        <w:jc w:val="both"/>
        <w:rPr>
          <w:sz w:val="24"/>
          <w:szCs w:val="24"/>
        </w:rPr>
      </w:pPr>
      <w:r w:rsidRPr="007E083A">
        <w:rPr>
          <w:sz w:val="24"/>
          <w:szCs w:val="24"/>
        </w:rPr>
        <w:t>Многообразие организмов как результат эволюции. Принципы классификации, систематика.</w:t>
      </w:r>
    </w:p>
    <w:p w:rsidR="007E083A" w:rsidRPr="007E083A" w:rsidRDefault="007E083A" w:rsidP="007E083A">
      <w:pPr>
        <w:pStyle w:val="1"/>
        <w:spacing w:before="1"/>
        <w:ind w:firstLine="567"/>
        <w:jc w:val="both"/>
        <w:rPr>
          <w:rFonts w:ascii="Times New Roman" w:hAnsi="Times New Roman" w:cs="Times New Roman"/>
          <w:b w:val="0"/>
          <w:color w:val="000000" w:themeColor="text1"/>
          <w:sz w:val="24"/>
          <w:szCs w:val="24"/>
          <w:u w:val="single"/>
        </w:rPr>
      </w:pPr>
      <w:r w:rsidRPr="007E083A">
        <w:rPr>
          <w:rFonts w:ascii="Times New Roman" w:hAnsi="Times New Roman" w:cs="Times New Roman"/>
          <w:b w:val="0"/>
          <w:color w:val="000000" w:themeColor="text1"/>
          <w:sz w:val="24"/>
          <w:szCs w:val="24"/>
          <w:u w:val="single"/>
        </w:rPr>
        <w:t>Развитие жизни на Земле</w:t>
      </w:r>
    </w:p>
    <w:p w:rsidR="007E083A" w:rsidRPr="007E083A" w:rsidRDefault="007E083A" w:rsidP="007E083A">
      <w:pPr>
        <w:pStyle w:val="ab"/>
        <w:spacing w:before="155" w:after="0"/>
        <w:ind w:right="128" w:firstLine="567"/>
        <w:jc w:val="both"/>
        <w:rPr>
          <w:sz w:val="24"/>
          <w:szCs w:val="24"/>
        </w:rPr>
      </w:pPr>
      <w:r w:rsidRPr="007E083A">
        <w:rPr>
          <w:sz w:val="24"/>
          <w:szCs w:val="24"/>
        </w:rPr>
        <w:t>Гипотезы происхождения жизни на Земле. Основные этапы эволюции органического мира на Земле.</w:t>
      </w:r>
    </w:p>
    <w:p w:rsidR="007E083A" w:rsidRPr="007E083A" w:rsidRDefault="007E083A" w:rsidP="007E083A">
      <w:pPr>
        <w:pStyle w:val="ab"/>
        <w:spacing w:after="0"/>
        <w:ind w:right="126" w:firstLine="567"/>
        <w:jc w:val="both"/>
        <w:rPr>
          <w:sz w:val="24"/>
          <w:szCs w:val="24"/>
        </w:rPr>
      </w:pPr>
      <w:r w:rsidRPr="007E083A">
        <w:rPr>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7E083A" w:rsidRPr="007E083A" w:rsidRDefault="007E083A" w:rsidP="007E083A">
      <w:pPr>
        <w:pStyle w:val="1"/>
        <w:spacing w:before="1"/>
        <w:ind w:firstLine="567"/>
        <w:jc w:val="both"/>
        <w:rPr>
          <w:rFonts w:ascii="Times New Roman" w:hAnsi="Times New Roman" w:cs="Times New Roman"/>
          <w:b w:val="0"/>
          <w:color w:val="000000" w:themeColor="text1"/>
          <w:sz w:val="24"/>
          <w:szCs w:val="24"/>
          <w:u w:val="single"/>
        </w:rPr>
      </w:pPr>
      <w:r w:rsidRPr="007E083A">
        <w:rPr>
          <w:rFonts w:ascii="Times New Roman" w:hAnsi="Times New Roman" w:cs="Times New Roman"/>
          <w:b w:val="0"/>
          <w:color w:val="000000" w:themeColor="text1"/>
          <w:sz w:val="24"/>
          <w:szCs w:val="24"/>
          <w:u w:val="single"/>
        </w:rPr>
        <w:t>Организмы и окружающая среда</w:t>
      </w:r>
    </w:p>
    <w:p w:rsidR="007E083A" w:rsidRPr="007E083A" w:rsidRDefault="007E083A" w:rsidP="007E083A">
      <w:pPr>
        <w:pStyle w:val="ab"/>
        <w:spacing w:after="0"/>
        <w:ind w:firstLine="567"/>
        <w:jc w:val="both"/>
        <w:rPr>
          <w:sz w:val="24"/>
          <w:szCs w:val="24"/>
        </w:rPr>
      </w:pPr>
      <w:r w:rsidRPr="007E083A">
        <w:rPr>
          <w:sz w:val="24"/>
          <w:szCs w:val="24"/>
        </w:rPr>
        <w:t>Приспособления организмов к действию экологических факторов.</w:t>
      </w:r>
    </w:p>
    <w:p w:rsidR="007E083A" w:rsidRPr="007E083A" w:rsidRDefault="007E083A" w:rsidP="007E083A">
      <w:pPr>
        <w:pStyle w:val="ab"/>
        <w:spacing w:after="0"/>
        <w:ind w:right="123" w:firstLine="567"/>
        <w:jc w:val="both"/>
        <w:rPr>
          <w:sz w:val="24"/>
          <w:szCs w:val="24"/>
        </w:rPr>
      </w:pPr>
      <w:r w:rsidRPr="007E083A">
        <w:rPr>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Структура</w:t>
      </w:r>
      <w:r w:rsidRPr="007E083A">
        <w:rPr>
          <w:sz w:val="24"/>
          <w:szCs w:val="24"/>
        </w:rPr>
        <w:tab/>
        <w:t>биосферы.</w:t>
      </w:r>
      <w:r w:rsidRPr="007E083A">
        <w:rPr>
          <w:sz w:val="24"/>
          <w:szCs w:val="24"/>
        </w:rPr>
        <w:tab/>
        <w:t>Закономерности</w:t>
      </w:r>
      <w:r w:rsidRPr="007E083A">
        <w:rPr>
          <w:sz w:val="24"/>
          <w:szCs w:val="24"/>
        </w:rPr>
        <w:tab/>
        <w:t>существования</w:t>
      </w:r>
      <w:r w:rsidRPr="007E083A">
        <w:rPr>
          <w:sz w:val="24"/>
          <w:szCs w:val="24"/>
        </w:rPr>
        <w:tab/>
        <w:t>биосферы.</w:t>
      </w:r>
    </w:p>
    <w:p w:rsidR="007E083A" w:rsidRPr="007E083A" w:rsidRDefault="007E083A" w:rsidP="007E083A">
      <w:pPr>
        <w:ind w:firstLine="567"/>
        <w:jc w:val="both"/>
        <w:rPr>
          <w:i/>
        </w:rPr>
      </w:pPr>
      <w:r w:rsidRPr="007E083A">
        <w:rPr>
          <w:i/>
        </w:rPr>
        <w:t>Круговороты веществ в биосфере.</w:t>
      </w:r>
    </w:p>
    <w:p w:rsidR="007E083A" w:rsidRPr="007E083A" w:rsidRDefault="007E083A" w:rsidP="007E083A">
      <w:pPr>
        <w:pStyle w:val="ab"/>
        <w:tabs>
          <w:tab w:val="left" w:pos="2728"/>
          <w:tab w:val="left" w:pos="4911"/>
          <w:tab w:val="left" w:pos="6546"/>
          <w:tab w:val="left" w:pos="7045"/>
          <w:tab w:val="left" w:pos="8607"/>
        </w:tabs>
        <w:spacing w:after="0"/>
        <w:ind w:right="123" w:firstLine="567"/>
        <w:jc w:val="both"/>
        <w:rPr>
          <w:sz w:val="24"/>
          <w:szCs w:val="24"/>
        </w:rPr>
      </w:pPr>
      <w:r w:rsidRPr="007E083A">
        <w:rPr>
          <w:sz w:val="24"/>
          <w:szCs w:val="24"/>
        </w:rPr>
        <w:t>Глобальные</w:t>
      </w:r>
      <w:r w:rsidRPr="007E083A">
        <w:rPr>
          <w:sz w:val="24"/>
          <w:szCs w:val="24"/>
        </w:rPr>
        <w:tab/>
        <w:t>антр</w:t>
      </w:r>
      <w:r>
        <w:rPr>
          <w:sz w:val="24"/>
          <w:szCs w:val="24"/>
        </w:rPr>
        <w:t>опогенные</w:t>
      </w:r>
      <w:r>
        <w:rPr>
          <w:sz w:val="24"/>
          <w:szCs w:val="24"/>
        </w:rPr>
        <w:tab/>
        <w:t>изменения</w:t>
      </w:r>
      <w:r>
        <w:rPr>
          <w:sz w:val="24"/>
          <w:szCs w:val="24"/>
        </w:rPr>
        <w:tab/>
        <w:t>в</w:t>
      </w:r>
      <w:r>
        <w:rPr>
          <w:sz w:val="24"/>
          <w:szCs w:val="24"/>
        </w:rPr>
        <w:tab/>
        <w:t xml:space="preserve">биосфере. </w:t>
      </w:r>
      <w:r w:rsidRPr="007E083A">
        <w:rPr>
          <w:spacing w:val="-1"/>
          <w:sz w:val="24"/>
          <w:szCs w:val="24"/>
        </w:rPr>
        <w:t xml:space="preserve">Проблемы </w:t>
      </w:r>
      <w:r w:rsidRPr="007E083A">
        <w:rPr>
          <w:sz w:val="24"/>
          <w:szCs w:val="24"/>
        </w:rPr>
        <w:t>устойчивого</w:t>
      </w:r>
      <w:r w:rsidRPr="007E083A">
        <w:rPr>
          <w:spacing w:val="-3"/>
          <w:sz w:val="24"/>
          <w:szCs w:val="24"/>
        </w:rPr>
        <w:t xml:space="preserve"> </w:t>
      </w:r>
      <w:r w:rsidRPr="007E083A">
        <w:rPr>
          <w:sz w:val="24"/>
          <w:szCs w:val="24"/>
        </w:rPr>
        <w:t>развития.</w:t>
      </w:r>
    </w:p>
    <w:p w:rsidR="007E083A" w:rsidRDefault="007E083A" w:rsidP="007E083A">
      <w:pPr>
        <w:ind w:firstLine="567"/>
        <w:jc w:val="both"/>
        <w:rPr>
          <w:i/>
        </w:rPr>
      </w:pPr>
      <w:r w:rsidRPr="007E083A">
        <w:rPr>
          <w:i/>
        </w:rPr>
        <w:t>Перспективы развития биологических наук.</w:t>
      </w:r>
    </w:p>
    <w:p w:rsidR="007E083A" w:rsidRPr="007E083A" w:rsidRDefault="007E083A" w:rsidP="007E083A">
      <w:pPr>
        <w:ind w:firstLine="567"/>
        <w:jc w:val="both"/>
        <w:rPr>
          <w:i/>
        </w:rPr>
      </w:pPr>
      <w:r w:rsidRPr="007E083A">
        <w:rPr>
          <w:u w:val="single"/>
        </w:rPr>
        <w:t>Примерный перечень лабораторных и практических работ (на выбор учителя):</w:t>
      </w:r>
    </w:p>
    <w:p w:rsidR="007E083A" w:rsidRPr="007E083A" w:rsidRDefault="007E083A" w:rsidP="007E083A">
      <w:pPr>
        <w:pStyle w:val="ab"/>
        <w:tabs>
          <w:tab w:val="left" w:pos="3040"/>
          <w:tab w:val="left" w:pos="4627"/>
          <w:tab w:val="left" w:pos="5906"/>
          <w:tab w:val="left" w:pos="6649"/>
          <w:tab w:val="left" w:pos="8064"/>
        </w:tabs>
        <w:spacing w:after="0"/>
        <w:ind w:right="129" w:firstLine="567"/>
        <w:jc w:val="both"/>
        <w:rPr>
          <w:sz w:val="24"/>
          <w:szCs w:val="24"/>
        </w:rPr>
      </w:pPr>
      <w:r w:rsidRPr="007E083A">
        <w:rPr>
          <w:sz w:val="24"/>
          <w:szCs w:val="24"/>
        </w:rPr>
        <w:t>Использование различных методов при изучении</w:t>
      </w:r>
      <w:r w:rsidRPr="007E083A">
        <w:rPr>
          <w:sz w:val="24"/>
          <w:szCs w:val="24"/>
        </w:rPr>
        <w:tab/>
      </w:r>
      <w:r w:rsidRPr="007E083A">
        <w:rPr>
          <w:spacing w:val="-1"/>
          <w:sz w:val="24"/>
          <w:szCs w:val="24"/>
        </w:rPr>
        <w:t xml:space="preserve">биологических </w:t>
      </w:r>
      <w:r w:rsidRPr="007E083A">
        <w:rPr>
          <w:sz w:val="24"/>
          <w:szCs w:val="24"/>
        </w:rPr>
        <w:t>объектов.</w:t>
      </w:r>
    </w:p>
    <w:p w:rsidR="007E083A" w:rsidRPr="007E083A" w:rsidRDefault="007E083A" w:rsidP="007E083A">
      <w:pPr>
        <w:pStyle w:val="ab"/>
        <w:spacing w:after="0"/>
        <w:ind w:firstLine="567"/>
        <w:jc w:val="both"/>
        <w:rPr>
          <w:sz w:val="24"/>
          <w:szCs w:val="24"/>
        </w:rPr>
      </w:pPr>
      <w:r w:rsidRPr="007E083A">
        <w:rPr>
          <w:sz w:val="24"/>
          <w:szCs w:val="24"/>
        </w:rPr>
        <w:t>Техника микроскопирования.</w:t>
      </w:r>
    </w:p>
    <w:p w:rsidR="007E083A" w:rsidRPr="007E083A" w:rsidRDefault="007E083A" w:rsidP="007E083A">
      <w:pPr>
        <w:pStyle w:val="ab"/>
        <w:spacing w:after="0"/>
        <w:ind w:firstLine="567"/>
        <w:jc w:val="both"/>
        <w:rPr>
          <w:sz w:val="24"/>
          <w:szCs w:val="24"/>
        </w:rPr>
      </w:pPr>
      <w:r w:rsidRPr="007E083A">
        <w:rPr>
          <w:sz w:val="24"/>
          <w:szCs w:val="24"/>
        </w:rPr>
        <w:t>Изучение клеток растений и животных под микроскопом на готовых микропрепаратах и их описание.</w:t>
      </w:r>
    </w:p>
    <w:p w:rsidR="007E083A" w:rsidRPr="007E083A" w:rsidRDefault="007E083A" w:rsidP="007E083A">
      <w:pPr>
        <w:pStyle w:val="ab"/>
        <w:spacing w:after="0"/>
        <w:ind w:firstLine="567"/>
        <w:jc w:val="both"/>
        <w:rPr>
          <w:sz w:val="24"/>
          <w:szCs w:val="24"/>
        </w:rPr>
      </w:pPr>
      <w:r w:rsidRPr="007E083A">
        <w:rPr>
          <w:sz w:val="24"/>
          <w:szCs w:val="24"/>
        </w:rPr>
        <w:t>Приготовление, рассматривание и описание микропрепаратов клеток растений.</w:t>
      </w:r>
    </w:p>
    <w:p w:rsidR="007E083A" w:rsidRPr="007E083A" w:rsidRDefault="007E083A" w:rsidP="007E083A">
      <w:pPr>
        <w:pStyle w:val="ab"/>
        <w:spacing w:after="0"/>
        <w:ind w:right="829" w:firstLine="567"/>
        <w:jc w:val="both"/>
        <w:rPr>
          <w:sz w:val="24"/>
          <w:szCs w:val="24"/>
        </w:rPr>
      </w:pPr>
      <w:r w:rsidRPr="007E083A">
        <w:rPr>
          <w:sz w:val="24"/>
          <w:szCs w:val="24"/>
        </w:rPr>
        <w:t>Сравнение строения клеток растений, животных, грибов и бактерий. Изучение движения цитоплазмы.</w:t>
      </w:r>
    </w:p>
    <w:p w:rsidR="007E083A" w:rsidRPr="007E083A" w:rsidRDefault="007E083A" w:rsidP="007E083A">
      <w:pPr>
        <w:pStyle w:val="ab"/>
        <w:spacing w:after="0"/>
        <w:ind w:firstLine="567"/>
        <w:jc w:val="both"/>
        <w:rPr>
          <w:sz w:val="24"/>
          <w:szCs w:val="24"/>
        </w:rPr>
      </w:pPr>
      <w:r w:rsidRPr="007E083A">
        <w:rPr>
          <w:sz w:val="24"/>
          <w:szCs w:val="24"/>
        </w:rPr>
        <w:t>Изучение плазмолиза и деплазмолиза в клетках кожицы лука.</w:t>
      </w:r>
    </w:p>
    <w:p w:rsidR="007E083A" w:rsidRPr="007E083A" w:rsidRDefault="007E083A" w:rsidP="007E083A">
      <w:pPr>
        <w:pStyle w:val="ab"/>
        <w:tabs>
          <w:tab w:val="left" w:pos="2397"/>
          <w:tab w:val="left" w:pos="4825"/>
          <w:tab w:val="left" w:pos="6728"/>
          <w:tab w:val="left" w:pos="8291"/>
          <w:tab w:val="left" w:pos="9725"/>
        </w:tabs>
        <w:spacing w:after="0"/>
        <w:ind w:right="126" w:firstLine="567"/>
        <w:jc w:val="both"/>
        <w:rPr>
          <w:sz w:val="24"/>
          <w:szCs w:val="24"/>
        </w:rPr>
      </w:pPr>
      <w:r w:rsidRPr="007E083A">
        <w:rPr>
          <w:sz w:val="24"/>
          <w:szCs w:val="24"/>
        </w:rPr>
        <w:t>Изучение  ферментативного расщепления пероксида водорода в растительных и животных</w:t>
      </w:r>
      <w:r w:rsidRPr="007E083A">
        <w:rPr>
          <w:spacing w:val="-3"/>
          <w:sz w:val="24"/>
          <w:szCs w:val="24"/>
        </w:rPr>
        <w:t xml:space="preserve"> </w:t>
      </w:r>
      <w:r w:rsidRPr="007E083A">
        <w:rPr>
          <w:sz w:val="24"/>
          <w:szCs w:val="24"/>
        </w:rPr>
        <w:t>клетках.</w:t>
      </w:r>
    </w:p>
    <w:p w:rsidR="007E083A" w:rsidRPr="007E083A" w:rsidRDefault="007E083A" w:rsidP="007E083A">
      <w:pPr>
        <w:pStyle w:val="ab"/>
        <w:spacing w:after="0"/>
        <w:ind w:firstLine="567"/>
        <w:jc w:val="both"/>
        <w:rPr>
          <w:sz w:val="24"/>
          <w:szCs w:val="24"/>
        </w:rPr>
      </w:pPr>
      <w:r w:rsidRPr="007E083A">
        <w:rPr>
          <w:sz w:val="24"/>
          <w:szCs w:val="24"/>
        </w:rPr>
        <w:lastRenderedPageBreak/>
        <w:t>Обнаружение белков, углеводов, липидов с помощью качественных реакций.</w:t>
      </w:r>
    </w:p>
    <w:p w:rsidR="007E083A" w:rsidRPr="007E083A" w:rsidRDefault="007E083A" w:rsidP="007E083A">
      <w:pPr>
        <w:pStyle w:val="ab"/>
        <w:spacing w:after="0"/>
        <w:ind w:firstLine="567"/>
        <w:jc w:val="both"/>
        <w:rPr>
          <w:sz w:val="24"/>
          <w:szCs w:val="24"/>
        </w:rPr>
      </w:pPr>
      <w:r w:rsidRPr="007E083A">
        <w:rPr>
          <w:sz w:val="24"/>
          <w:szCs w:val="24"/>
        </w:rPr>
        <w:t>Выделение ДНК.</w:t>
      </w:r>
    </w:p>
    <w:p w:rsidR="007E083A" w:rsidRPr="007E083A" w:rsidRDefault="007E083A" w:rsidP="007E083A">
      <w:pPr>
        <w:pStyle w:val="ab"/>
        <w:spacing w:after="0"/>
        <w:ind w:right="234" w:firstLine="567"/>
        <w:jc w:val="both"/>
        <w:rPr>
          <w:sz w:val="24"/>
          <w:szCs w:val="24"/>
        </w:rPr>
      </w:pPr>
      <w:r w:rsidRPr="007E083A">
        <w:rPr>
          <w:sz w:val="24"/>
          <w:szCs w:val="24"/>
        </w:rPr>
        <w:t>Изучение каталитической активности ферментов (на примере амилазы или</w:t>
      </w:r>
      <w:r w:rsidRPr="007E083A">
        <w:rPr>
          <w:spacing w:val="-1"/>
          <w:sz w:val="24"/>
          <w:szCs w:val="24"/>
        </w:rPr>
        <w:t xml:space="preserve"> </w:t>
      </w:r>
      <w:r w:rsidRPr="007E083A">
        <w:rPr>
          <w:sz w:val="24"/>
          <w:szCs w:val="24"/>
        </w:rPr>
        <w:t>каталазы).</w:t>
      </w:r>
    </w:p>
    <w:p w:rsidR="007E083A" w:rsidRPr="007E083A" w:rsidRDefault="007E083A" w:rsidP="007E083A">
      <w:pPr>
        <w:pStyle w:val="ab"/>
        <w:tabs>
          <w:tab w:val="left" w:pos="2651"/>
          <w:tab w:val="left" w:pos="3695"/>
          <w:tab w:val="left" w:pos="4047"/>
          <w:tab w:val="left" w:pos="5191"/>
          <w:tab w:val="left" w:pos="6388"/>
          <w:tab w:val="left" w:pos="7624"/>
          <w:tab w:val="left" w:pos="8382"/>
          <w:tab w:val="left" w:pos="8878"/>
        </w:tabs>
        <w:spacing w:after="0"/>
        <w:ind w:right="130" w:firstLine="567"/>
        <w:jc w:val="both"/>
        <w:rPr>
          <w:sz w:val="24"/>
          <w:szCs w:val="24"/>
        </w:rPr>
      </w:pPr>
      <w:r w:rsidRPr="007E083A">
        <w:rPr>
          <w:sz w:val="24"/>
          <w:szCs w:val="24"/>
        </w:rPr>
        <w:t xml:space="preserve">Наблюдение  митоза  в клетках кончика корешка лука на </w:t>
      </w:r>
      <w:r w:rsidRPr="007E083A">
        <w:rPr>
          <w:spacing w:val="-1"/>
          <w:sz w:val="24"/>
          <w:szCs w:val="24"/>
        </w:rPr>
        <w:t xml:space="preserve">готовых </w:t>
      </w:r>
      <w:r w:rsidRPr="007E083A">
        <w:rPr>
          <w:sz w:val="24"/>
          <w:szCs w:val="24"/>
        </w:rPr>
        <w:t>микропрепаратах.</w:t>
      </w:r>
    </w:p>
    <w:p w:rsidR="007E083A" w:rsidRPr="007E083A" w:rsidRDefault="007E083A" w:rsidP="007E083A">
      <w:pPr>
        <w:pStyle w:val="ab"/>
        <w:spacing w:after="0"/>
        <w:ind w:right="119" w:firstLine="567"/>
        <w:jc w:val="both"/>
        <w:rPr>
          <w:sz w:val="24"/>
          <w:szCs w:val="24"/>
        </w:rPr>
      </w:pPr>
      <w:r w:rsidRPr="007E083A">
        <w:rPr>
          <w:sz w:val="24"/>
          <w:szCs w:val="24"/>
        </w:rPr>
        <w:t>Изучение хромосом на готовых микропрепаратах. Изучение стадий мейоза на готовых микропрепаратах. Изучение строения половых клеток на готовых микропрепаратах. Решение элементарных задач по молекулярной биологии.</w:t>
      </w:r>
    </w:p>
    <w:p w:rsidR="007E083A" w:rsidRPr="007E083A" w:rsidRDefault="007E083A" w:rsidP="007E083A">
      <w:pPr>
        <w:pStyle w:val="ab"/>
        <w:tabs>
          <w:tab w:val="left" w:pos="10065"/>
        </w:tabs>
        <w:spacing w:after="0"/>
        <w:ind w:firstLine="567"/>
        <w:jc w:val="both"/>
        <w:rPr>
          <w:sz w:val="24"/>
          <w:szCs w:val="24"/>
        </w:rPr>
      </w:pPr>
      <w:r w:rsidRPr="007E083A">
        <w:rPr>
          <w:sz w:val="24"/>
          <w:szCs w:val="24"/>
        </w:rPr>
        <w:t>Составление элементарных схем скрещивания. Решение генетических задач.</w:t>
      </w:r>
    </w:p>
    <w:p w:rsidR="007E083A" w:rsidRPr="007E083A" w:rsidRDefault="007E083A" w:rsidP="007E083A">
      <w:pPr>
        <w:pStyle w:val="ab"/>
        <w:spacing w:after="0"/>
        <w:ind w:firstLine="567"/>
        <w:jc w:val="both"/>
        <w:rPr>
          <w:sz w:val="24"/>
          <w:szCs w:val="24"/>
        </w:rPr>
      </w:pPr>
      <w:r w:rsidRPr="007E083A">
        <w:rPr>
          <w:sz w:val="24"/>
          <w:szCs w:val="24"/>
        </w:rPr>
        <w:t>Изучение результатов моногибридного и дигибридного скрещивания у дрозофилы.</w:t>
      </w:r>
    </w:p>
    <w:p w:rsidR="007E083A" w:rsidRPr="007E083A" w:rsidRDefault="007E083A" w:rsidP="007E083A">
      <w:pPr>
        <w:pStyle w:val="ab"/>
        <w:spacing w:after="0"/>
        <w:ind w:firstLine="567"/>
        <w:jc w:val="both"/>
        <w:rPr>
          <w:sz w:val="24"/>
          <w:szCs w:val="24"/>
        </w:rPr>
      </w:pPr>
      <w:r w:rsidRPr="007E083A">
        <w:rPr>
          <w:sz w:val="24"/>
          <w:szCs w:val="24"/>
        </w:rPr>
        <w:t>Составление и анализ родословных человека.</w:t>
      </w:r>
    </w:p>
    <w:p w:rsidR="007E083A" w:rsidRPr="007E083A" w:rsidRDefault="007E083A" w:rsidP="007E083A">
      <w:pPr>
        <w:pStyle w:val="ab"/>
        <w:spacing w:after="0"/>
        <w:ind w:firstLine="567"/>
        <w:jc w:val="both"/>
        <w:rPr>
          <w:sz w:val="24"/>
          <w:szCs w:val="24"/>
        </w:rPr>
      </w:pPr>
      <w:r w:rsidRPr="007E083A">
        <w:rPr>
          <w:sz w:val="24"/>
          <w:szCs w:val="24"/>
        </w:rPr>
        <w:t>Изучение изменчивости, построение вариационного ряда и вариационной кривой.</w:t>
      </w:r>
    </w:p>
    <w:p w:rsidR="007E083A" w:rsidRPr="007E083A" w:rsidRDefault="007E083A" w:rsidP="007E083A">
      <w:pPr>
        <w:pStyle w:val="ab"/>
        <w:spacing w:after="0"/>
        <w:ind w:firstLine="567"/>
        <w:jc w:val="both"/>
        <w:rPr>
          <w:sz w:val="24"/>
          <w:szCs w:val="24"/>
        </w:rPr>
      </w:pPr>
      <w:r w:rsidRPr="007E083A">
        <w:rPr>
          <w:sz w:val="24"/>
          <w:szCs w:val="24"/>
        </w:rPr>
        <w:t>Описание фенотипа.</w:t>
      </w:r>
    </w:p>
    <w:p w:rsidR="007E083A" w:rsidRPr="007E083A" w:rsidRDefault="007E083A" w:rsidP="007E083A">
      <w:pPr>
        <w:pStyle w:val="ab"/>
        <w:spacing w:after="0"/>
        <w:ind w:firstLine="567"/>
        <w:jc w:val="both"/>
        <w:rPr>
          <w:sz w:val="24"/>
          <w:szCs w:val="24"/>
        </w:rPr>
      </w:pPr>
      <w:r w:rsidRPr="007E083A">
        <w:rPr>
          <w:sz w:val="24"/>
          <w:szCs w:val="24"/>
        </w:rPr>
        <w:t>Сравнение видов по морфологическому критерию.</w:t>
      </w:r>
    </w:p>
    <w:p w:rsidR="007E083A" w:rsidRPr="007E083A" w:rsidRDefault="007E083A" w:rsidP="007E083A">
      <w:pPr>
        <w:pStyle w:val="ab"/>
        <w:spacing w:after="0"/>
        <w:ind w:firstLine="567"/>
        <w:jc w:val="both"/>
        <w:rPr>
          <w:sz w:val="24"/>
          <w:szCs w:val="24"/>
        </w:rPr>
      </w:pPr>
      <w:r w:rsidRPr="007E083A">
        <w:rPr>
          <w:sz w:val="24"/>
          <w:szCs w:val="24"/>
        </w:rPr>
        <w:t>Описание приспособленности организма и ее относительного характера.</w:t>
      </w:r>
    </w:p>
    <w:p w:rsidR="007E083A" w:rsidRPr="007E083A" w:rsidRDefault="007E083A" w:rsidP="007E083A">
      <w:pPr>
        <w:pStyle w:val="ab"/>
        <w:tabs>
          <w:tab w:val="left" w:pos="2603"/>
          <w:tab w:val="left" w:pos="4931"/>
          <w:tab w:val="left" w:pos="6668"/>
          <w:tab w:val="left" w:pos="7160"/>
          <w:tab w:val="left" w:pos="8573"/>
        </w:tabs>
        <w:spacing w:after="0"/>
        <w:ind w:right="127" w:firstLine="567"/>
        <w:jc w:val="both"/>
        <w:rPr>
          <w:sz w:val="24"/>
          <w:szCs w:val="24"/>
        </w:rPr>
      </w:pPr>
      <w:r w:rsidRPr="007E083A">
        <w:rPr>
          <w:sz w:val="24"/>
          <w:szCs w:val="24"/>
        </w:rPr>
        <w:t xml:space="preserve">Выявление приспособлений организмов к влиянию </w:t>
      </w:r>
      <w:r w:rsidRPr="007E083A">
        <w:rPr>
          <w:spacing w:val="-1"/>
          <w:sz w:val="24"/>
          <w:szCs w:val="24"/>
        </w:rPr>
        <w:t xml:space="preserve">различных </w:t>
      </w:r>
      <w:r w:rsidRPr="007E083A">
        <w:rPr>
          <w:sz w:val="24"/>
          <w:szCs w:val="24"/>
        </w:rPr>
        <w:t>экологических</w:t>
      </w:r>
      <w:r w:rsidRPr="007E083A">
        <w:rPr>
          <w:spacing w:val="-4"/>
          <w:sz w:val="24"/>
          <w:szCs w:val="24"/>
        </w:rPr>
        <w:t xml:space="preserve"> </w:t>
      </w:r>
      <w:r w:rsidRPr="007E083A">
        <w:rPr>
          <w:sz w:val="24"/>
          <w:szCs w:val="24"/>
        </w:rPr>
        <w:t>факторов.</w:t>
      </w:r>
    </w:p>
    <w:p w:rsidR="007E083A" w:rsidRPr="007E083A" w:rsidRDefault="007E083A" w:rsidP="007E083A">
      <w:pPr>
        <w:pStyle w:val="ab"/>
        <w:spacing w:after="0"/>
        <w:ind w:firstLine="567"/>
        <w:jc w:val="both"/>
        <w:rPr>
          <w:sz w:val="24"/>
          <w:szCs w:val="24"/>
        </w:rPr>
      </w:pPr>
      <w:r w:rsidRPr="007E083A">
        <w:rPr>
          <w:sz w:val="24"/>
          <w:szCs w:val="24"/>
        </w:rPr>
        <w:t>Сравнение анатомического строения растений разных мест обитания. Методы измерения факторов среды обитания.</w:t>
      </w:r>
    </w:p>
    <w:p w:rsidR="007E083A" w:rsidRPr="007E083A" w:rsidRDefault="007E083A" w:rsidP="007E083A">
      <w:pPr>
        <w:pStyle w:val="ab"/>
        <w:spacing w:after="0"/>
        <w:ind w:right="3571" w:firstLine="567"/>
        <w:jc w:val="both"/>
        <w:rPr>
          <w:sz w:val="24"/>
          <w:szCs w:val="24"/>
        </w:rPr>
      </w:pPr>
      <w:r w:rsidRPr="007E083A">
        <w:rPr>
          <w:sz w:val="24"/>
          <w:szCs w:val="24"/>
        </w:rPr>
        <w:t>Изучение экологических адаптаций человека. Составление пищевых цепей.</w:t>
      </w:r>
    </w:p>
    <w:p w:rsidR="007E083A" w:rsidRPr="007E083A" w:rsidRDefault="007E083A" w:rsidP="007E083A">
      <w:pPr>
        <w:pStyle w:val="ab"/>
        <w:spacing w:after="0"/>
        <w:ind w:firstLine="567"/>
        <w:jc w:val="both"/>
        <w:rPr>
          <w:sz w:val="24"/>
          <w:szCs w:val="24"/>
        </w:rPr>
      </w:pPr>
      <w:r w:rsidRPr="007E083A">
        <w:rPr>
          <w:sz w:val="24"/>
          <w:szCs w:val="24"/>
        </w:rPr>
        <w:t>Изучение и описание экосистем своей местности.</w:t>
      </w:r>
    </w:p>
    <w:p w:rsidR="007E083A" w:rsidRPr="007E083A" w:rsidRDefault="007E083A" w:rsidP="007E083A">
      <w:pPr>
        <w:pStyle w:val="ab"/>
        <w:spacing w:after="0"/>
        <w:ind w:right="767" w:firstLine="567"/>
        <w:jc w:val="both"/>
        <w:rPr>
          <w:sz w:val="24"/>
          <w:szCs w:val="24"/>
        </w:rPr>
      </w:pPr>
      <w:r w:rsidRPr="007E083A">
        <w:rPr>
          <w:sz w:val="24"/>
          <w:szCs w:val="24"/>
        </w:rPr>
        <w:t>Моделирование структур и процессов, происходящих в экосистемах. Оценка антропогенных изменений в природе.</w:t>
      </w:r>
    </w:p>
    <w:p w:rsidR="007E083A" w:rsidRDefault="007E083A" w:rsidP="007E083A">
      <w:pPr>
        <w:pStyle w:val="1"/>
        <w:jc w:val="both"/>
        <w:rPr>
          <w:rFonts w:ascii="Times New Roman" w:hAnsi="Times New Roman" w:cs="Times New Roman"/>
        </w:rPr>
      </w:pPr>
      <w:r w:rsidRPr="008538AF">
        <w:rPr>
          <w:rFonts w:ascii="Times New Roman" w:hAnsi="Times New Roman" w:cs="Times New Roman"/>
        </w:rPr>
        <w:t>Физическая культура</w:t>
      </w:r>
    </w:p>
    <w:p w:rsidR="007E083A" w:rsidRPr="007E083A" w:rsidRDefault="007E083A" w:rsidP="007E083A">
      <w:pPr>
        <w:rPr>
          <w:u w:val="single"/>
        </w:rPr>
      </w:pPr>
      <w:r w:rsidRPr="007E083A">
        <w:rPr>
          <w:u w:val="single"/>
        </w:rPr>
        <w:t>Базовый уровень</w:t>
      </w:r>
    </w:p>
    <w:p w:rsidR="007E083A" w:rsidRPr="007E083A" w:rsidRDefault="007E083A" w:rsidP="007E083A">
      <w:pPr>
        <w:pStyle w:val="ab"/>
        <w:tabs>
          <w:tab w:val="left" w:pos="2560"/>
          <w:tab w:val="left" w:pos="3939"/>
          <w:tab w:val="left" w:pos="5333"/>
          <w:tab w:val="left" w:pos="7168"/>
          <w:tab w:val="left" w:pos="8666"/>
        </w:tabs>
        <w:ind w:right="121" w:firstLine="707"/>
        <w:jc w:val="both"/>
        <w:rPr>
          <w:sz w:val="24"/>
          <w:szCs w:val="24"/>
        </w:rPr>
      </w:pPr>
      <w:r w:rsidRPr="007E083A">
        <w:rPr>
          <w:sz w:val="24"/>
          <w:szCs w:val="24"/>
        </w:rPr>
        <w:t>Программа</w:t>
      </w:r>
      <w:r w:rsidRPr="007E083A">
        <w:rPr>
          <w:sz w:val="24"/>
          <w:szCs w:val="24"/>
        </w:rPr>
        <w:tab/>
        <w:t>учебного</w:t>
      </w:r>
      <w:r>
        <w:rPr>
          <w:sz w:val="24"/>
          <w:szCs w:val="24"/>
        </w:rPr>
        <w:tab/>
        <w:t>предмета</w:t>
      </w:r>
      <w:r>
        <w:rPr>
          <w:sz w:val="24"/>
          <w:szCs w:val="24"/>
        </w:rPr>
        <w:tab/>
        <w:t>«Физическая</w:t>
      </w:r>
      <w:r>
        <w:rPr>
          <w:sz w:val="24"/>
          <w:szCs w:val="24"/>
        </w:rPr>
        <w:tab/>
        <w:t xml:space="preserve">культура» </w:t>
      </w:r>
      <w:r w:rsidRPr="007E083A">
        <w:rPr>
          <w:sz w:val="24"/>
          <w:szCs w:val="24"/>
        </w:rPr>
        <w:t>сохраняет преемственность в задачах между уровнями</w:t>
      </w:r>
      <w:r w:rsidRPr="007E083A">
        <w:rPr>
          <w:spacing w:val="-10"/>
          <w:sz w:val="24"/>
          <w:szCs w:val="24"/>
        </w:rPr>
        <w:t xml:space="preserve"> </w:t>
      </w:r>
      <w:r w:rsidRPr="007E083A">
        <w:rPr>
          <w:sz w:val="24"/>
          <w:szCs w:val="24"/>
        </w:rPr>
        <w:t>образования.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w:t>
      </w:r>
      <w:r w:rsidRPr="007E083A">
        <w:rPr>
          <w:spacing w:val="-4"/>
          <w:sz w:val="24"/>
          <w:szCs w:val="24"/>
        </w:rPr>
        <w:t xml:space="preserve"> </w:t>
      </w:r>
      <w:r w:rsidRPr="007E083A">
        <w:rPr>
          <w:sz w:val="24"/>
          <w:szCs w:val="24"/>
        </w:rPr>
        <w:t>упражнениями.</w:t>
      </w:r>
    </w:p>
    <w:p w:rsidR="007E083A" w:rsidRPr="007E083A" w:rsidRDefault="007E083A" w:rsidP="007E083A">
      <w:pPr>
        <w:pStyle w:val="ab"/>
        <w:spacing w:before="2"/>
        <w:ind w:right="127" w:firstLine="707"/>
        <w:jc w:val="both"/>
        <w:rPr>
          <w:sz w:val="24"/>
          <w:szCs w:val="24"/>
        </w:rPr>
      </w:pPr>
      <w:r w:rsidRPr="007E083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w:t>
      </w:r>
      <w:r w:rsidRPr="007E083A">
        <w:rPr>
          <w:spacing w:val="-2"/>
          <w:sz w:val="24"/>
          <w:szCs w:val="24"/>
        </w:rPr>
        <w:t xml:space="preserve"> </w:t>
      </w:r>
      <w:r w:rsidRPr="007E083A">
        <w:rPr>
          <w:sz w:val="24"/>
          <w:szCs w:val="24"/>
        </w:rPr>
        <w:t>образования.</w:t>
      </w:r>
    </w:p>
    <w:p w:rsidR="007E083A" w:rsidRPr="007E083A" w:rsidRDefault="007E083A" w:rsidP="007E083A">
      <w:pPr>
        <w:spacing w:before="160"/>
        <w:ind w:firstLine="567"/>
        <w:rPr>
          <w:u w:val="single"/>
        </w:rPr>
      </w:pPr>
      <w:r w:rsidRPr="007E083A">
        <w:rPr>
          <w:u w:val="single"/>
        </w:rPr>
        <w:t>Физическая культура и здоровый образ жизни</w:t>
      </w:r>
    </w:p>
    <w:p w:rsidR="007E083A" w:rsidRPr="007E083A" w:rsidRDefault="007E083A" w:rsidP="007E083A">
      <w:pPr>
        <w:pStyle w:val="ab"/>
        <w:spacing w:before="156"/>
        <w:ind w:right="126" w:firstLine="567"/>
        <w:jc w:val="both"/>
        <w:rPr>
          <w:sz w:val="24"/>
          <w:szCs w:val="24"/>
        </w:rPr>
      </w:pPr>
      <w:r w:rsidRPr="007E083A">
        <w:rPr>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7E083A" w:rsidRPr="007E083A" w:rsidRDefault="007E083A" w:rsidP="007E083A">
      <w:pPr>
        <w:pStyle w:val="ab"/>
        <w:ind w:right="128" w:firstLine="567"/>
        <w:jc w:val="both"/>
        <w:rPr>
          <w:sz w:val="24"/>
          <w:szCs w:val="24"/>
        </w:rPr>
      </w:pPr>
      <w:r w:rsidRPr="007E083A">
        <w:rPr>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7E083A" w:rsidRPr="007E083A" w:rsidRDefault="007E083A" w:rsidP="007E083A">
      <w:pPr>
        <w:pStyle w:val="ab"/>
        <w:ind w:right="129" w:firstLine="567"/>
        <w:jc w:val="both"/>
        <w:rPr>
          <w:i/>
          <w:sz w:val="24"/>
          <w:szCs w:val="24"/>
        </w:rPr>
      </w:pPr>
      <w:r w:rsidRPr="007E083A">
        <w:rPr>
          <w:sz w:val="24"/>
          <w:szCs w:val="24"/>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r w:rsidRPr="007E083A">
        <w:rPr>
          <w:sz w:val="24"/>
          <w:szCs w:val="24"/>
        </w:rPr>
        <w:lastRenderedPageBreak/>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7E083A">
        <w:rPr>
          <w:i/>
          <w:sz w:val="24"/>
          <w:szCs w:val="24"/>
        </w:rPr>
        <w:t>судейство.</w:t>
      </w:r>
    </w:p>
    <w:p w:rsidR="007E083A" w:rsidRPr="007E083A" w:rsidRDefault="007E083A" w:rsidP="007E083A">
      <w:pPr>
        <w:pStyle w:val="ab"/>
        <w:spacing w:before="1"/>
        <w:ind w:firstLine="567"/>
        <w:jc w:val="both"/>
        <w:rPr>
          <w:sz w:val="24"/>
          <w:szCs w:val="24"/>
        </w:rPr>
      </w:pPr>
      <w:r w:rsidRPr="007E083A">
        <w:rPr>
          <w:sz w:val="24"/>
          <w:szCs w:val="24"/>
        </w:rPr>
        <w:t>Формы организации занятий физической культурой.</w:t>
      </w:r>
    </w:p>
    <w:p w:rsidR="007E083A" w:rsidRPr="007E083A" w:rsidRDefault="007E083A" w:rsidP="007E083A">
      <w:pPr>
        <w:pStyle w:val="ab"/>
        <w:spacing w:before="161"/>
        <w:ind w:right="119" w:firstLine="567"/>
        <w:jc w:val="both"/>
        <w:rPr>
          <w:sz w:val="24"/>
          <w:szCs w:val="24"/>
        </w:rPr>
      </w:pPr>
      <w:r w:rsidRPr="007E083A">
        <w:rPr>
          <w:sz w:val="24"/>
          <w:szCs w:val="24"/>
        </w:rPr>
        <w:t>Государственные требования к уровню физической подготовленности населения при выполнении нормативов Всероссийского физкультурно- спортивного комплекса «Готов к труду и обороне» (ГТО).</w:t>
      </w:r>
    </w:p>
    <w:p w:rsidR="007E083A" w:rsidRPr="007E083A" w:rsidRDefault="007E083A" w:rsidP="007E083A">
      <w:pPr>
        <w:pStyle w:val="ab"/>
        <w:spacing w:before="1"/>
        <w:ind w:firstLine="567"/>
        <w:jc w:val="both"/>
        <w:rPr>
          <w:sz w:val="24"/>
          <w:szCs w:val="24"/>
        </w:rPr>
      </w:pPr>
      <w:r w:rsidRPr="007E083A">
        <w:rPr>
          <w:sz w:val="24"/>
          <w:szCs w:val="24"/>
        </w:rPr>
        <w:t>Современное состояние физической культуры и спорта в России.</w:t>
      </w:r>
    </w:p>
    <w:p w:rsidR="007E083A" w:rsidRDefault="007E083A" w:rsidP="007E083A">
      <w:pPr>
        <w:spacing w:before="160"/>
        <w:ind w:right="129" w:firstLine="567"/>
        <w:jc w:val="both"/>
        <w:rPr>
          <w:i/>
        </w:rPr>
      </w:pPr>
      <w:r w:rsidRPr="007E083A">
        <w:rPr>
          <w:i/>
        </w:rPr>
        <w:t>Основы законодательства Российской Федерации в области физической культуры, спорта, туризма, охраны здоровья.</w:t>
      </w:r>
    </w:p>
    <w:p w:rsidR="007E083A" w:rsidRPr="007E083A" w:rsidRDefault="007E083A" w:rsidP="007E083A">
      <w:pPr>
        <w:spacing w:before="160"/>
        <w:ind w:right="129" w:firstLine="567"/>
        <w:jc w:val="both"/>
        <w:rPr>
          <w:i/>
          <w:u w:val="single"/>
        </w:rPr>
      </w:pPr>
      <w:r w:rsidRPr="007E083A">
        <w:rPr>
          <w:color w:val="000000" w:themeColor="text1"/>
          <w:u w:val="single"/>
        </w:rPr>
        <w:t>Физкультурно-оздоровительная деятельность</w:t>
      </w:r>
    </w:p>
    <w:p w:rsidR="007E083A" w:rsidRPr="007E083A" w:rsidRDefault="007E083A" w:rsidP="007E083A">
      <w:pPr>
        <w:pStyle w:val="ab"/>
        <w:spacing w:before="156"/>
        <w:ind w:firstLine="567"/>
        <w:jc w:val="both"/>
        <w:rPr>
          <w:sz w:val="24"/>
          <w:szCs w:val="24"/>
        </w:rPr>
      </w:pPr>
      <w:r w:rsidRPr="007E083A">
        <w:rPr>
          <w:sz w:val="24"/>
          <w:szCs w:val="24"/>
        </w:rPr>
        <w:t>Оздоровительные системы физического воспитания.</w:t>
      </w:r>
    </w:p>
    <w:p w:rsidR="007E083A" w:rsidRPr="007E083A" w:rsidRDefault="007E083A" w:rsidP="007E083A">
      <w:pPr>
        <w:pStyle w:val="ab"/>
        <w:spacing w:before="162"/>
        <w:ind w:right="124" w:firstLine="567"/>
        <w:jc w:val="both"/>
        <w:rPr>
          <w:sz w:val="24"/>
          <w:szCs w:val="24"/>
        </w:rPr>
      </w:pPr>
      <w:r w:rsidRPr="007E083A">
        <w:rPr>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w:t>
      </w:r>
      <w:r w:rsidRPr="007E083A">
        <w:rPr>
          <w:spacing w:val="-1"/>
          <w:sz w:val="24"/>
          <w:szCs w:val="24"/>
        </w:rPr>
        <w:t xml:space="preserve"> </w:t>
      </w:r>
      <w:r w:rsidRPr="007E083A">
        <w:rPr>
          <w:sz w:val="24"/>
          <w:szCs w:val="24"/>
        </w:rPr>
        <w:t>умений.</w:t>
      </w:r>
    </w:p>
    <w:p w:rsidR="007E083A" w:rsidRDefault="007E083A" w:rsidP="007E083A">
      <w:pPr>
        <w:pStyle w:val="ab"/>
        <w:ind w:right="127" w:firstLine="567"/>
        <w:jc w:val="both"/>
        <w:rPr>
          <w:sz w:val="24"/>
          <w:szCs w:val="24"/>
        </w:rPr>
      </w:pPr>
      <w:r w:rsidRPr="007E083A">
        <w:rPr>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7E083A" w:rsidRPr="007E083A" w:rsidRDefault="007E083A" w:rsidP="007E083A">
      <w:pPr>
        <w:pStyle w:val="ab"/>
        <w:ind w:right="127" w:firstLine="567"/>
        <w:jc w:val="both"/>
        <w:rPr>
          <w:sz w:val="24"/>
          <w:szCs w:val="24"/>
        </w:rPr>
      </w:pPr>
      <w:r w:rsidRPr="007E083A">
        <w:rPr>
          <w:color w:val="000000" w:themeColor="text1"/>
          <w:sz w:val="24"/>
          <w:szCs w:val="24"/>
          <w:u w:val="single"/>
        </w:rPr>
        <w:t>Физическое совершенствование</w:t>
      </w:r>
    </w:p>
    <w:p w:rsidR="007E083A" w:rsidRPr="007E083A" w:rsidRDefault="007E083A" w:rsidP="007E083A">
      <w:pPr>
        <w:pStyle w:val="ab"/>
        <w:spacing w:before="158"/>
        <w:ind w:right="122" w:firstLine="567"/>
        <w:jc w:val="both"/>
        <w:rPr>
          <w:i/>
          <w:sz w:val="24"/>
          <w:szCs w:val="24"/>
        </w:rPr>
      </w:pPr>
      <w:r w:rsidRPr="007E083A">
        <w:rPr>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7E083A">
        <w:rPr>
          <w:i/>
          <w:sz w:val="24"/>
          <w:szCs w:val="24"/>
        </w:rPr>
        <w:t>техническая и тактическая подготовка в национальных видах</w:t>
      </w:r>
      <w:r w:rsidRPr="007E083A">
        <w:rPr>
          <w:i/>
          <w:spacing w:val="-13"/>
          <w:sz w:val="24"/>
          <w:szCs w:val="24"/>
        </w:rPr>
        <w:t xml:space="preserve"> </w:t>
      </w:r>
      <w:r w:rsidRPr="007E083A">
        <w:rPr>
          <w:i/>
          <w:sz w:val="24"/>
          <w:szCs w:val="24"/>
        </w:rPr>
        <w:t>спорта.</w:t>
      </w:r>
      <w:r w:rsidRPr="007E083A">
        <w:rPr>
          <w:sz w:val="24"/>
          <w:szCs w:val="24"/>
        </w:rPr>
        <w:t>Спортивные единоборства: технико-тактические действия самообороны; приемы страховки и самостраховки</w:t>
      </w:r>
      <w:r w:rsidRPr="007E083A">
        <w:rPr>
          <w:i/>
          <w:sz w:val="24"/>
          <w:szCs w:val="24"/>
        </w:rPr>
        <w:t>.</w:t>
      </w:r>
    </w:p>
    <w:p w:rsidR="007E083A" w:rsidRPr="007E083A" w:rsidRDefault="007E083A" w:rsidP="007E083A">
      <w:pPr>
        <w:ind w:right="121" w:firstLine="567"/>
        <w:jc w:val="both"/>
        <w:rPr>
          <w:i/>
        </w:rPr>
      </w:pPr>
      <w:r w:rsidRPr="007E083A">
        <w:t xml:space="preserve">Прикладная физическая подготовка: полосы препятствий; </w:t>
      </w:r>
      <w:r w:rsidRPr="007E083A">
        <w:rPr>
          <w:i/>
        </w:rPr>
        <w:t>кросс по пересеченной местности с элементами спортивного ориентирования; прикладное плавание.</w:t>
      </w:r>
    </w:p>
    <w:p w:rsidR="007E083A" w:rsidRDefault="007E083A" w:rsidP="007E083A">
      <w:pPr>
        <w:pStyle w:val="1"/>
        <w:ind w:firstLine="567"/>
        <w:rPr>
          <w:rFonts w:ascii="Times New Roman" w:hAnsi="Times New Roman" w:cs="Times New Roman"/>
        </w:rPr>
      </w:pPr>
      <w:bookmarkStart w:id="46" w:name="_bookmark47"/>
      <w:bookmarkEnd w:id="46"/>
      <w:r w:rsidRPr="007E083A">
        <w:rPr>
          <w:rFonts w:ascii="Times New Roman" w:hAnsi="Times New Roman" w:cs="Times New Roman"/>
        </w:rPr>
        <w:t>Основы безопасности жизнедеятельности</w:t>
      </w:r>
    </w:p>
    <w:p w:rsidR="00D14329" w:rsidRPr="00D14329" w:rsidRDefault="00D14329" w:rsidP="00D14329"/>
    <w:p w:rsidR="007E083A" w:rsidRPr="007E083A" w:rsidRDefault="007E083A" w:rsidP="007E083A">
      <w:pPr>
        <w:rPr>
          <w:u w:val="single"/>
        </w:rPr>
      </w:pPr>
      <w:r w:rsidRPr="007E083A">
        <w:rPr>
          <w:u w:val="single"/>
        </w:rPr>
        <w:t>Базовый уровень</w:t>
      </w:r>
    </w:p>
    <w:p w:rsidR="007E083A" w:rsidRPr="007E083A" w:rsidRDefault="007E083A" w:rsidP="007E083A">
      <w:pPr>
        <w:pStyle w:val="ab"/>
        <w:spacing w:after="0"/>
        <w:ind w:right="120" w:firstLine="567"/>
        <w:jc w:val="both"/>
        <w:rPr>
          <w:sz w:val="24"/>
          <w:szCs w:val="24"/>
        </w:rPr>
      </w:pPr>
      <w:r w:rsidRPr="007E083A">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7E083A" w:rsidRPr="007E083A" w:rsidRDefault="007E083A" w:rsidP="007E083A">
      <w:pPr>
        <w:pStyle w:val="ab"/>
        <w:spacing w:before="2" w:after="0"/>
        <w:ind w:right="119" w:firstLine="567"/>
        <w:jc w:val="both"/>
        <w:rPr>
          <w:sz w:val="24"/>
          <w:szCs w:val="24"/>
        </w:rPr>
      </w:pPr>
      <w:r w:rsidRPr="007E083A">
        <w:rPr>
          <w:sz w:val="24"/>
          <w:szCs w:val="24"/>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7E083A" w:rsidRPr="007E083A" w:rsidRDefault="007E083A" w:rsidP="007E083A">
      <w:pPr>
        <w:pStyle w:val="ab"/>
        <w:spacing w:after="0"/>
        <w:ind w:right="121" w:firstLine="567"/>
        <w:jc w:val="both"/>
        <w:rPr>
          <w:sz w:val="24"/>
          <w:szCs w:val="24"/>
        </w:rPr>
      </w:pPr>
      <w:r w:rsidRPr="007E083A">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7E083A" w:rsidRPr="007E083A" w:rsidRDefault="007E083A" w:rsidP="007E083A">
      <w:pPr>
        <w:pStyle w:val="ab"/>
        <w:spacing w:before="1" w:after="0"/>
        <w:ind w:right="121" w:firstLine="567"/>
        <w:jc w:val="both"/>
        <w:rPr>
          <w:sz w:val="24"/>
          <w:szCs w:val="24"/>
        </w:rPr>
      </w:pPr>
      <w:r w:rsidRPr="007E083A">
        <w:rPr>
          <w:sz w:val="24"/>
          <w:szCs w:val="24"/>
        </w:rPr>
        <w:lastRenderedPageBreak/>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7E083A" w:rsidRPr="007E083A" w:rsidRDefault="007E083A" w:rsidP="007E083A">
      <w:pPr>
        <w:pStyle w:val="ab"/>
        <w:spacing w:before="1" w:after="0"/>
        <w:ind w:right="122" w:firstLine="567"/>
        <w:jc w:val="both"/>
        <w:rPr>
          <w:sz w:val="24"/>
          <w:szCs w:val="24"/>
        </w:rPr>
      </w:pPr>
      <w:r w:rsidRPr="007E083A">
        <w:rPr>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7E083A" w:rsidRPr="007E083A" w:rsidRDefault="007E083A" w:rsidP="007E083A">
      <w:pPr>
        <w:pStyle w:val="ab"/>
        <w:spacing w:before="1" w:after="0"/>
        <w:ind w:right="123" w:firstLine="567"/>
        <w:jc w:val="both"/>
        <w:rPr>
          <w:sz w:val="24"/>
          <w:szCs w:val="24"/>
        </w:rPr>
      </w:pPr>
      <w:r w:rsidRPr="007E083A">
        <w:rPr>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7E083A" w:rsidRPr="007E083A" w:rsidRDefault="007E083A" w:rsidP="007E083A">
      <w:pPr>
        <w:pStyle w:val="ab"/>
        <w:spacing w:after="0"/>
        <w:ind w:right="122" w:firstLine="567"/>
        <w:jc w:val="both"/>
        <w:rPr>
          <w:sz w:val="24"/>
          <w:szCs w:val="24"/>
        </w:rPr>
      </w:pPr>
      <w:r w:rsidRPr="007E083A">
        <w:rPr>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w:t>
      </w:r>
      <w:r w:rsidRPr="007E083A">
        <w:rPr>
          <w:spacing w:val="-9"/>
          <w:sz w:val="24"/>
          <w:szCs w:val="24"/>
        </w:rPr>
        <w:t xml:space="preserve"> </w:t>
      </w:r>
      <w:r w:rsidRPr="007E083A">
        <w:rPr>
          <w:sz w:val="24"/>
          <w:szCs w:val="24"/>
        </w:rPr>
        <w:t>наркотизму.</w:t>
      </w:r>
    </w:p>
    <w:p w:rsidR="007E083A" w:rsidRPr="007E083A" w:rsidRDefault="007E083A" w:rsidP="007E083A">
      <w:pPr>
        <w:pStyle w:val="ab"/>
        <w:spacing w:before="1" w:after="0"/>
        <w:ind w:right="130" w:firstLine="567"/>
        <w:jc w:val="both"/>
        <w:rPr>
          <w:sz w:val="24"/>
          <w:szCs w:val="24"/>
        </w:rPr>
      </w:pPr>
      <w:r w:rsidRPr="007E083A">
        <w:rPr>
          <w:sz w:val="24"/>
          <w:szCs w:val="24"/>
        </w:rPr>
        <w:t>Модуль «Основы здорового образа жизни» раскрывает основы здорового образа жизни.</w:t>
      </w:r>
    </w:p>
    <w:p w:rsidR="007E083A" w:rsidRPr="007E083A" w:rsidRDefault="007E083A" w:rsidP="007E083A">
      <w:pPr>
        <w:pStyle w:val="ab"/>
        <w:spacing w:after="0"/>
        <w:ind w:right="119" w:firstLine="567"/>
        <w:jc w:val="both"/>
        <w:rPr>
          <w:sz w:val="24"/>
          <w:szCs w:val="24"/>
        </w:rPr>
      </w:pPr>
      <w:r w:rsidRPr="007E083A">
        <w:rPr>
          <w:sz w:val="24"/>
          <w:szCs w:val="24"/>
        </w:rPr>
        <w:t>Модуль «Основы медицинских знаний и оказание первой помощи» раскрывает вопросы, связанные с оказанием первой помощи, санитарно- эпидемиологическим благополучием населения и профилактикой инфекционных заболеваний.</w:t>
      </w:r>
    </w:p>
    <w:p w:rsidR="007E083A" w:rsidRPr="007E083A" w:rsidRDefault="007E083A" w:rsidP="007E083A">
      <w:pPr>
        <w:pStyle w:val="ab"/>
        <w:spacing w:after="0"/>
        <w:ind w:right="119" w:firstLine="567"/>
        <w:jc w:val="both"/>
        <w:rPr>
          <w:sz w:val="24"/>
          <w:szCs w:val="24"/>
        </w:rPr>
      </w:pPr>
      <w:r w:rsidRPr="007E083A">
        <w:rPr>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7E083A" w:rsidRPr="007E083A" w:rsidRDefault="007E083A" w:rsidP="007E083A">
      <w:pPr>
        <w:pStyle w:val="ab"/>
        <w:spacing w:before="1" w:after="0"/>
        <w:ind w:right="122" w:firstLine="567"/>
        <w:jc w:val="both"/>
        <w:rPr>
          <w:sz w:val="24"/>
          <w:szCs w:val="24"/>
        </w:rPr>
      </w:pPr>
      <w:r w:rsidRPr="007E083A">
        <w:rPr>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7E083A" w:rsidRPr="007E083A" w:rsidRDefault="007E083A" w:rsidP="007E083A">
      <w:pPr>
        <w:pStyle w:val="ab"/>
        <w:spacing w:after="0"/>
        <w:ind w:right="129" w:firstLine="567"/>
        <w:jc w:val="both"/>
        <w:rPr>
          <w:sz w:val="24"/>
          <w:szCs w:val="24"/>
        </w:rPr>
      </w:pPr>
      <w:r w:rsidRPr="007E083A">
        <w:rPr>
          <w:sz w:val="24"/>
          <w:szCs w:val="24"/>
        </w:rPr>
        <w:t>Модуль «Элементы начальной военной подготовки» раскрывает вопросы строевой, огневой, тактической подготовки.</w:t>
      </w:r>
      <w:r>
        <w:rPr>
          <w:sz w:val="24"/>
          <w:szCs w:val="24"/>
        </w:rPr>
        <w:t xml:space="preserve"> </w:t>
      </w:r>
      <w:r w:rsidRPr="007E083A">
        <w:rPr>
          <w:sz w:val="24"/>
          <w:szCs w:val="24"/>
        </w:rPr>
        <w:t>Модуль «Военно-профессиональная деятельность» раскрывает вопросы военно-профессиональной деятельности гражданина.</w:t>
      </w:r>
    </w:p>
    <w:p w:rsidR="007E083A" w:rsidRPr="007E083A" w:rsidRDefault="007E083A" w:rsidP="007E083A">
      <w:pPr>
        <w:pStyle w:val="ab"/>
        <w:tabs>
          <w:tab w:val="left" w:pos="2337"/>
          <w:tab w:val="left" w:pos="4198"/>
          <w:tab w:val="left" w:pos="6928"/>
          <w:tab w:val="left" w:pos="7585"/>
          <w:tab w:val="left" w:pos="8881"/>
        </w:tabs>
        <w:spacing w:after="0"/>
        <w:ind w:right="121" w:firstLine="567"/>
        <w:jc w:val="both"/>
        <w:rPr>
          <w:sz w:val="24"/>
          <w:szCs w:val="24"/>
        </w:rPr>
      </w:pPr>
      <w:r w:rsidRPr="007E083A">
        <w:rPr>
          <w:sz w:val="24"/>
          <w:szCs w:val="24"/>
        </w:rPr>
        <w:t>«Основы</w:t>
      </w:r>
      <w:r w:rsidRPr="007E083A">
        <w:rPr>
          <w:sz w:val="24"/>
          <w:szCs w:val="24"/>
        </w:rPr>
        <w:tab/>
        <w:t>безопасности</w:t>
      </w:r>
      <w:r>
        <w:rPr>
          <w:sz w:val="24"/>
          <w:szCs w:val="24"/>
        </w:rPr>
        <w:tab/>
        <w:t>жизнедеятельности»</w:t>
      </w:r>
      <w:r>
        <w:rPr>
          <w:sz w:val="24"/>
          <w:szCs w:val="24"/>
        </w:rPr>
        <w:tab/>
        <w:t>как</w:t>
      </w:r>
      <w:r>
        <w:rPr>
          <w:sz w:val="24"/>
          <w:szCs w:val="24"/>
        </w:rPr>
        <w:tab/>
        <w:t xml:space="preserve">учебный </w:t>
      </w:r>
      <w:r w:rsidRPr="007E083A">
        <w:rPr>
          <w:sz w:val="24"/>
          <w:szCs w:val="24"/>
        </w:rPr>
        <w:t>предмет обеспечивает:</w:t>
      </w:r>
    </w:p>
    <w:p w:rsidR="007E083A" w:rsidRPr="007E083A" w:rsidRDefault="007E083A" w:rsidP="000A40AA">
      <w:pPr>
        <w:pStyle w:val="ad"/>
        <w:widowControl w:val="0"/>
        <w:numPr>
          <w:ilvl w:val="0"/>
          <w:numId w:val="40"/>
        </w:numPr>
        <w:tabs>
          <w:tab w:val="left" w:pos="930"/>
        </w:tabs>
        <w:autoSpaceDE w:val="0"/>
        <w:autoSpaceDN w:val="0"/>
        <w:ind w:left="0" w:right="123" w:firstLine="567"/>
        <w:contextualSpacing w:val="0"/>
        <w:jc w:val="both"/>
        <w:rPr>
          <w:sz w:val="24"/>
          <w:szCs w:val="24"/>
        </w:rPr>
      </w:pPr>
      <w:r w:rsidRPr="007E083A">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7E083A" w:rsidRPr="007E083A" w:rsidRDefault="007E083A" w:rsidP="000A40AA">
      <w:pPr>
        <w:pStyle w:val="ad"/>
        <w:widowControl w:val="0"/>
        <w:numPr>
          <w:ilvl w:val="0"/>
          <w:numId w:val="40"/>
        </w:numPr>
        <w:tabs>
          <w:tab w:val="left" w:pos="930"/>
        </w:tabs>
        <w:autoSpaceDE w:val="0"/>
        <w:autoSpaceDN w:val="0"/>
        <w:ind w:left="0" w:right="120" w:firstLine="567"/>
        <w:contextualSpacing w:val="0"/>
        <w:jc w:val="both"/>
        <w:rPr>
          <w:sz w:val="24"/>
          <w:szCs w:val="24"/>
        </w:rPr>
      </w:pPr>
      <w:r w:rsidRPr="007E083A">
        <w:rPr>
          <w:sz w:val="24"/>
          <w:szCs w:val="24"/>
        </w:rPr>
        <w:t>знание правил и владение навыками поведения в опасных и чрезвычайных ситуациях природного, техногенного и социального</w:t>
      </w:r>
      <w:r w:rsidRPr="007E083A">
        <w:rPr>
          <w:spacing w:val="-16"/>
          <w:sz w:val="24"/>
          <w:szCs w:val="24"/>
        </w:rPr>
        <w:t xml:space="preserve"> </w:t>
      </w:r>
      <w:r w:rsidRPr="007E083A">
        <w:rPr>
          <w:sz w:val="24"/>
          <w:szCs w:val="24"/>
        </w:rPr>
        <w:t>характера;</w:t>
      </w:r>
    </w:p>
    <w:p w:rsidR="007E083A" w:rsidRPr="007E083A" w:rsidRDefault="007E083A" w:rsidP="000A40AA">
      <w:pPr>
        <w:pStyle w:val="ad"/>
        <w:widowControl w:val="0"/>
        <w:numPr>
          <w:ilvl w:val="0"/>
          <w:numId w:val="40"/>
        </w:numPr>
        <w:tabs>
          <w:tab w:val="left" w:pos="930"/>
        </w:tabs>
        <w:autoSpaceDE w:val="0"/>
        <w:autoSpaceDN w:val="0"/>
        <w:ind w:left="0" w:right="120" w:firstLine="567"/>
        <w:contextualSpacing w:val="0"/>
        <w:jc w:val="both"/>
        <w:rPr>
          <w:sz w:val="24"/>
          <w:szCs w:val="24"/>
        </w:rPr>
      </w:pPr>
      <w:r w:rsidRPr="007E083A">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083A" w:rsidRPr="007E083A" w:rsidRDefault="007E083A" w:rsidP="000A40AA">
      <w:pPr>
        <w:pStyle w:val="ad"/>
        <w:widowControl w:val="0"/>
        <w:numPr>
          <w:ilvl w:val="0"/>
          <w:numId w:val="40"/>
        </w:numPr>
        <w:tabs>
          <w:tab w:val="left" w:pos="930"/>
        </w:tabs>
        <w:autoSpaceDE w:val="0"/>
        <w:autoSpaceDN w:val="0"/>
        <w:ind w:left="0" w:right="121" w:firstLine="567"/>
        <w:contextualSpacing w:val="0"/>
        <w:jc w:val="both"/>
        <w:rPr>
          <w:sz w:val="24"/>
          <w:szCs w:val="24"/>
        </w:rPr>
      </w:pPr>
      <w:r w:rsidRPr="007E083A">
        <w:rPr>
          <w:sz w:val="24"/>
          <w:szCs w:val="24"/>
        </w:rPr>
        <w:t>умение действовать индивидуально и в группе в опасных и чрезвычайных ситуациях;</w:t>
      </w:r>
    </w:p>
    <w:p w:rsidR="007E083A" w:rsidRPr="007E083A" w:rsidRDefault="007E083A" w:rsidP="000A40AA">
      <w:pPr>
        <w:pStyle w:val="ad"/>
        <w:widowControl w:val="0"/>
        <w:numPr>
          <w:ilvl w:val="0"/>
          <w:numId w:val="40"/>
        </w:numPr>
        <w:tabs>
          <w:tab w:val="left" w:pos="930"/>
        </w:tabs>
        <w:autoSpaceDE w:val="0"/>
        <w:autoSpaceDN w:val="0"/>
        <w:ind w:left="0" w:right="119" w:firstLine="567"/>
        <w:contextualSpacing w:val="0"/>
        <w:jc w:val="both"/>
        <w:rPr>
          <w:sz w:val="24"/>
          <w:szCs w:val="24"/>
        </w:rPr>
      </w:pPr>
      <w:r w:rsidRPr="007E083A">
        <w:rPr>
          <w:sz w:val="24"/>
          <w:szCs w:val="24"/>
        </w:rPr>
        <w:t>формирование морально-психологических и физических качеств гражданина, необходимых для прохождения военной</w:t>
      </w:r>
      <w:r w:rsidRPr="007E083A">
        <w:rPr>
          <w:spacing w:val="-2"/>
          <w:sz w:val="24"/>
          <w:szCs w:val="24"/>
        </w:rPr>
        <w:t xml:space="preserve"> </w:t>
      </w:r>
      <w:r w:rsidRPr="007E083A">
        <w:rPr>
          <w:sz w:val="24"/>
          <w:szCs w:val="24"/>
        </w:rPr>
        <w:t>службы;</w:t>
      </w:r>
    </w:p>
    <w:p w:rsidR="007E083A" w:rsidRPr="007E083A" w:rsidRDefault="007E083A" w:rsidP="000A40AA">
      <w:pPr>
        <w:pStyle w:val="ad"/>
        <w:widowControl w:val="0"/>
        <w:numPr>
          <w:ilvl w:val="0"/>
          <w:numId w:val="40"/>
        </w:numPr>
        <w:tabs>
          <w:tab w:val="left" w:pos="930"/>
        </w:tabs>
        <w:autoSpaceDE w:val="0"/>
        <w:autoSpaceDN w:val="0"/>
        <w:ind w:left="0" w:right="120" w:firstLine="567"/>
        <w:contextualSpacing w:val="0"/>
        <w:jc w:val="both"/>
        <w:rPr>
          <w:sz w:val="24"/>
          <w:szCs w:val="24"/>
        </w:rPr>
      </w:pPr>
      <w:r w:rsidRPr="007E083A">
        <w:rPr>
          <w:sz w:val="24"/>
          <w:szCs w:val="24"/>
        </w:rPr>
        <w:t>воспитание патриотизма, уважения к историческому и культурному прошлому России и ее Вооруженным</w:t>
      </w:r>
      <w:r w:rsidRPr="007E083A">
        <w:rPr>
          <w:spacing w:val="-9"/>
          <w:sz w:val="24"/>
          <w:szCs w:val="24"/>
        </w:rPr>
        <w:t xml:space="preserve"> </w:t>
      </w:r>
      <w:r w:rsidRPr="007E083A">
        <w:rPr>
          <w:sz w:val="24"/>
          <w:szCs w:val="24"/>
        </w:rPr>
        <w:t>Силам;</w:t>
      </w:r>
    </w:p>
    <w:p w:rsidR="007E083A" w:rsidRPr="007E083A" w:rsidRDefault="007E083A" w:rsidP="000A40AA">
      <w:pPr>
        <w:pStyle w:val="ad"/>
        <w:widowControl w:val="0"/>
        <w:numPr>
          <w:ilvl w:val="0"/>
          <w:numId w:val="40"/>
        </w:numPr>
        <w:tabs>
          <w:tab w:val="left" w:pos="930"/>
        </w:tabs>
        <w:autoSpaceDE w:val="0"/>
        <w:autoSpaceDN w:val="0"/>
        <w:ind w:left="0" w:right="121" w:firstLine="567"/>
        <w:contextualSpacing w:val="0"/>
        <w:jc w:val="both"/>
        <w:rPr>
          <w:sz w:val="24"/>
          <w:szCs w:val="24"/>
        </w:rPr>
      </w:pPr>
      <w:r w:rsidRPr="007E083A">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7E083A" w:rsidRPr="007E083A" w:rsidRDefault="007E083A" w:rsidP="000A40AA">
      <w:pPr>
        <w:pStyle w:val="ad"/>
        <w:widowControl w:val="0"/>
        <w:numPr>
          <w:ilvl w:val="0"/>
          <w:numId w:val="40"/>
        </w:numPr>
        <w:tabs>
          <w:tab w:val="left" w:pos="929"/>
          <w:tab w:val="left" w:pos="930"/>
        </w:tabs>
        <w:autoSpaceDE w:val="0"/>
        <w:autoSpaceDN w:val="0"/>
        <w:ind w:firstLine="283"/>
        <w:contextualSpacing w:val="0"/>
        <w:jc w:val="both"/>
        <w:rPr>
          <w:sz w:val="24"/>
          <w:szCs w:val="24"/>
        </w:rPr>
      </w:pPr>
      <w:r w:rsidRPr="007E083A">
        <w:rPr>
          <w:sz w:val="24"/>
          <w:szCs w:val="24"/>
        </w:rPr>
        <w:t>приобретение навыков в области гражданской</w:t>
      </w:r>
      <w:r w:rsidRPr="007E083A">
        <w:rPr>
          <w:spacing w:val="-3"/>
          <w:sz w:val="24"/>
          <w:szCs w:val="24"/>
        </w:rPr>
        <w:t xml:space="preserve"> </w:t>
      </w:r>
      <w:r w:rsidRPr="007E083A">
        <w:rPr>
          <w:sz w:val="24"/>
          <w:szCs w:val="24"/>
        </w:rPr>
        <w:t>обороны;</w:t>
      </w:r>
    </w:p>
    <w:p w:rsidR="007E083A" w:rsidRPr="007E083A" w:rsidRDefault="007E083A" w:rsidP="000A40AA">
      <w:pPr>
        <w:pStyle w:val="ad"/>
        <w:widowControl w:val="0"/>
        <w:numPr>
          <w:ilvl w:val="0"/>
          <w:numId w:val="40"/>
        </w:numPr>
        <w:tabs>
          <w:tab w:val="left" w:pos="930"/>
        </w:tabs>
        <w:autoSpaceDE w:val="0"/>
        <w:autoSpaceDN w:val="0"/>
        <w:spacing w:before="153"/>
        <w:ind w:right="119" w:firstLine="283"/>
        <w:contextualSpacing w:val="0"/>
        <w:jc w:val="both"/>
        <w:rPr>
          <w:sz w:val="24"/>
          <w:szCs w:val="24"/>
        </w:rPr>
      </w:pPr>
      <w:r w:rsidRPr="007E083A">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7E083A" w:rsidRPr="007E083A" w:rsidRDefault="007E083A" w:rsidP="007E083A">
      <w:pPr>
        <w:pStyle w:val="ab"/>
        <w:tabs>
          <w:tab w:val="left" w:pos="2914"/>
          <w:tab w:val="left" w:pos="2949"/>
          <w:tab w:val="left" w:pos="4716"/>
          <w:tab w:val="left" w:pos="6228"/>
          <w:tab w:val="left" w:pos="6501"/>
          <w:tab w:val="left" w:pos="7287"/>
          <w:tab w:val="left" w:pos="8158"/>
          <w:tab w:val="left" w:pos="8255"/>
        </w:tabs>
        <w:ind w:right="127" w:firstLine="707"/>
        <w:jc w:val="both"/>
        <w:rPr>
          <w:sz w:val="24"/>
          <w:szCs w:val="24"/>
        </w:rPr>
      </w:pPr>
      <w:r w:rsidRPr="007E083A">
        <w:rPr>
          <w:sz w:val="24"/>
          <w:szCs w:val="24"/>
        </w:rPr>
        <w:t>Программа</w:t>
      </w:r>
      <w:r w:rsidRPr="007E083A">
        <w:rPr>
          <w:sz w:val="24"/>
          <w:szCs w:val="24"/>
        </w:rPr>
        <w:tab/>
      </w:r>
      <w:r w:rsidRPr="007E083A">
        <w:rPr>
          <w:sz w:val="24"/>
          <w:szCs w:val="24"/>
        </w:rPr>
        <w:tab/>
        <w:t>учебного</w:t>
      </w:r>
      <w:r w:rsidRPr="007E083A">
        <w:rPr>
          <w:sz w:val="24"/>
          <w:szCs w:val="24"/>
        </w:rPr>
        <w:tab/>
        <w:t>предмета</w:t>
      </w:r>
      <w:r w:rsidRPr="007E083A">
        <w:rPr>
          <w:sz w:val="24"/>
          <w:szCs w:val="24"/>
        </w:rPr>
        <w:tab/>
      </w:r>
      <w:r w:rsidRPr="007E083A">
        <w:rPr>
          <w:sz w:val="24"/>
          <w:szCs w:val="24"/>
        </w:rPr>
        <w:tab/>
        <w:t>«Основы</w:t>
      </w:r>
      <w:r w:rsidRPr="007E083A">
        <w:rPr>
          <w:sz w:val="24"/>
          <w:szCs w:val="24"/>
        </w:rPr>
        <w:tab/>
      </w:r>
      <w:r w:rsidRPr="007E083A">
        <w:rPr>
          <w:sz w:val="24"/>
          <w:szCs w:val="24"/>
        </w:rPr>
        <w:tab/>
      </w:r>
      <w:r w:rsidRPr="007E083A">
        <w:rPr>
          <w:spacing w:val="-1"/>
          <w:sz w:val="24"/>
          <w:szCs w:val="24"/>
        </w:rPr>
        <w:t xml:space="preserve">безопасности </w:t>
      </w:r>
      <w:r w:rsidRPr="007E083A">
        <w:rPr>
          <w:sz w:val="24"/>
          <w:szCs w:val="24"/>
        </w:rPr>
        <w:t>жизнедеятельности»</w:t>
      </w:r>
      <w:r w:rsidRPr="007E083A">
        <w:rPr>
          <w:sz w:val="24"/>
          <w:szCs w:val="24"/>
        </w:rPr>
        <w:tab/>
        <w:t>предполагает</w:t>
      </w:r>
      <w:r w:rsidRPr="007E083A">
        <w:rPr>
          <w:sz w:val="24"/>
          <w:szCs w:val="24"/>
        </w:rPr>
        <w:tab/>
        <w:t>получение</w:t>
      </w:r>
      <w:r w:rsidRPr="007E083A">
        <w:rPr>
          <w:sz w:val="24"/>
          <w:szCs w:val="24"/>
        </w:rPr>
        <w:tab/>
        <w:t>знаний</w:t>
      </w:r>
      <w:r w:rsidRPr="007E083A">
        <w:rPr>
          <w:sz w:val="24"/>
          <w:szCs w:val="24"/>
        </w:rPr>
        <w:tab/>
        <w:t>через</w:t>
      </w:r>
      <w:r w:rsidRPr="007E083A">
        <w:rPr>
          <w:sz w:val="24"/>
          <w:szCs w:val="24"/>
        </w:rPr>
        <w:tab/>
      </w:r>
      <w:r w:rsidRPr="007E083A">
        <w:rPr>
          <w:spacing w:val="-1"/>
          <w:sz w:val="24"/>
          <w:szCs w:val="24"/>
        </w:rPr>
        <w:t xml:space="preserve">практическую </w:t>
      </w:r>
      <w:r w:rsidRPr="007E083A">
        <w:rPr>
          <w:sz w:val="24"/>
          <w:szCs w:val="24"/>
        </w:rPr>
        <w:t xml:space="preserve">деятельность и способствует формированию у обучающихся умений безопасно использовать </w:t>
      </w:r>
      <w:r w:rsidRPr="007E083A">
        <w:rPr>
          <w:sz w:val="24"/>
          <w:szCs w:val="24"/>
        </w:rPr>
        <w:lastRenderedPageBreak/>
        <w:t>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7E083A" w:rsidRPr="007E083A" w:rsidRDefault="007E083A" w:rsidP="007E083A">
      <w:pPr>
        <w:pStyle w:val="ab"/>
        <w:spacing w:after="0"/>
        <w:ind w:right="124" w:firstLine="707"/>
        <w:jc w:val="both"/>
        <w:rPr>
          <w:sz w:val="24"/>
          <w:szCs w:val="24"/>
        </w:rPr>
      </w:pPr>
      <w:r w:rsidRPr="007E083A">
        <w:rPr>
          <w:sz w:val="24"/>
          <w:szCs w:val="24"/>
        </w:rPr>
        <w:t>Межпредметная связь учебного предмета «Основы безопасности жизнедеятельности»     с     такими     предметами,     как     «Физика», «Химия»,</w:t>
      </w:r>
      <w:r>
        <w:rPr>
          <w:sz w:val="24"/>
          <w:szCs w:val="24"/>
        </w:rPr>
        <w:t xml:space="preserve"> «Биология»,</w:t>
      </w:r>
      <w:r>
        <w:rPr>
          <w:sz w:val="24"/>
          <w:szCs w:val="24"/>
        </w:rPr>
        <w:tab/>
        <w:t xml:space="preserve">«География», </w:t>
      </w:r>
      <w:r w:rsidRPr="007E083A">
        <w:rPr>
          <w:sz w:val="24"/>
          <w:szCs w:val="24"/>
        </w:rPr>
        <w:t>«Информатика»,</w:t>
      </w:r>
      <w:r w:rsidRPr="007E083A">
        <w:rPr>
          <w:sz w:val="24"/>
          <w:szCs w:val="24"/>
        </w:rPr>
        <w:tab/>
        <w:t>«История»,</w:t>
      </w:r>
      <w:r w:rsidRPr="007E083A">
        <w:rPr>
          <w:sz w:val="24"/>
          <w:szCs w:val="24"/>
        </w:rPr>
        <w:tab/>
        <w:t>«Обществознание»,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7E083A" w:rsidRPr="004E4309" w:rsidRDefault="007E083A" w:rsidP="007E083A">
      <w:pPr>
        <w:spacing w:before="161"/>
        <w:ind w:left="930"/>
        <w:jc w:val="both"/>
        <w:rPr>
          <w:u w:val="single"/>
        </w:rPr>
      </w:pPr>
      <w:r w:rsidRPr="004E4309">
        <w:rPr>
          <w:u w:val="single"/>
        </w:rPr>
        <w:t>Основы комплексной безопасности</w:t>
      </w:r>
    </w:p>
    <w:p w:rsidR="007E083A" w:rsidRPr="007E083A" w:rsidRDefault="007E083A" w:rsidP="007E083A">
      <w:pPr>
        <w:pStyle w:val="ab"/>
        <w:spacing w:before="155"/>
        <w:ind w:right="120" w:firstLine="707"/>
        <w:jc w:val="both"/>
        <w:rPr>
          <w:sz w:val="24"/>
          <w:szCs w:val="24"/>
        </w:rPr>
      </w:pPr>
      <w:r w:rsidRPr="007E083A">
        <w:rPr>
          <w:sz w:val="24"/>
          <w:szCs w:val="24"/>
        </w:rPr>
        <w:t xml:space="preserve">Экологическая безопасность и охрана окружающей среды. </w:t>
      </w:r>
      <w:r w:rsidRPr="007E083A">
        <w:rPr>
          <w:i/>
          <w:sz w:val="24"/>
          <w:szCs w:val="24"/>
        </w:rPr>
        <w:t xml:space="preserve">Влияние экологической безопасности на национальную безопасность РФ. </w:t>
      </w:r>
      <w:r w:rsidRPr="007E083A">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7E083A" w:rsidRPr="007E083A" w:rsidRDefault="007E083A" w:rsidP="007E083A">
      <w:pPr>
        <w:pStyle w:val="ab"/>
        <w:spacing w:after="0"/>
        <w:ind w:right="127" w:firstLine="707"/>
        <w:jc w:val="both"/>
        <w:rPr>
          <w:sz w:val="24"/>
          <w:szCs w:val="24"/>
        </w:rPr>
      </w:pPr>
      <w:r w:rsidRPr="007E083A">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w:t>
      </w:r>
      <w:r w:rsidRPr="007E083A">
        <w:rPr>
          <w:spacing w:val="-12"/>
          <w:sz w:val="24"/>
          <w:szCs w:val="24"/>
        </w:rPr>
        <w:t xml:space="preserve"> </w:t>
      </w:r>
      <w:r w:rsidRPr="007E083A">
        <w:rPr>
          <w:sz w:val="24"/>
          <w:szCs w:val="24"/>
        </w:rPr>
        <w:t>знаков.</w:t>
      </w:r>
    </w:p>
    <w:p w:rsidR="007E083A" w:rsidRPr="007E083A" w:rsidRDefault="007E083A" w:rsidP="007E083A">
      <w:pPr>
        <w:pStyle w:val="ab"/>
        <w:tabs>
          <w:tab w:val="left" w:pos="2018"/>
          <w:tab w:val="left" w:pos="2474"/>
          <w:tab w:val="left" w:pos="3802"/>
          <w:tab w:val="left" w:pos="5335"/>
          <w:tab w:val="left" w:pos="7230"/>
          <w:tab w:val="left" w:pos="9077"/>
        </w:tabs>
        <w:spacing w:after="0"/>
        <w:ind w:left="930"/>
        <w:jc w:val="both"/>
        <w:rPr>
          <w:sz w:val="24"/>
          <w:szCs w:val="24"/>
        </w:rPr>
      </w:pPr>
      <w:r w:rsidRPr="007E083A">
        <w:rPr>
          <w:sz w:val="24"/>
          <w:szCs w:val="24"/>
        </w:rPr>
        <w:t>Явные</w:t>
      </w:r>
      <w:r w:rsidRPr="007E083A">
        <w:rPr>
          <w:sz w:val="24"/>
          <w:szCs w:val="24"/>
        </w:rPr>
        <w:tab/>
        <w:t>и</w:t>
      </w:r>
      <w:r w:rsidRPr="007E083A">
        <w:rPr>
          <w:sz w:val="24"/>
          <w:szCs w:val="24"/>
        </w:rPr>
        <w:tab/>
        <w:t>скрытые</w:t>
      </w:r>
      <w:r w:rsidRPr="007E083A">
        <w:rPr>
          <w:sz w:val="24"/>
          <w:szCs w:val="24"/>
        </w:rPr>
        <w:tab/>
        <w:t>опасности</w:t>
      </w:r>
      <w:r w:rsidRPr="007E083A">
        <w:rPr>
          <w:sz w:val="24"/>
          <w:szCs w:val="24"/>
        </w:rPr>
        <w:tab/>
        <w:t>современных</w:t>
      </w:r>
      <w:r w:rsidRPr="007E083A">
        <w:rPr>
          <w:sz w:val="24"/>
          <w:szCs w:val="24"/>
        </w:rPr>
        <w:tab/>
        <w:t>молодежных</w:t>
      </w:r>
      <w:r w:rsidRPr="007E083A">
        <w:rPr>
          <w:sz w:val="24"/>
          <w:szCs w:val="24"/>
        </w:rPr>
        <w:tab/>
        <w:t>хобби.</w:t>
      </w:r>
    </w:p>
    <w:p w:rsidR="004E4309" w:rsidRDefault="007E083A" w:rsidP="004E4309">
      <w:pPr>
        <w:pStyle w:val="ab"/>
        <w:spacing w:after="0"/>
        <w:jc w:val="both"/>
        <w:rPr>
          <w:sz w:val="24"/>
          <w:szCs w:val="24"/>
        </w:rPr>
      </w:pPr>
      <w:r w:rsidRPr="007E083A">
        <w:rPr>
          <w:sz w:val="24"/>
          <w:szCs w:val="24"/>
        </w:rPr>
        <w:t>Последствия и ответственность.</w:t>
      </w:r>
    </w:p>
    <w:p w:rsidR="007E083A" w:rsidRPr="004E4309" w:rsidRDefault="007E083A" w:rsidP="004E4309">
      <w:pPr>
        <w:pStyle w:val="ab"/>
        <w:spacing w:after="0"/>
        <w:jc w:val="both"/>
        <w:rPr>
          <w:sz w:val="24"/>
          <w:szCs w:val="24"/>
        </w:rPr>
      </w:pPr>
      <w:r w:rsidRPr="004E4309">
        <w:rPr>
          <w:color w:val="000000" w:themeColor="text1"/>
          <w:sz w:val="24"/>
          <w:szCs w:val="24"/>
          <w:u w:val="single"/>
        </w:rPr>
        <w:t>Защита населения Российской Федерации от опасных и чрезвычайных ситуаций</w:t>
      </w:r>
    </w:p>
    <w:p w:rsidR="004E4309" w:rsidRDefault="007E083A" w:rsidP="004E4309">
      <w:pPr>
        <w:pStyle w:val="ab"/>
        <w:ind w:right="121" w:firstLine="707"/>
        <w:jc w:val="both"/>
        <w:rPr>
          <w:sz w:val="24"/>
          <w:szCs w:val="24"/>
        </w:rPr>
      </w:pPr>
      <w:r w:rsidRPr="007E083A">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4E4309" w:rsidRDefault="007E083A" w:rsidP="004E4309">
      <w:pPr>
        <w:pStyle w:val="ab"/>
        <w:ind w:right="121" w:firstLine="707"/>
        <w:jc w:val="both"/>
        <w:rPr>
          <w:color w:val="000000" w:themeColor="text1"/>
          <w:sz w:val="24"/>
          <w:szCs w:val="24"/>
          <w:u w:val="single"/>
        </w:rPr>
      </w:pPr>
      <w:r w:rsidRPr="004E4309">
        <w:rPr>
          <w:color w:val="000000" w:themeColor="text1"/>
          <w:sz w:val="24"/>
          <w:szCs w:val="24"/>
          <w:u w:val="single"/>
        </w:rPr>
        <w:t xml:space="preserve">Основы противодействия экстремизму, терроризму и наркотизму в Российской Федерации </w:t>
      </w:r>
    </w:p>
    <w:p w:rsidR="007E083A" w:rsidRPr="004E4309" w:rsidRDefault="007E083A" w:rsidP="004E4309">
      <w:pPr>
        <w:pStyle w:val="ab"/>
        <w:spacing w:after="0"/>
        <w:ind w:right="121" w:firstLine="707"/>
        <w:jc w:val="both"/>
        <w:rPr>
          <w:sz w:val="24"/>
          <w:szCs w:val="24"/>
        </w:rPr>
      </w:pPr>
      <w:r w:rsidRPr="004E4309">
        <w:rPr>
          <w:color w:val="000000" w:themeColor="text1"/>
          <w:sz w:val="24"/>
          <w:szCs w:val="24"/>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w:t>
      </w:r>
      <w:r w:rsidRPr="004E4309">
        <w:rPr>
          <w:color w:val="000000" w:themeColor="text1"/>
          <w:sz w:val="24"/>
          <w:szCs w:val="24"/>
        </w:rPr>
        <w:lastRenderedPageBreak/>
        <w:t>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4E4309" w:rsidRDefault="007E083A" w:rsidP="004E4309">
      <w:pPr>
        <w:pStyle w:val="ab"/>
        <w:spacing w:before="1" w:after="0"/>
        <w:ind w:right="123" w:firstLine="707"/>
        <w:jc w:val="both"/>
        <w:rPr>
          <w:sz w:val="24"/>
          <w:szCs w:val="24"/>
        </w:rPr>
      </w:pPr>
      <w:r w:rsidRPr="007E083A">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7E083A" w:rsidRPr="004E4309" w:rsidRDefault="007E083A" w:rsidP="004E4309">
      <w:pPr>
        <w:pStyle w:val="ab"/>
        <w:spacing w:before="1" w:after="0"/>
        <w:ind w:right="123" w:firstLine="707"/>
        <w:jc w:val="both"/>
        <w:rPr>
          <w:sz w:val="24"/>
          <w:szCs w:val="24"/>
          <w:u w:val="single"/>
        </w:rPr>
      </w:pPr>
      <w:r w:rsidRPr="004E4309">
        <w:rPr>
          <w:sz w:val="24"/>
          <w:szCs w:val="24"/>
          <w:u w:val="single"/>
        </w:rPr>
        <w:t>Основы здорового образа жизни</w:t>
      </w:r>
    </w:p>
    <w:p w:rsidR="004E4309" w:rsidRDefault="007E083A" w:rsidP="004E4309">
      <w:pPr>
        <w:pStyle w:val="ab"/>
        <w:spacing w:before="156"/>
        <w:ind w:right="127" w:firstLine="707"/>
        <w:jc w:val="both"/>
        <w:rPr>
          <w:sz w:val="24"/>
          <w:szCs w:val="24"/>
        </w:rPr>
      </w:pPr>
      <w:r w:rsidRPr="007E083A">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7E083A" w:rsidRPr="004E4309" w:rsidRDefault="007E083A" w:rsidP="004E4309">
      <w:pPr>
        <w:pStyle w:val="ab"/>
        <w:spacing w:before="156"/>
        <w:ind w:right="127" w:firstLine="707"/>
        <w:jc w:val="both"/>
        <w:rPr>
          <w:sz w:val="24"/>
          <w:szCs w:val="24"/>
          <w:u w:val="single"/>
        </w:rPr>
      </w:pPr>
      <w:r w:rsidRPr="004E4309">
        <w:rPr>
          <w:sz w:val="24"/>
          <w:szCs w:val="24"/>
          <w:u w:val="single"/>
        </w:rPr>
        <w:t>Основы медицинских знаний и оказание первой помощи</w:t>
      </w:r>
    </w:p>
    <w:p w:rsidR="007E083A" w:rsidRPr="007E083A" w:rsidRDefault="007E083A" w:rsidP="007E083A">
      <w:pPr>
        <w:pStyle w:val="ab"/>
        <w:spacing w:before="155"/>
        <w:ind w:right="125" w:firstLine="707"/>
        <w:jc w:val="both"/>
        <w:rPr>
          <w:sz w:val="24"/>
          <w:szCs w:val="24"/>
        </w:rPr>
      </w:pPr>
      <w:r w:rsidRPr="007E083A">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4E4309" w:rsidRDefault="007E083A" w:rsidP="004E4309">
      <w:pPr>
        <w:pStyle w:val="ab"/>
        <w:spacing w:before="2"/>
        <w:ind w:right="122" w:firstLine="707"/>
        <w:jc w:val="both"/>
        <w:rPr>
          <w:sz w:val="24"/>
          <w:szCs w:val="24"/>
        </w:rPr>
      </w:pPr>
      <w:r w:rsidRPr="007E083A">
        <w:rPr>
          <w:sz w:val="24"/>
          <w:szCs w:val="24"/>
        </w:rP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7E083A" w:rsidRPr="004E4309" w:rsidRDefault="007E083A" w:rsidP="004E4309">
      <w:pPr>
        <w:pStyle w:val="ab"/>
        <w:spacing w:before="2"/>
        <w:ind w:right="122" w:firstLine="707"/>
        <w:jc w:val="both"/>
        <w:rPr>
          <w:sz w:val="24"/>
          <w:szCs w:val="24"/>
          <w:u w:val="single"/>
        </w:rPr>
      </w:pPr>
      <w:r w:rsidRPr="004E4309">
        <w:rPr>
          <w:sz w:val="24"/>
          <w:szCs w:val="24"/>
          <w:u w:val="single"/>
        </w:rPr>
        <w:t>Основы обороны государства</w:t>
      </w:r>
    </w:p>
    <w:p w:rsidR="004E4309" w:rsidRDefault="007E083A" w:rsidP="004E4309">
      <w:pPr>
        <w:pStyle w:val="ab"/>
        <w:spacing w:before="156"/>
        <w:ind w:right="120" w:firstLine="707"/>
        <w:jc w:val="both"/>
        <w:rPr>
          <w:i/>
          <w:sz w:val="24"/>
          <w:szCs w:val="24"/>
        </w:rPr>
      </w:pPr>
      <w:r w:rsidRPr="007E083A">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7E083A">
        <w:rPr>
          <w:i/>
          <w:sz w:val="24"/>
          <w:szCs w:val="24"/>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7E083A" w:rsidRPr="004E4309" w:rsidRDefault="007E083A" w:rsidP="004E4309">
      <w:pPr>
        <w:pStyle w:val="ab"/>
        <w:spacing w:before="156"/>
        <w:ind w:right="120" w:firstLine="707"/>
        <w:jc w:val="both"/>
        <w:rPr>
          <w:i/>
          <w:sz w:val="24"/>
          <w:szCs w:val="24"/>
          <w:u w:val="single"/>
        </w:rPr>
      </w:pPr>
      <w:r w:rsidRPr="004E4309">
        <w:rPr>
          <w:sz w:val="24"/>
          <w:szCs w:val="24"/>
          <w:u w:val="single"/>
        </w:rPr>
        <w:t>Правовые основы военной службы</w:t>
      </w:r>
    </w:p>
    <w:p w:rsidR="004E4309" w:rsidRDefault="007E083A" w:rsidP="004E4309">
      <w:pPr>
        <w:pStyle w:val="ab"/>
        <w:spacing w:before="158"/>
        <w:ind w:right="122" w:firstLine="707"/>
        <w:jc w:val="both"/>
        <w:rPr>
          <w:sz w:val="24"/>
          <w:szCs w:val="24"/>
        </w:rPr>
      </w:pPr>
      <w:r w:rsidRPr="007E083A">
        <w:rPr>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7E083A" w:rsidRPr="004E4309" w:rsidRDefault="007E083A" w:rsidP="004E4309">
      <w:pPr>
        <w:pStyle w:val="ab"/>
        <w:spacing w:before="158"/>
        <w:ind w:right="122" w:firstLine="707"/>
        <w:jc w:val="both"/>
        <w:rPr>
          <w:sz w:val="24"/>
          <w:szCs w:val="24"/>
        </w:rPr>
      </w:pPr>
      <w:r w:rsidRPr="004E4309">
        <w:rPr>
          <w:sz w:val="24"/>
          <w:szCs w:val="24"/>
          <w:u w:val="single"/>
        </w:rPr>
        <w:t>Элементы начальной военной подготовки</w:t>
      </w:r>
    </w:p>
    <w:p w:rsidR="007E083A" w:rsidRPr="007E083A" w:rsidRDefault="007E083A" w:rsidP="007E083A">
      <w:pPr>
        <w:pStyle w:val="ab"/>
        <w:spacing w:before="156"/>
        <w:ind w:right="124" w:firstLine="707"/>
        <w:jc w:val="both"/>
        <w:rPr>
          <w:sz w:val="24"/>
          <w:szCs w:val="24"/>
        </w:rPr>
      </w:pPr>
      <w:r w:rsidRPr="007E083A">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7E083A" w:rsidRPr="007E083A" w:rsidRDefault="007E083A" w:rsidP="007E083A">
      <w:pPr>
        <w:pStyle w:val="ab"/>
        <w:ind w:right="120" w:firstLine="707"/>
        <w:jc w:val="both"/>
        <w:rPr>
          <w:sz w:val="24"/>
          <w:szCs w:val="24"/>
        </w:rPr>
      </w:pPr>
      <w:r w:rsidRPr="007E083A">
        <w:rPr>
          <w:sz w:val="24"/>
          <w:szCs w:val="24"/>
        </w:rPr>
        <w:lastRenderedPageBreak/>
        <w:t xml:space="preserve">Назначение, боевые свойства и общее устройство автомата Калашникова. </w:t>
      </w:r>
      <w:r w:rsidRPr="007E083A">
        <w:rPr>
          <w:i/>
          <w:sz w:val="24"/>
          <w:szCs w:val="24"/>
        </w:rPr>
        <w:t xml:space="preserve">Работа частей и механизмов автомата Калашникова при стрельбе. </w:t>
      </w:r>
      <w:r w:rsidRPr="007E083A">
        <w:rPr>
          <w:sz w:val="24"/>
          <w:szCs w:val="24"/>
        </w:rPr>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4E4309" w:rsidRDefault="007E083A" w:rsidP="004E4309">
      <w:pPr>
        <w:pStyle w:val="ab"/>
        <w:spacing w:before="1"/>
        <w:ind w:right="122" w:firstLine="707"/>
        <w:jc w:val="both"/>
        <w:rPr>
          <w:sz w:val="24"/>
          <w:szCs w:val="24"/>
        </w:rPr>
      </w:pPr>
      <w:r w:rsidRPr="007E083A">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w:t>
      </w:r>
      <w:r w:rsidRPr="007E083A">
        <w:rPr>
          <w:spacing w:val="-1"/>
          <w:sz w:val="24"/>
          <w:szCs w:val="24"/>
        </w:rPr>
        <w:t xml:space="preserve"> </w:t>
      </w:r>
      <w:r w:rsidRPr="007E083A">
        <w:rPr>
          <w:sz w:val="24"/>
          <w:szCs w:val="24"/>
        </w:rPr>
        <w:t>боя.</w:t>
      </w:r>
    </w:p>
    <w:p w:rsidR="007E083A" w:rsidRPr="004E4309" w:rsidRDefault="007E083A" w:rsidP="004E4309">
      <w:pPr>
        <w:pStyle w:val="ab"/>
        <w:spacing w:before="1"/>
        <w:ind w:right="122" w:firstLine="707"/>
        <w:jc w:val="both"/>
        <w:rPr>
          <w:sz w:val="24"/>
          <w:szCs w:val="24"/>
          <w:u w:val="single"/>
        </w:rPr>
      </w:pPr>
      <w:r w:rsidRPr="004E4309">
        <w:rPr>
          <w:sz w:val="24"/>
          <w:szCs w:val="24"/>
          <w:u w:val="single"/>
        </w:rPr>
        <w:t>Военно-профессиональная деятельность</w:t>
      </w:r>
    </w:p>
    <w:p w:rsidR="007E083A" w:rsidRPr="007E083A" w:rsidRDefault="007E083A" w:rsidP="007E083A">
      <w:pPr>
        <w:pStyle w:val="ab"/>
        <w:spacing w:before="158"/>
        <w:ind w:right="120" w:firstLine="707"/>
        <w:jc w:val="both"/>
        <w:rPr>
          <w:sz w:val="24"/>
          <w:szCs w:val="24"/>
        </w:rPr>
      </w:pPr>
      <w:r w:rsidRPr="007E083A">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w:t>
      </w:r>
      <w:r w:rsidRPr="007E083A">
        <w:rPr>
          <w:spacing w:val="-7"/>
          <w:sz w:val="24"/>
          <w:szCs w:val="24"/>
        </w:rPr>
        <w:t xml:space="preserve"> </w:t>
      </w:r>
      <w:r w:rsidRPr="007E083A">
        <w:rPr>
          <w:sz w:val="24"/>
          <w:szCs w:val="24"/>
        </w:rPr>
        <w:t>России.</w:t>
      </w:r>
    </w:p>
    <w:p w:rsidR="004E4309" w:rsidRDefault="004E4309" w:rsidP="007E083A">
      <w:pPr>
        <w:pStyle w:val="1"/>
        <w:spacing w:before="7"/>
        <w:jc w:val="both"/>
        <w:rPr>
          <w:rFonts w:ascii="Times New Roman" w:hAnsi="Times New Roman" w:cs="Times New Roman"/>
          <w:sz w:val="24"/>
          <w:szCs w:val="24"/>
        </w:rPr>
      </w:pPr>
      <w:bookmarkStart w:id="47" w:name="_TOC_250000"/>
      <w:bookmarkEnd w:id="47"/>
    </w:p>
    <w:p w:rsidR="00BB3C40" w:rsidRDefault="00BB3C40" w:rsidP="00BB3C40">
      <w:pPr>
        <w:pStyle w:val="1"/>
      </w:pPr>
      <w:r w:rsidRPr="00BB3C40">
        <w:t>Мировая художественная литература</w:t>
      </w:r>
    </w:p>
    <w:p w:rsidR="00BB3C40" w:rsidRDefault="00BB3C40" w:rsidP="00BB3C40">
      <w:pPr>
        <w:rPr>
          <w:u w:val="single"/>
        </w:rPr>
      </w:pPr>
      <w:r w:rsidRPr="00BB3C40">
        <w:rPr>
          <w:u w:val="single"/>
        </w:rPr>
        <w:t>Базовый уровень</w:t>
      </w:r>
    </w:p>
    <w:p w:rsidR="00BB3C40" w:rsidRDefault="00BB3C40" w:rsidP="00BB3C40">
      <w:pPr>
        <w:rPr>
          <w:u w:val="single"/>
        </w:rPr>
      </w:pPr>
    </w:p>
    <w:p w:rsidR="00BB3C40" w:rsidRDefault="00BB3C40" w:rsidP="00BB3C40">
      <w:pPr>
        <w:ind w:firstLine="851"/>
        <w:jc w:val="both"/>
      </w:pPr>
      <w:r w:rsidRPr="00BB3C40">
        <w:rPr>
          <w:u w:val="single"/>
        </w:rPr>
        <w:t>Художественная культура первобытного общества и Древнего мира</w:t>
      </w:r>
      <w:r>
        <w:t xml:space="preserve">. </w:t>
      </w:r>
    </w:p>
    <w:p w:rsidR="00881169" w:rsidRDefault="00BB3C40" w:rsidP="00BB3C40">
      <w:pPr>
        <w:ind w:firstLine="851"/>
        <w:jc w:val="both"/>
      </w:pPr>
      <w:r>
        <w:t xml:space="preserve">Мировая художественная культура как совокупность художественных культур разных стран и народов мира, сложившаяся на протяжении исторического развития цивилизации. Роль мифа в культуре (миф-основа ранних представлений о мире, религии, искусстве. Древние образы и символы (Мировое дерево, Богиня-мать, Дорога и др.). Первобытная магия. Происхождение искусства. Первые опыты художественного творчества. Синкретический характер искусства первобытного человека. Ритуал-основа синтеза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Мифы и современность (роль мифа в массовой культуре). Опыт творческой деятельности. Поиска древних образов, символов в фольклоре, в художественной литературе, в современной жизни и быте. Главные темы искусства Доколумбовой Америки. Многообразие архитектурных форм и изобразительное искусство (ступенчатые пирамиды и дворцы, монументальная скульптура, фрески и произведения декоративно - прикладного искусства). Особенности художественной культуры Месопотамии: монументальности красочность ансамблей Вавилона (зиккурат Этеменанки, ворота Иштар, дорога Процессий- свидетельство продолжения и завершения традиций древних цивилизаций Шумера и Аккада). Гигантизм и неизменность канона - примета Вечной жизни в искусстве Древнего Египта. Ансамбли пирамид в Гизе и храмов в Карнаке и Луксоре (мифологическая образность пирамиды, храма и их декора). Гигантизм и неизменность канона. Модель Вселенной Древней Индии – ступав Санчи их рам Кандарья Махадева - модель Вселенной </w:t>
      </w:r>
      <w:r>
        <w:lastRenderedPageBreak/>
        <w:t xml:space="preserve">Древней Индии. Главные темы искусства Доколумбовой Америки. Многообразие архитектурных форм и изобразительное искусство (ступенчатые пирамиды и дворцы, монументальная скульптура, фрески и произведения декоративно - прикладного искусства). "Скульптурное" мышление древних индийцев. Отражение мифологических представлений майя и ацтеков в архитектуре и рельефе. Комплекс в Паленке (дворец, обсерватория, «Храм Надписей» как единый ансамбль пирамиды и мавзолея); Теночтитлан (реконструкция столицы империи ацтеков по Писаниями археологическим находкам). Идеалы красоты Древней Греции в ансамбле афинского Акрополя: синтез архитектуры, скульптуры, цвета, ритуального и театрального действия. Панафинейские праздники - динамическое воплощение во времени и пространстве мифологической, идеологической и эстетической программы комплекса. Театрализованное действо. Слияние восточных и античных традиций в эллинизме (гигантизм, экспрессия, натурализм): Пергамский алтарь. Художественная культура Древнего Рима. Развитие древнегреческих традиций. Шедевры зодчества. Славы и величия Рима – основная идея римского форума как центра общественной жизни. Триумфальная арка, колонна, конная статуя (Марк Аврелий), базилика, зрелищные сооружения (Колизей), храм (Пантеон)основные архитектурные изобразительные формы воплощения этой идеи. Опыт творческой деятельности. Сравнительный анализ образного языка культур Древнего мира. Поиск древнегреческого и древнеримского компонента в отечественной культуре на уровне тем и сюжетов в литературе и изобразительном искусстве, пластических и типологических форм в архитектуре. Составление антологии произведений разных эпох и народов на сюжеты древнего мира и античности. Подведение итогов. Научнопрактический семинар «Портрет эпохи». </w:t>
      </w:r>
    </w:p>
    <w:p w:rsidR="00881169" w:rsidRDefault="00BB3C40" w:rsidP="00BB3C40">
      <w:pPr>
        <w:ind w:firstLine="851"/>
        <w:jc w:val="both"/>
      </w:pPr>
      <w:r>
        <w:t xml:space="preserve"> </w:t>
      </w:r>
      <w:r w:rsidRPr="00881169">
        <w:rPr>
          <w:u w:val="single"/>
        </w:rPr>
        <w:t>Художественная культура Средних веков и эпохи Возрождения</w:t>
      </w:r>
      <w:r>
        <w:t>.</w:t>
      </w:r>
    </w:p>
    <w:p w:rsidR="00881169" w:rsidRDefault="00BB3C40" w:rsidP="00BB3C40">
      <w:pPr>
        <w:ind w:firstLine="851"/>
        <w:jc w:val="both"/>
      </w:pPr>
      <w:r>
        <w:t xml:space="preserve"> Художественная культура Средних веков. Архитектура и изобразительное искусство Византии. София Константинопольская - воплощение идеала божественного мироздания в восточном христианстве (воплощение догматов в архитектурной, цветовой и световой композиции, иерархии изображений, литургическом действе). Особенности славянской языческой культуры. Влияние Византии на художественную культуру Руси. Древнерусский крестово-купольный храм (архитектурная, космическая, топографическая и временная символика). Стилистическое многообразие воплощения единого образца: киевская (София Киевская), Владимиросуздальская (церковь Покрова на Нерли), новгородская (церковь Спаса на Ильине) и московская школы (от Спасского собора Спас - Андронниковского монастыря к храму Вознесения в Коломенском). «Дивное узорочье» московского барокко. Шедевры деревянного зодчества. Художественный мир мозаик и фресок Х1-ХУП веков. Шедевры Новгородской и Владимиро-Суздальской школ живописи. Икона (специфика символического языка и образности) и иконостас. Творчество Ф. Грека (росписи церкви Спаса Преображения на Ильине в Новгороде, иконостас Благовещенского собора в Кремле) и А. Рублева ("Троица"). Ансамбль московского Кремля - символ национального единения, образец гармонии традиционных форм и новых строительных приёмов. Монастырская базилика как средоточие культурной жизни романской эпохи (идеалы аскетизма, антагонизм духовного и телесного, синтез культуры религиозной и народной). Готический собор как образ мира. Соборы Нотр-Дам в Париже и Шартре (Франция), собор в Кёльне (Германия) и др. Готический собор как синтез искусств (базиликальный тип архитектуры, скульптурный и изобразительный декор, григорианский хорал, литургическая драма). Идея божественной красоты мироздания как основа синтеза каркасной конструкции, скульптуры, света и цвета (витраж), литургической драмы. Региональные школы Западной Европы (Италия, Испания, Англия и др.). Мусульманский образ рая в комплексе Регистана (Древний Самарканд) - синтез монументальной архитектурной формы и изменчивого, полихромного узора. Медресе Улугбека в Самарканде, соборная мечеть в Кордове, минарет аль-Мальвия в Сирии, дворец Альгамбра в Испании, мавзолей Тадж-Махал в Индии. Искусство орнамента, каллиграфии и книжной миниатюры. Литература Арабского Востока. Своеобразие музыкальной культуры. Воплощение мифологических (космизм) и религиозно - нравственных (конфуцианство, </w:t>
      </w:r>
      <w:r>
        <w:lastRenderedPageBreak/>
        <w:t xml:space="preserve">даосизм) представлений Китая в ансамбле храма Неба в Пекине. Сплав философии (дзен - буддизм) и мифологии (синтоизм) в садовом искусстве Японии (сад камней Реандзи в Киото). Самобытность и неповторимость художественной культуры Индии. Шедевры индийского храмового зодчества и изобразительного искусства. Музыкальное и театральное искусство Индии. Индийский танец как синтез искусств. Значение и уникальный характер художественной культуры Китая и Японии. Шедевры зодчества: императорский дворец в Пекине, золотой павильон в Киото, пещерный храм Юньган, замок «Белой цапли» в Химедзи. Садово-парковое искусство: сад камней Реандзи в Киото, комплекс Бейхай в Пекине. Многообразие жанров китайской живописи. Японская гравюра (К.Утамаро, А. Хиросигэ). Театральное и музыкальное искусство (Пекинская музыкальная драма, японский театр Ноо и Кабуки). Монодический склад средневековой музыкальной культуры (григорианский хорал, знаменный распев). Опыт творческой деятельности. Выявление общности и различий средневековых культур разных стран и регионов. Поиск образов средневековой культуры в искусстве последующих эпохи и их интерпретация. Участие в дискуссии «Восток глазами Запада». Художественная культура Ренессанса. Возрождение в Италии. Флоренция - воплощение ренессансной идеи создания «идеального» города (Данте, Джотто, Ф. Брунеллески, Л.Б. Альберти, литературно - гуманистический кружок Лоренцо Медичи). Титаны Возрождения (Леонардо да Винчи, Рафаэль, Микеланджело, Тициан). Северное Возрождение. Пантеизм - религиозно - философская основа Гентского алтаря Я. Ван Эйка. Идеи Реформации и мастерские гравюры А. Дюрера. Придворная культура французского Ренессанса - комплекс Фонтенбло. Роль полифонии в развитии светских и культовых музыкальных жанров. Театр В. Шекспира - энциклопедия человеческих страстей. Историческое значение и вневременная художественная ценность идей Возрождения. Опыт творческой деятельности. Сравнительный анализ произведений разных авторов и регионов. Участие в дискуссии на тему актуальности идей Возрождения и гуманистических идеалов. Просмотр и обсуждение киноверсий произведений Шекспира. Подведение итогов. Научнопрактический семинар «Портрет эпохи». </w:t>
      </w:r>
    </w:p>
    <w:p w:rsidR="00881169" w:rsidRDefault="00BB3C40" w:rsidP="00BB3C40">
      <w:pPr>
        <w:ind w:firstLine="851"/>
        <w:jc w:val="both"/>
      </w:pPr>
      <w:r w:rsidRPr="00881169">
        <w:rPr>
          <w:u w:val="single"/>
        </w:rPr>
        <w:t>Художественная культура Нового времени</w:t>
      </w:r>
      <w:r>
        <w:t xml:space="preserve">. </w:t>
      </w:r>
    </w:p>
    <w:p w:rsidR="00881169" w:rsidRDefault="00BB3C40" w:rsidP="00BB3C40">
      <w:pPr>
        <w:ind w:firstLine="851"/>
        <w:jc w:val="both"/>
      </w:pPr>
      <w:r>
        <w:t xml:space="preserve">Стили и направления в искусстве Нового времени - проблема многообразия и взаимовлияния. Изменение мировосприятия в эпоху барокко: гигантизм, бесконечность пространственных перспектив, иллюзорность, патетика и экстаз как проявление трагического и пессимистического мировосприятия. Архитектурные ансамбли Рима (площадь Святого Петра Л. Бернини), Петербурга и его окрестностей (Зимний дворец, Петергоф, Ф.-Б. Растрелли) - национальные варианты барокко. Пафос грандиозности в живописи П.-П. Рубенса. Творчество Рембрандта X. ван Рейна как пример психологического реализма XVII в. в живописи. Расцвет гомофонногармонического стиля в опере барокко («Орфей» К. Монтеверди). Высший расцвет свободной полифонии (И.-С. Бах). Классицизм - гармоничный мир дворцов и парков Версаля. Образ идеального города в классицистических и ампирных ансамблях Парижа и Петербурга. От классицизма к академизму в живописи на примере произведений Н. Пуссена, Ж.-Л. Давида, К.П. Брюллова, А.А. Иванова. Формирование классических жанров и принципов симфонизма в произведениях мастеров Венской классической школы: В.-А. Моцарт («Дон Жуан»), Л. ван Бетховен (Героическая симфония, Лунная соната). Романтический идеал и его отображение в камерной музыке («Лесной царь» Ф. Шуберта), и опере («Летучий голландец» Р. Вагнера). Романтизм в живописи: религиозная и литературная тема у прерафаэлитов, революционный пафос Ф. Гойи и Э. Делакруа, образ романтического героя в творчестве О. Кипренского. Зарождение русской классической музыкальной школы (М.И. Глинка). Социальная тематика в живописи реализма: специфика французской (Г. Курбе, О. Домье) и русской (художники - передвижники, И. Е. Репин, В. И. Суриков) школ. Развитие русской музыки во второй половине XIX в. (П. И. Чайковский). Практикум 1. Опыт творческой деятельности. Подготовка рефератов и эссе по персоналиям. Сравнительный анализ художественных стилей, национальных вариантов внутри единого стилевого направления. Участие в дискуссии о роли художественного языка в искусстве, </w:t>
      </w:r>
      <w:r>
        <w:lastRenderedPageBreak/>
        <w:t xml:space="preserve">соотношении искусства и реальной жизни («реализм без границ»). Подведение итогов. Научно-практический семинар «Портрет эпохи». </w:t>
      </w:r>
    </w:p>
    <w:p w:rsidR="00881169" w:rsidRDefault="00BB3C40" w:rsidP="00BB3C40">
      <w:pPr>
        <w:ind w:firstLine="851"/>
        <w:jc w:val="both"/>
      </w:pPr>
      <w:r w:rsidRPr="00881169">
        <w:rPr>
          <w:u w:val="single"/>
        </w:rPr>
        <w:t>Художественная культура конца 19 – начала 20 вв</w:t>
      </w:r>
      <w:r>
        <w:t xml:space="preserve">. </w:t>
      </w:r>
    </w:p>
    <w:p w:rsidR="00BB3C40" w:rsidRDefault="00BB3C40" w:rsidP="00BB3C40">
      <w:pPr>
        <w:ind w:firstLine="851"/>
        <w:jc w:val="both"/>
      </w:pPr>
      <w:r>
        <w:t>Основные направления в живописи конца XIX века: абсолютизация впечатления в импрессионизме (К. Моне); постимпрессионизм: символическое мышление и экспрессия произведений В. ван Гога и П. Гогена, «синтетическая форма» П. Сезанна. Синтез искусств в модерне: собор Святого Семейства А. Гауди и особняки В. Орта и Ф. О. Шехтеля. Символ и миф в живописи (цикл «Демон» М. А. Врубеля) и музыке («Прометей» А. Н. Скрябина). Художественные течения модернизма в живописи XX века: деформация и поиск устойчивых геометрических форм в кубизме (П. Пикассо), отказ от изобразительности в абстрактном искусстве (В. Кандинский), иррационализм подсознательного в сюрреализме (С. Дали). Архитектура XX в.: башня III Интернационала В.Е. Татлина, вилла «Савой» в Пуасси ШЭ. Ле Корбюзье, музей Гуггенхейма Ф.-Л. Райта, ансамбль города Бразилиа О. Нимейера. Театральная культура XX века: режиссерский театр К. С. Станиславского и В. И. НемировичаДанченко и эпический театр Б. Брехта. Стилистическая разнородность в музыке XX века: от традиционализма до авангардизма и постмодернизма (С.С. Прокофьев, Д.Д. Шостакович, А.Г. Шнитке). Синтез искусств — особенная черта культуры XX века: кинематограф («Броненосец Потёмкин» С.М. Эйзенштейна, «Амаркорд» Ф. Феллини), виды и жанры телевидения, дизайн, компьютерная графика и анимация, мюзикл («Иисус Христос - Суперзвезда» Э. Ллойд Уэббер). Рок-музыка (Битлз - «Жёлтая подводная лодка, Пинк Флойд - «Стена»); электроакустическая музыка (лазерное шоу Ж.-М. Жарра). Массовое искусство. Подведение итогов. Научно-практический семинар «Портрет эпохи».</w:t>
      </w:r>
    </w:p>
    <w:p w:rsidR="00881169" w:rsidRDefault="00881169" w:rsidP="00BB3C40">
      <w:pPr>
        <w:ind w:firstLine="851"/>
        <w:jc w:val="both"/>
      </w:pPr>
    </w:p>
    <w:p w:rsidR="00881169" w:rsidRDefault="00881169" w:rsidP="00881169">
      <w:pPr>
        <w:pStyle w:val="1"/>
      </w:pPr>
      <w:r>
        <w:t>Краеведение</w:t>
      </w:r>
    </w:p>
    <w:p w:rsidR="00D14329" w:rsidRPr="00D14329" w:rsidRDefault="00D14329" w:rsidP="00D14329"/>
    <w:p w:rsidR="00881169" w:rsidRDefault="00881169" w:rsidP="00881169">
      <w:pPr>
        <w:rPr>
          <w:u w:val="single"/>
        </w:rPr>
      </w:pPr>
      <w:r w:rsidRPr="00881169">
        <w:rPr>
          <w:u w:val="single"/>
        </w:rPr>
        <w:t>Базовый уровень</w:t>
      </w:r>
    </w:p>
    <w:p w:rsidR="00881169" w:rsidRDefault="00881169" w:rsidP="00881169">
      <w:pPr>
        <w:jc w:val="both"/>
        <w:rPr>
          <w:u w:val="single"/>
        </w:rPr>
      </w:pPr>
      <w:r>
        <w:rPr>
          <w:u w:val="single"/>
        </w:rPr>
        <w:t xml:space="preserve">Введение  </w:t>
      </w:r>
    </w:p>
    <w:p w:rsidR="00881169" w:rsidRDefault="00881169" w:rsidP="00881169">
      <w:pPr>
        <w:jc w:val="both"/>
      </w:pPr>
      <w:r>
        <w:t xml:space="preserve">       Что такое краеведение. Объекты краеведения: природа, население, экономика, история, искусство. Направления краеведческой деятельности: научное и школьное. «Родиноведческий» принцип. Формы краеведческой работы: кружки и общества, экскурсии, туристические походы, встречи с местными краеведами, вечера, конкурсы, олимпиады, брейн-ринги и т.д.  Поисковая и исследовательская деятельность. Связь общественных краеведческих организаций и государственных научно-исследовательских институтов и музеев.</w:t>
      </w:r>
      <w:r w:rsidR="00736541">
        <w:t xml:space="preserve"> </w:t>
      </w:r>
      <w:r>
        <w:t>Историчекие  персоналии: М.В. Ломоносов, П.Н. Рычков,  К.Д. Ушинский, М.И. Калинин, Н.К. Крупская, А.В. Луначарский и др.    Краеведение и современное видение мира.</w:t>
      </w:r>
    </w:p>
    <w:p w:rsidR="00881169" w:rsidRDefault="00881169" w:rsidP="00881169">
      <w:pPr>
        <w:jc w:val="both"/>
        <w:rPr>
          <w:u w:val="single"/>
        </w:rPr>
      </w:pPr>
      <w:r>
        <w:rPr>
          <w:u w:val="single"/>
        </w:rPr>
        <w:t>Вспомогательные историч</w:t>
      </w:r>
      <w:r w:rsidR="00736541">
        <w:rPr>
          <w:u w:val="single"/>
        </w:rPr>
        <w:t xml:space="preserve">еские дисциплины.  Родословная </w:t>
      </w:r>
    </w:p>
    <w:p w:rsidR="00881169" w:rsidRDefault="00881169" w:rsidP="00881169">
      <w:pPr>
        <w:jc w:val="both"/>
      </w:pPr>
      <w:r>
        <w:t xml:space="preserve">       Вспомогательные исторические дисциплины (науки – «помощницы истории»), изучающие определенные виды или отдельные формы и содержания исторических источников. Антропология. Археология. Бонистика. Генеалогия. Геральдика. Демография. Дипломатика. Метрология. Ономастика. Нумизматика. Палеография. Сфрагистика. Хронология. Этимология. Этнография.</w:t>
      </w:r>
    </w:p>
    <w:p w:rsidR="00881169" w:rsidRDefault="00736541" w:rsidP="00881169">
      <w:pPr>
        <w:jc w:val="both"/>
        <w:rPr>
          <w:u w:val="single"/>
        </w:rPr>
      </w:pPr>
      <w:r>
        <w:rPr>
          <w:u w:val="single"/>
        </w:rPr>
        <w:t xml:space="preserve">Объекты краеведения </w:t>
      </w:r>
    </w:p>
    <w:p w:rsidR="00881169" w:rsidRDefault="00881169" w:rsidP="00881169">
      <w:pPr>
        <w:jc w:val="both"/>
      </w:pPr>
      <w:r>
        <w:t xml:space="preserve">       Природное краеведение, его значение и сущность. Краеведческое изучение геологического строения, рельефа и полезных ископаемых. Краеведческое изучение климатических условий. Краеведческое изучение гидрологических условий края. Краеведческое изучение почв, растительности и животного мира. Экономическое краеведение, его значение и сущность. Население края как объект краеведения. Народное хозяйство края как объект краеведения. Производственные предприятия как объект краеведения. Поселение как объект краеведения.</w:t>
      </w:r>
      <w:r w:rsidR="00736541">
        <w:t xml:space="preserve"> </w:t>
      </w:r>
      <w:r>
        <w:t xml:space="preserve">Историческое краеведение, его значение и сущность. Памятники </w:t>
      </w:r>
      <w:r>
        <w:lastRenderedPageBreak/>
        <w:t>истории и культуры как объекты краеведческой деятельности. Искусствоведческое краеведение, его значение и сущность. Объекты искусствоведческого краеведения.</w:t>
      </w:r>
    </w:p>
    <w:p w:rsidR="00881169" w:rsidRDefault="00736541" w:rsidP="00881169">
      <w:pPr>
        <w:jc w:val="both"/>
        <w:rPr>
          <w:u w:val="single"/>
        </w:rPr>
      </w:pPr>
      <w:r>
        <w:rPr>
          <w:u w:val="single"/>
        </w:rPr>
        <w:t xml:space="preserve">Источники краеведения </w:t>
      </w:r>
    </w:p>
    <w:p w:rsidR="00881169" w:rsidRDefault="00881169" w:rsidP="00881169">
      <w:pPr>
        <w:jc w:val="both"/>
      </w:pPr>
      <w:r>
        <w:t xml:space="preserve">       Краеведческая библиография. Работа с библиографическими указателями и библиотечными каталогами. Печатные источники.</w:t>
      </w:r>
      <w:r w:rsidR="00736541">
        <w:t xml:space="preserve"> </w:t>
      </w:r>
      <w:r>
        <w:t>Статистические источники краеведения.</w:t>
      </w:r>
      <w:r w:rsidR="00736541">
        <w:t xml:space="preserve"> </w:t>
      </w:r>
      <w:r>
        <w:t>Картографические источники.</w:t>
      </w:r>
      <w:r w:rsidR="00736541">
        <w:t xml:space="preserve"> </w:t>
      </w:r>
      <w:r>
        <w:t>Архивные источники.</w:t>
      </w:r>
      <w:r w:rsidR="00736541">
        <w:t xml:space="preserve"> </w:t>
      </w:r>
      <w:r>
        <w:t>Устные источники.</w:t>
      </w:r>
      <w:r w:rsidR="00736541">
        <w:t xml:space="preserve"> </w:t>
      </w:r>
      <w:r>
        <w:t>Памятники истории и культуры как источники краеведения.</w:t>
      </w:r>
      <w:r w:rsidR="00736541">
        <w:t xml:space="preserve"> </w:t>
      </w:r>
      <w:r>
        <w:t>Наблюдение объектов и процессов природы как источники краеведческих знаний. Наблюдения у геологического обнажения. Микроклиматические наблюдения и простейшие наблюдения за погодой. Признаки устойчивой хорошей (малооблачной без осадков) погоды. Признаки ухудшения погоды (перемены к ненастью). Признаки устойчивой ненастной погоды. Признаки перемены ненастной погоды к лучшему. Наблюдения за рекой. Наблюдения за растительностью. Фенологические наблюдения.</w:t>
      </w:r>
    </w:p>
    <w:p w:rsidR="00881169" w:rsidRDefault="00881169" w:rsidP="00881169">
      <w:pPr>
        <w:jc w:val="both"/>
        <w:rPr>
          <w:u w:val="single"/>
        </w:rPr>
      </w:pPr>
      <w:r>
        <w:rPr>
          <w:u w:val="single"/>
        </w:rPr>
        <w:t>История се</w:t>
      </w:r>
      <w:r w:rsidR="00736541">
        <w:rPr>
          <w:u w:val="single"/>
        </w:rPr>
        <w:t>ла Муравлянка</w:t>
      </w:r>
    </w:p>
    <w:p w:rsidR="00881169" w:rsidRDefault="00881169" w:rsidP="00881169">
      <w:pPr>
        <w:jc w:val="both"/>
      </w:pPr>
      <w:r>
        <w:t xml:space="preserve">       История заселения. Происхождение названия. Географическое положение.</w:t>
      </w:r>
      <w:r w:rsidR="00736541">
        <w:t xml:space="preserve"> </w:t>
      </w:r>
      <w:r>
        <w:t>Природные условия. Растительный и животный мир.</w:t>
      </w:r>
      <w:r w:rsidR="00736541">
        <w:t xml:space="preserve"> </w:t>
      </w:r>
      <w:r>
        <w:t xml:space="preserve">Из истории административного деления Сапожка. Документы однодворцев </w:t>
      </w:r>
      <w:r>
        <w:rPr>
          <w:lang w:val="en-US"/>
        </w:rPr>
        <w:t>XVIII</w:t>
      </w:r>
      <w:r>
        <w:t xml:space="preserve"> века. Население.</w:t>
      </w:r>
      <w:r w:rsidR="00736541">
        <w:t xml:space="preserve"> </w:t>
      </w:r>
      <w:r>
        <w:t>Крестьянская реформа 1861 г. Строительство железной дороги. Капиталистический путь развития.</w:t>
      </w:r>
      <w:r w:rsidR="00736541">
        <w:t xml:space="preserve"> </w:t>
      </w:r>
      <w:r>
        <w:t>Развитие народного образования. Церковь. Здравоохранение. Жилище и быт народа, его нравы.</w:t>
      </w:r>
      <w:r w:rsidR="00736541">
        <w:t xml:space="preserve"> </w:t>
      </w:r>
      <w:r>
        <w:t>Муравлянцы и революция 1905-1907 гг. На пороге революционных событий 1917 г.</w:t>
      </w:r>
      <w:r w:rsidR="00736541">
        <w:t xml:space="preserve"> </w:t>
      </w:r>
      <w:r>
        <w:t>Революционные события 1917 года.</w:t>
      </w:r>
      <w:r w:rsidR="00736541">
        <w:t xml:space="preserve"> </w:t>
      </w:r>
      <w:r>
        <w:t xml:space="preserve">Новое административно-территориальное деление. Сельское хозяйство. Поколение победителей. </w:t>
      </w:r>
      <w:r w:rsidR="00736541">
        <w:t xml:space="preserve"> </w:t>
      </w:r>
      <w:r>
        <w:t>Коллективизация. Организация Муравлянского района. «Знания – сила». «Культуру – в массы!». Медицинское обслуживание. Люди «новой деревни»:  герои и враги. По праву памяти.</w:t>
      </w:r>
      <w:r w:rsidR="00736541">
        <w:t xml:space="preserve"> </w:t>
      </w:r>
      <w:r>
        <w:t>1941 год. Мобилизация. На дальних подступах к столице. Подвиг тружеников тыла. Народное образование в условиях военного времени. Муравлянцы – участники войны. Величие подвига. Цена победы.</w:t>
      </w:r>
      <w:r w:rsidR="00736541">
        <w:t xml:space="preserve"> </w:t>
      </w:r>
      <w:r>
        <w:t>Районные будни.</w:t>
      </w:r>
      <w:r w:rsidR="00736541">
        <w:t xml:space="preserve"> </w:t>
      </w:r>
      <w:r>
        <w:t xml:space="preserve">Положение дел в сельском хозяйстве. Школа и производство. Соцкультбыт. Воспитание и образование. Год 50-летия советской власти. </w:t>
      </w:r>
    </w:p>
    <w:p w:rsidR="00881169" w:rsidRDefault="00881169" w:rsidP="00881169">
      <w:pPr>
        <w:jc w:val="both"/>
      </w:pPr>
      <w:r>
        <w:t>Сегодняшний дел Муравлянки. Демографическая характеристика и состав населения. Муравлянские фамилии. Юбилейные даты. Стихийные бедствия. Предприятие, учреждение и организации. Гордость школы – ее воспитанники.</w:t>
      </w:r>
    </w:p>
    <w:p w:rsidR="00881169" w:rsidRDefault="00736541" w:rsidP="00881169">
      <w:pPr>
        <w:jc w:val="both"/>
        <w:rPr>
          <w:u w:val="single"/>
        </w:rPr>
      </w:pPr>
      <w:r>
        <w:rPr>
          <w:u w:val="single"/>
        </w:rPr>
        <w:t xml:space="preserve">Школьный краеведческий музей </w:t>
      </w:r>
    </w:p>
    <w:p w:rsidR="00736541" w:rsidRPr="00736541" w:rsidRDefault="00736541" w:rsidP="00881169">
      <w:pPr>
        <w:jc w:val="both"/>
      </w:pPr>
      <w:r w:rsidRPr="00736541">
        <w:t xml:space="preserve"> Назначение школьного музея</w:t>
      </w:r>
      <w:r>
        <w:t xml:space="preserve">. Выставки и экспозиции музея. </w:t>
      </w:r>
    </w:p>
    <w:p w:rsidR="00881169" w:rsidRDefault="00881169" w:rsidP="00881169">
      <w:pPr>
        <w:jc w:val="both"/>
        <w:rPr>
          <w:u w:val="single"/>
        </w:rPr>
      </w:pPr>
      <w:r>
        <w:rPr>
          <w:u w:val="single"/>
        </w:rPr>
        <w:t>Календарь</w:t>
      </w:r>
      <w:r w:rsidR="00736541">
        <w:rPr>
          <w:u w:val="single"/>
        </w:rPr>
        <w:t xml:space="preserve"> знаменательных и памятных дат</w:t>
      </w:r>
    </w:p>
    <w:p w:rsidR="00881169" w:rsidRPr="008D1389" w:rsidRDefault="00881169" w:rsidP="008D1389">
      <w:pPr>
        <w:jc w:val="both"/>
      </w:pPr>
      <w:r>
        <w:t xml:space="preserve">       2012 год – Год российской истории. 2013 год – Год музеев в Рязанской области. 2014 год – Год отечественной культуры. 2015 год – Год литературы в России. 2020 год – Год памяти и славы (в целях сохранения исторической памяти  и в ознаменование 75-летия Победы в Великой Отечес</w:t>
      </w:r>
      <w:r w:rsidR="008D1389">
        <w:t>твенной войне 1941 – 1945 гг.).</w:t>
      </w:r>
    </w:p>
    <w:p w:rsidR="00BB5E44" w:rsidRPr="00BB5E44" w:rsidRDefault="00BB5E44" w:rsidP="00BB5E44">
      <w:pPr>
        <w:pStyle w:val="1"/>
      </w:pPr>
      <w:r w:rsidRPr="00BB5E44">
        <w:t>Индивидуальный проект</w:t>
      </w:r>
    </w:p>
    <w:p w:rsidR="00BB5E44" w:rsidRPr="00BB5E44" w:rsidRDefault="00BB5E44" w:rsidP="00BB5E44">
      <w:pPr>
        <w:pStyle w:val="af3"/>
        <w:spacing w:line="276" w:lineRule="auto"/>
        <w:rPr>
          <w:rFonts w:ascii="Times New Roman" w:hAnsi="Times New Roman" w:cs="Times New Roman"/>
          <w:b/>
        </w:rPr>
      </w:pPr>
    </w:p>
    <w:p w:rsidR="00BB5E44" w:rsidRPr="00BB5E44" w:rsidRDefault="00BB5E44" w:rsidP="00BB5E44">
      <w:pPr>
        <w:pStyle w:val="af3"/>
        <w:spacing w:line="276" w:lineRule="auto"/>
        <w:ind w:firstLine="851"/>
        <w:rPr>
          <w:rFonts w:ascii="Times New Roman" w:hAnsi="Times New Roman" w:cs="Times New Roman"/>
        </w:rPr>
      </w:pPr>
      <w:r w:rsidRPr="00BB5E44">
        <w:rPr>
          <w:rFonts w:ascii="Times New Roman" w:hAnsi="Times New Roman" w:cs="Times New Roman"/>
        </w:rPr>
        <w:t xml:space="preserve">Проектно-исследовательская деятельность обучающихся является неотъемлемой частью учебного процесса. В основе проектно-исследовательской деятельности обучающихся лежит системно-деятельностный подход как принцип организации образовательного процесса по ФГОС СОО.  Результатом проектно-исследовательской деятельности на уровне среднего общего образования является итоговый индивидуальный проект.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Индивидуальный итоговой проект представляет собой учебный проект, выполняемый обучающимся в рамках одного учебного предмета с целью продемонстрировать свои достижения в самостоятельном освоении содержания и методов избранных областей знаний и видов деятельности, </w:t>
      </w:r>
      <w:r w:rsidRPr="00BB5E44">
        <w:rPr>
          <w:rFonts w:ascii="Times New Roman" w:hAnsi="Times New Roman" w:cs="Times New Roman"/>
        </w:rPr>
        <w:lastRenderedPageBreak/>
        <w:t>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итогового проекта обязательно для каждого обучающегося, занимающегося по ФГОС СОО.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включаются все обучающиеся 10</w:t>
      </w:r>
      <w:r>
        <w:rPr>
          <w:rFonts w:ascii="Times New Roman" w:hAnsi="Times New Roman" w:cs="Times New Roman"/>
        </w:rPr>
        <w:t>-11</w:t>
      </w:r>
      <w:r w:rsidRPr="00BB5E44">
        <w:rPr>
          <w:rFonts w:ascii="Times New Roman" w:hAnsi="Times New Roman" w:cs="Times New Roman"/>
        </w:rPr>
        <w:t xml:space="preserve"> класс</w:t>
      </w:r>
      <w:r>
        <w:rPr>
          <w:rFonts w:ascii="Times New Roman" w:hAnsi="Times New Roman" w:cs="Times New Roman"/>
        </w:rPr>
        <w:t>ов</w:t>
      </w:r>
      <w:r w:rsidRPr="00BB5E44">
        <w:rPr>
          <w:rFonts w:ascii="Times New Roman" w:hAnsi="Times New Roman" w:cs="Times New Roman"/>
        </w:rPr>
        <w:t xml:space="preserve">. Направление и содержание проектной деятельности определяется обучающимся (обучающимися) совместно с руководителем проекта. При выборе темы учитываются индивидуальные интересы обучающихся.  </w:t>
      </w:r>
    </w:p>
    <w:p w:rsidR="00BB5E44" w:rsidRPr="00BB5E44" w:rsidRDefault="00BB5E44" w:rsidP="00BB5E44">
      <w:pPr>
        <w:pStyle w:val="af3"/>
        <w:spacing w:line="276" w:lineRule="auto"/>
        <w:ind w:firstLine="851"/>
        <w:rPr>
          <w:rFonts w:ascii="Times New Roman" w:hAnsi="Times New Roman" w:cs="Times New Roman"/>
        </w:rPr>
      </w:pPr>
      <w:r w:rsidRPr="00BB5E44">
        <w:rPr>
          <w:rFonts w:ascii="Times New Roman" w:hAnsi="Times New Roman" w:cs="Times New Roman"/>
        </w:rPr>
        <w:t xml:space="preserve">Проекты могут быть разных видов: </w:t>
      </w:r>
    </w:p>
    <w:p w:rsidR="00BB5E44" w:rsidRPr="00BB5E44" w:rsidRDefault="00BB5E44" w:rsidP="00BB5E44">
      <w:pPr>
        <w:pStyle w:val="af3"/>
        <w:spacing w:line="276" w:lineRule="auto"/>
        <w:ind w:firstLine="851"/>
        <w:rPr>
          <w:rFonts w:ascii="Times New Roman" w:hAnsi="Times New Roman" w:cs="Times New Roman"/>
        </w:rPr>
      </w:pPr>
      <w:r w:rsidRPr="00BB5E44">
        <w:rPr>
          <w:rFonts w:ascii="Times New Roman" w:hAnsi="Times New Roman" w:cs="Times New Roman"/>
        </w:rPr>
        <w:t xml:space="preserve">-исследовательские (деятельность обучающихся направлена на решение творческой, исследовательской проблемы); </w:t>
      </w:r>
    </w:p>
    <w:p w:rsidR="00BB5E44" w:rsidRPr="00BB5E44" w:rsidRDefault="00BB5E44" w:rsidP="00BB5E44">
      <w:pPr>
        <w:pStyle w:val="af3"/>
        <w:spacing w:line="276" w:lineRule="auto"/>
        <w:ind w:firstLine="851"/>
        <w:rPr>
          <w:rFonts w:ascii="Times New Roman" w:hAnsi="Times New Roman" w:cs="Times New Roman"/>
        </w:rPr>
      </w:pPr>
      <w:r w:rsidRPr="00BB5E44">
        <w:rPr>
          <w:rFonts w:ascii="Times New Roman" w:hAnsi="Times New Roman" w:cs="Times New Roman"/>
        </w:rPr>
        <w:t xml:space="preserve">-информационные (работа с информацией о каком-либо объекте, явлении, ее анализ и обобщение для широкой аудитории); </w:t>
      </w:r>
    </w:p>
    <w:p w:rsidR="00BB5E44" w:rsidRPr="00BB5E44" w:rsidRDefault="00BB5E44" w:rsidP="00BB5E44">
      <w:pPr>
        <w:pStyle w:val="af3"/>
        <w:spacing w:line="276" w:lineRule="auto"/>
        <w:ind w:firstLine="851"/>
        <w:rPr>
          <w:rFonts w:ascii="Times New Roman" w:hAnsi="Times New Roman" w:cs="Times New Roman"/>
        </w:rPr>
      </w:pPr>
      <w:r w:rsidRPr="00BB5E44">
        <w:rPr>
          <w:rFonts w:ascii="Times New Roman" w:hAnsi="Times New Roman" w:cs="Times New Roman"/>
        </w:rPr>
        <w:t xml:space="preserve">-прикладные (когда с самого начала работы обозначен результат деятельности. 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
    <w:p w:rsidR="00BB5E44" w:rsidRPr="00BB5E44" w:rsidRDefault="00BB5E44" w:rsidP="00BB5E44">
      <w:pPr>
        <w:pStyle w:val="af3"/>
        <w:spacing w:line="276" w:lineRule="auto"/>
        <w:ind w:firstLine="851"/>
        <w:rPr>
          <w:rFonts w:ascii="Times New Roman" w:hAnsi="Times New Roman" w:cs="Times New Roman"/>
        </w:rPr>
      </w:pPr>
      <w:r w:rsidRPr="00BB5E44">
        <w:rPr>
          <w:rFonts w:ascii="Times New Roman" w:hAnsi="Times New Roman" w:cs="Times New Roman"/>
        </w:rPr>
        <w:t xml:space="preserve">- креативные (творческие) проекты; </w:t>
      </w:r>
    </w:p>
    <w:p w:rsidR="00BB5E44" w:rsidRPr="00BB5E44" w:rsidRDefault="00BB5E44" w:rsidP="00BB5E44">
      <w:pPr>
        <w:pStyle w:val="af3"/>
        <w:spacing w:line="276" w:lineRule="auto"/>
        <w:ind w:firstLine="851"/>
        <w:rPr>
          <w:rFonts w:ascii="Times New Roman" w:hAnsi="Times New Roman" w:cs="Times New Roman"/>
        </w:rPr>
      </w:pPr>
      <w:r w:rsidRPr="00BB5E44">
        <w:rPr>
          <w:rFonts w:ascii="Times New Roman" w:hAnsi="Times New Roman" w:cs="Times New Roman"/>
        </w:rPr>
        <w:t xml:space="preserve">-социальные (в ходе реализации которых проводятся акции, мероприятия социальной направленности). </w:t>
      </w:r>
    </w:p>
    <w:p w:rsidR="00BB5E44" w:rsidRPr="00BB5E44" w:rsidRDefault="00BB5E44" w:rsidP="00BB5E44">
      <w:pPr>
        <w:pStyle w:val="af3"/>
        <w:spacing w:line="276" w:lineRule="auto"/>
        <w:rPr>
          <w:rFonts w:ascii="Times New Roman" w:hAnsi="Times New Roman" w:cs="Times New Roman"/>
        </w:rPr>
      </w:pPr>
      <w:r w:rsidRPr="00BB5E44">
        <w:rPr>
          <w:rFonts w:ascii="Times New Roman" w:hAnsi="Times New Roman" w:cs="Times New Roman"/>
        </w:rPr>
        <w:t xml:space="preserve"> </w:t>
      </w:r>
      <w:r w:rsidRPr="00BB5E44">
        <w:rPr>
          <w:rFonts w:ascii="Times New Roman" w:hAnsi="Times New Roman" w:cs="Times New Roman"/>
          <w:b/>
        </w:rPr>
        <w:t>Описание ценностных ориентиров содержания учебного предмета/ключевых компетенций/</w:t>
      </w:r>
    </w:p>
    <w:p w:rsidR="00BB5E44" w:rsidRPr="00BB5E44" w:rsidRDefault="00BB5E44" w:rsidP="00BB5E44">
      <w:pPr>
        <w:pStyle w:val="af3"/>
        <w:spacing w:line="276" w:lineRule="auto"/>
        <w:rPr>
          <w:rFonts w:ascii="Times New Roman" w:hAnsi="Times New Roman" w:cs="Times New Roman"/>
        </w:rPr>
      </w:pPr>
      <w:r w:rsidRPr="00BB5E44">
        <w:rPr>
          <w:rFonts w:ascii="Times New Roman" w:hAnsi="Times New Roman" w:cs="Times New Roman"/>
        </w:rPr>
        <w:t xml:space="preserve"> Программа предусматривает формирование у обучающихся общеучебных умений и навыков, универсальных способов деятельности и ключевых компетенций. В этом направлении приоритетами являются: </w:t>
      </w:r>
    </w:p>
    <w:p w:rsidR="00BB5E44" w:rsidRPr="00BB5E44" w:rsidRDefault="00BB5E44" w:rsidP="000A40AA">
      <w:pPr>
        <w:pStyle w:val="af3"/>
        <w:numPr>
          <w:ilvl w:val="0"/>
          <w:numId w:val="45"/>
        </w:numPr>
        <w:spacing w:line="276" w:lineRule="auto"/>
        <w:rPr>
          <w:rFonts w:ascii="Times New Roman" w:hAnsi="Times New Roman" w:cs="Times New Roman"/>
        </w:rPr>
      </w:pPr>
      <w:r w:rsidRPr="00BB5E44">
        <w:rPr>
          <w:rFonts w:ascii="Times New Roman" w:hAnsi="Times New Roman" w:cs="Times New Roman"/>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BB5E44" w:rsidRPr="00BB5E44" w:rsidRDefault="00BB5E44" w:rsidP="000A40AA">
      <w:pPr>
        <w:pStyle w:val="af3"/>
        <w:numPr>
          <w:ilvl w:val="0"/>
          <w:numId w:val="45"/>
        </w:numPr>
        <w:spacing w:line="276" w:lineRule="auto"/>
        <w:rPr>
          <w:rFonts w:ascii="Times New Roman" w:hAnsi="Times New Roman" w:cs="Times New Roman"/>
        </w:rPr>
      </w:pPr>
      <w:r w:rsidRPr="00BB5E44">
        <w:rPr>
          <w:rFonts w:ascii="Times New Roman" w:hAnsi="Times New Roman" w:cs="Times New Roman"/>
        </w:rPr>
        <w:t>использование элементов причинно-следственного и структурно-функционального анализа;</w:t>
      </w:r>
    </w:p>
    <w:p w:rsidR="00BB5E44" w:rsidRPr="00BB5E44" w:rsidRDefault="00BB5E44" w:rsidP="000A40AA">
      <w:pPr>
        <w:pStyle w:val="af3"/>
        <w:numPr>
          <w:ilvl w:val="0"/>
          <w:numId w:val="45"/>
        </w:numPr>
        <w:spacing w:line="276" w:lineRule="auto"/>
        <w:rPr>
          <w:rFonts w:ascii="Times New Roman" w:hAnsi="Times New Roman" w:cs="Times New Roman"/>
        </w:rPr>
      </w:pPr>
      <w:r w:rsidRPr="00BB5E44">
        <w:rPr>
          <w:rFonts w:ascii="Times New Roman" w:hAnsi="Times New Roman" w:cs="Times New Roman"/>
        </w:rPr>
        <w:t xml:space="preserve">определение сущностных характеристик изучаемого объекта; </w:t>
      </w:r>
    </w:p>
    <w:p w:rsidR="00BB5E44" w:rsidRPr="00BB5E44" w:rsidRDefault="00BB5E44" w:rsidP="000A40AA">
      <w:pPr>
        <w:pStyle w:val="af3"/>
        <w:numPr>
          <w:ilvl w:val="0"/>
          <w:numId w:val="45"/>
        </w:numPr>
        <w:spacing w:line="276" w:lineRule="auto"/>
        <w:rPr>
          <w:rFonts w:ascii="Times New Roman" w:hAnsi="Times New Roman" w:cs="Times New Roman"/>
        </w:rPr>
      </w:pPr>
      <w:r w:rsidRPr="00BB5E44">
        <w:rPr>
          <w:rFonts w:ascii="Times New Roman" w:hAnsi="Times New Roman" w:cs="Times New Roman"/>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BB5E44" w:rsidRPr="00BB5E44" w:rsidRDefault="00BB5E44" w:rsidP="000A40AA">
      <w:pPr>
        <w:pStyle w:val="af3"/>
        <w:numPr>
          <w:ilvl w:val="0"/>
          <w:numId w:val="45"/>
        </w:numPr>
        <w:spacing w:line="276" w:lineRule="auto"/>
        <w:rPr>
          <w:rFonts w:ascii="Times New Roman" w:hAnsi="Times New Roman" w:cs="Times New Roman"/>
        </w:rPr>
      </w:pPr>
      <w:r w:rsidRPr="00BB5E44">
        <w:rPr>
          <w:rFonts w:ascii="Times New Roman" w:hAnsi="Times New Roman" w:cs="Times New Roman"/>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B5E44" w:rsidRPr="00BB5E44" w:rsidRDefault="00BB5E44" w:rsidP="00BB5E44">
      <w:pPr>
        <w:pStyle w:val="af3"/>
        <w:spacing w:line="276" w:lineRule="auto"/>
        <w:rPr>
          <w:rFonts w:ascii="Times New Roman" w:hAnsi="Times New Roman" w:cs="Times New Roman"/>
          <w:b/>
        </w:rPr>
      </w:pPr>
      <w:r w:rsidRPr="00BB5E44">
        <w:rPr>
          <w:rFonts w:ascii="Times New Roman" w:hAnsi="Times New Roman" w:cs="Times New Roman"/>
          <w:b/>
        </w:rPr>
        <w:t xml:space="preserve">Учебно-организационные:          </w:t>
      </w:r>
    </w:p>
    <w:p w:rsidR="00BB5E44" w:rsidRPr="00BB5E44" w:rsidRDefault="00BB5E44" w:rsidP="000A40AA">
      <w:pPr>
        <w:pStyle w:val="af3"/>
        <w:numPr>
          <w:ilvl w:val="0"/>
          <w:numId w:val="46"/>
        </w:numPr>
        <w:spacing w:line="276" w:lineRule="auto"/>
        <w:rPr>
          <w:rFonts w:ascii="Times New Roman" w:hAnsi="Times New Roman" w:cs="Times New Roman"/>
        </w:rPr>
      </w:pPr>
      <w:r w:rsidRPr="00BB5E44">
        <w:rPr>
          <w:rFonts w:ascii="Times New Roman" w:hAnsi="Times New Roman" w:cs="Times New Roman"/>
        </w:rPr>
        <w:t>уметь использовать в работе этапы индивидуального плана;</w:t>
      </w:r>
    </w:p>
    <w:p w:rsidR="00BB5E44" w:rsidRPr="00BB5E44" w:rsidRDefault="00BB5E44" w:rsidP="000A40AA">
      <w:pPr>
        <w:pStyle w:val="af3"/>
        <w:numPr>
          <w:ilvl w:val="0"/>
          <w:numId w:val="46"/>
        </w:numPr>
        <w:spacing w:line="276" w:lineRule="auto"/>
        <w:rPr>
          <w:rFonts w:ascii="Times New Roman" w:hAnsi="Times New Roman" w:cs="Times New Roman"/>
        </w:rPr>
      </w:pPr>
      <w:r w:rsidRPr="00BB5E44">
        <w:rPr>
          <w:rFonts w:ascii="Times New Roman" w:hAnsi="Times New Roman" w:cs="Times New Roman"/>
        </w:rPr>
        <w:t xml:space="preserve">владеть техникой консультирования; </w:t>
      </w:r>
    </w:p>
    <w:p w:rsidR="00BB5E44" w:rsidRPr="00BB5E44" w:rsidRDefault="00BB5E44" w:rsidP="000A40AA">
      <w:pPr>
        <w:pStyle w:val="af3"/>
        <w:numPr>
          <w:ilvl w:val="0"/>
          <w:numId w:val="46"/>
        </w:numPr>
        <w:spacing w:line="276" w:lineRule="auto"/>
        <w:rPr>
          <w:rFonts w:ascii="Times New Roman" w:hAnsi="Times New Roman" w:cs="Times New Roman"/>
        </w:rPr>
      </w:pPr>
      <w:r w:rsidRPr="00BB5E44">
        <w:rPr>
          <w:rFonts w:ascii="Times New Roman" w:hAnsi="Times New Roman" w:cs="Times New Roman"/>
        </w:rPr>
        <w:t xml:space="preserve">уметь вести познавательную деятельность в коллективе, сотрудничать при выполнять заданий (умеет объяснять, оказывать и принимать помощь и т.п.); </w:t>
      </w:r>
    </w:p>
    <w:p w:rsidR="00BB5E44" w:rsidRPr="00BB5E44" w:rsidRDefault="00BB5E44" w:rsidP="000A40AA">
      <w:pPr>
        <w:pStyle w:val="af3"/>
        <w:numPr>
          <w:ilvl w:val="0"/>
          <w:numId w:val="46"/>
        </w:numPr>
        <w:spacing w:line="276" w:lineRule="auto"/>
        <w:rPr>
          <w:rFonts w:ascii="Times New Roman" w:hAnsi="Times New Roman" w:cs="Times New Roman"/>
        </w:rPr>
      </w:pPr>
      <w:r w:rsidRPr="00BB5E44">
        <w:rPr>
          <w:rFonts w:ascii="Times New Roman" w:hAnsi="Times New Roman" w:cs="Times New Roman"/>
        </w:rPr>
        <w:t xml:space="preserve">анализировать и оценивать собственную учебно-познавательную деятельность. </w:t>
      </w:r>
    </w:p>
    <w:p w:rsidR="00BB5E44" w:rsidRPr="00BB5E44" w:rsidRDefault="00BB5E44" w:rsidP="00BB5E44">
      <w:pPr>
        <w:pStyle w:val="af3"/>
        <w:spacing w:line="276" w:lineRule="auto"/>
        <w:rPr>
          <w:rFonts w:ascii="Times New Roman" w:hAnsi="Times New Roman" w:cs="Times New Roman"/>
        </w:rPr>
      </w:pPr>
      <w:r w:rsidRPr="00BB5E44">
        <w:rPr>
          <w:rFonts w:ascii="Times New Roman" w:hAnsi="Times New Roman" w:cs="Times New Roman"/>
          <w:b/>
        </w:rPr>
        <w:t>Учебно-интеллектуальные:</w:t>
      </w:r>
      <w:r w:rsidRPr="00BB5E44">
        <w:rPr>
          <w:rFonts w:ascii="Times New Roman" w:hAnsi="Times New Roman" w:cs="Times New Roman"/>
        </w:rPr>
        <w:t xml:space="preserve"> </w:t>
      </w:r>
    </w:p>
    <w:p w:rsidR="00BB5E44" w:rsidRPr="00BB5E44" w:rsidRDefault="00BB5E44" w:rsidP="000A40AA">
      <w:pPr>
        <w:pStyle w:val="af3"/>
        <w:numPr>
          <w:ilvl w:val="0"/>
          <w:numId w:val="47"/>
        </w:numPr>
        <w:spacing w:line="276" w:lineRule="auto"/>
        <w:rPr>
          <w:rFonts w:ascii="Times New Roman" w:hAnsi="Times New Roman" w:cs="Times New Roman"/>
        </w:rPr>
      </w:pPr>
      <w:r w:rsidRPr="00BB5E44">
        <w:rPr>
          <w:rFonts w:ascii="Times New Roman" w:hAnsi="Times New Roman" w:cs="Times New Roman"/>
        </w:rPr>
        <w:t xml:space="preserve">уметь устанавливать причинно-следственные связи, аналогии; </w:t>
      </w:r>
    </w:p>
    <w:p w:rsidR="00BB5E44" w:rsidRPr="00BB5E44" w:rsidRDefault="00BB5E44" w:rsidP="000A40AA">
      <w:pPr>
        <w:pStyle w:val="af3"/>
        <w:numPr>
          <w:ilvl w:val="0"/>
          <w:numId w:val="47"/>
        </w:numPr>
        <w:spacing w:line="276" w:lineRule="auto"/>
        <w:rPr>
          <w:rFonts w:ascii="Times New Roman" w:hAnsi="Times New Roman" w:cs="Times New Roman"/>
        </w:rPr>
      </w:pPr>
      <w:r w:rsidRPr="00BB5E44">
        <w:rPr>
          <w:rFonts w:ascii="Times New Roman" w:hAnsi="Times New Roman" w:cs="Times New Roman"/>
        </w:rPr>
        <w:lastRenderedPageBreak/>
        <w:t xml:space="preserve">уметь выделять логически законченные части в прочитанном, устанавливать взаимосвязь и взаимозависимость между ними; </w:t>
      </w:r>
    </w:p>
    <w:p w:rsidR="00BB5E44" w:rsidRPr="00BB5E44" w:rsidRDefault="00BB5E44" w:rsidP="000A40AA">
      <w:pPr>
        <w:pStyle w:val="af3"/>
        <w:numPr>
          <w:ilvl w:val="0"/>
          <w:numId w:val="47"/>
        </w:numPr>
        <w:spacing w:line="276" w:lineRule="auto"/>
        <w:rPr>
          <w:rFonts w:ascii="Times New Roman" w:hAnsi="Times New Roman" w:cs="Times New Roman"/>
        </w:rPr>
      </w:pPr>
      <w:r w:rsidRPr="00BB5E44">
        <w:rPr>
          <w:rFonts w:ascii="Times New Roman" w:hAnsi="Times New Roman" w:cs="Times New Roman"/>
        </w:rPr>
        <w:t xml:space="preserve">уметь пользоваться исследовательскими умениями (постановка задач, выработка гипотезы, выбор методов решения, доказательство, проверка; </w:t>
      </w:r>
    </w:p>
    <w:p w:rsidR="00BB5E44" w:rsidRPr="00BB5E44" w:rsidRDefault="00BB5E44" w:rsidP="000A40AA">
      <w:pPr>
        <w:pStyle w:val="af3"/>
        <w:numPr>
          <w:ilvl w:val="0"/>
          <w:numId w:val="47"/>
        </w:numPr>
        <w:spacing w:line="276" w:lineRule="auto"/>
        <w:rPr>
          <w:rFonts w:ascii="Times New Roman" w:hAnsi="Times New Roman" w:cs="Times New Roman"/>
        </w:rPr>
      </w:pPr>
      <w:r w:rsidRPr="00BB5E44">
        <w:rPr>
          <w:rFonts w:ascii="Times New Roman" w:hAnsi="Times New Roman" w:cs="Times New Roman"/>
        </w:rPr>
        <w:t xml:space="preserve">уметь синтезировать материал, обобщать, делать выводы. </w:t>
      </w:r>
    </w:p>
    <w:p w:rsidR="00BB5E44" w:rsidRPr="00BB5E44" w:rsidRDefault="00BB5E44" w:rsidP="00BB5E44">
      <w:pPr>
        <w:pStyle w:val="af3"/>
        <w:spacing w:line="276" w:lineRule="auto"/>
        <w:rPr>
          <w:rFonts w:ascii="Times New Roman" w:hAnsi="Times New Roman" w:cs="Times New Roman"/>
          <w:b/>
        </w:rPr>
      </w:pPr>
      <w:r w:rsidRPr="00BB5E44">
        <w:rPr>
          <w:rFonts w:ascii="Times New Roman" w:hAnsi="Times New Roman" w:cs="Times New Roman"/>
          <w:b/>
        </w:rPr>
        <w:t xml:space="preserve">Учебно-информационные: </w:t>
      </w:r>
    </w:p>
    <w:p w:rsidR="00BB5E44" w:rsidRPr="00BB5E44" w:rsidRDefault="00BB5E44" w:rsidP="000A40AA">
      <w:pPr>
        <w:pStyle w:val="af3"/>
        <w:numPr>
          <w:ilvl w:val="0"/>
          <w:numId w:val="48"/>
        </w:numPr>
        <w:spacing w:line="276" w:lineRule="auto"/>
        <w:rPr>
          <w:rFonts w:ascii="Times New Roman" w:hAnsi="Times New Roman" w:cs="Times New Roman"/>
        </w:rPr>
      </w:pPr>
      <w:r w:rsidRPr="00BB5E44">
        <w:rPr>
          <w:rFonts w:ascii="Times New Roman" w:hAnsi="Times New Roman" w:cs="Times New Roman"/>
        </w:rPr>
        <w:t xml:space="preserve">уметь применять справочный аппарат книги </w:t>
      </w:r>
    </w:p>
    <w:p w:rsidR="00BB5E44" w:rsidRPr="00BB5E44" w:rsidRDefault="00BB5E44" w:rsidP="000A40AA">
      <w:pPr>
        <w:pStyle w:val="af3"/>
        <w:numPr>
          <w:ilvl w:val="0"/>
          <w:numId w:val="48"/>
        </w:numPr>
        <w:spacing w:line="276" w:lineRule="auto"/>
        <w:rPr>
          <w:rFonts w:ascii="Times New Roman" w:hAnsi="Times New Roman" w:cs="Times New Roman"/>
        </w:rPr>
      </w:pPr>
      <w:r w:rsidRPr="00BB5E44">
        <w:rPr>
          <w:rFonts w:ascii="Times New Roman" w:hAnsi="Times New Roman" w:cs="Times New Roman"/>
        </w:rPr>
        <w:t xml:space="preserve">самостоятельно составлять список литературы для индивидуального плана обучения; </w:t>
      </w:r>
    </w:p>
    <w:p w:rsidR="00BB5E44" w:rsidRPr="00BB5E44" w:rsidRDefault="00BB5E44" w:rsidP="000A40AA">
      <w:pPr>
        <w:pStyle w:val="af3"/>
        <w:numPr>
          <w:ilvl w:val="0"/>
          <w:numId w:val="48"/>
        </w:numPr>
        <w:spacing w:line="276" w:lineRule="auto"/>
        <w:rPr>
          <w:rFonts w:ascii="Times New Roman" w:hAnsi="Times New Roman" w:cs="Times New Roman"/>
        </w:rPr>
      </w:pPr>
      <w:r w:rsidRPr="00BB5E44">
        <w:rPr>
          <w:rFonts w:ascii="Times New Roman" w:hAnsi="Times New Roman" w:cs="Times New Roman"/>
        </w:rPr>
        <w:t xml:space="preserve">уметь составлять тезисы, реферат, аннотацию. </w:t>
      </w:r>
    </w:p>
    <w:p w:rsidR="00BB5E44" w:rsidRPr="00BB5E44" w:rsidRDefault="00BB5E44" w:rsidP="00BB5E44">
      <w:pPr>
        <w:pStyle w:val="af3"/>
        <w:spacing w:line="276" w:lineRule="auto"/>
        <w:rPr>
          <w:rFonts w:ascii="Times New Roman" w:hAnsi="Times New Roman" w:cs="Times New Roman"/>
        </w:rPr>
      </w:pPr>
      <w:r w:rsidRPr="00BB5E44">
        <w:rPr>
          <w:rFonts w:ascii="Times New Roman" w:hAnsi="Times New Roman" w:cs="Times New Roman"/>
          <w:b/>
        </w:rPr>
        <w:t>Учебно-коммуникативные:</w:t>
      </w:r>
      <w:r w:rsidRPr="00BB5E44">
        <w:rPr>
          <w:rFonts w:ascii="Times New Roman" w:hAnsi="Times New Roman" w:cs="Times New Roman"/>
        </w:rPr>
        <w:t xml:space="preserve"> </w:t>
      </w:r>
    </w:p>
    <w:p w:rsidR="00BB5E44" w:rsidRPr="00BB5E44" w:rsidRDefault="00BB5E44" w:rsidP="000A40AA">
      <w:pPr>
        <w:pStyle w:val="af3"/>
        <w:numPr>
          <w:ilvl w:val="0"/>
          <w:numId w:val="49"/>
        </w:numPr>
        <w:spacing w:line="276" w:lineRule="auto"/>
        <w:rPr>
          <w:rFonts w:ascii="Times New Roman" w:hAnsi="Times New Roman" w:cs="Times New Roman"/>
        </w:rPr>
      </w:pPr>
      <w:r w:rsidRPr="00BB5E44">
        <w:rPr>
          <w:rFonts w:ascii="Times New Roman" w:hAnsi="Times New Roman" w:cs="Times New Roman"/>
        </w:rPr>
        <w:t xml:space="preserve">связно самостоятельно формировать вопросы на применение знаний; </w:t>
      </w:r>
    </w:p>
    <w:p w:rsidR="00BB5E44" w:rsidRPr="00BB5E44" w:rsidRDefault="00BB5E44" w:rsidP="000A40AA">
      <w:pPr>
        <w:pStyle w:val="af3"/>
        <w:numPr>
          <w:ilvl w:val="0"/>
          <w:numId w:val="49"/>
        </w:numPr>
        <w:spacing w:line="276" w:lineRule="auto"/>
        <w:rPr>
          <w:rFonts w:ascii="Times New Roman" w:hAnsi="Times New Roman" w:cs="Times New Roman"/>
        </w:rPr>
      </w:pPr>
      <w:r w:rsidRPr="00BB5E44">
        <w:rPr>
          <w:rFonts w:ascii="Times New Roman" w:hAnsi="Times New Roman" w:cs="Times New Roman"/>
        </w:rPr>
        <w:t xml:space="preserve">излагать материал из различных источников; </w:t>
      </w:r>
    </w:p>
    <w:p w:rsidR="00BB5E44" w:rsidRPr="00BB5E44" w:rsidRDefault="00BB5E44" w:rsidP="000A40AA">
      <w:pPr>
        <w:pStyle w:val="af3"/>
        <w:numPr>
          <w:ilvl w:val="0"/>
          <w:numId w:val="49"/>
        </w:numPr>
        <w:spacing w:line="276" w:lineRule="auto"/>
        <w:rPr>
          <w:rFonts w:ascii="Times New Roman" w:hAnsi="Times New Roman" w:cs="Times New Roman"/>
          <w:b/>
        </w:rPr>
      </w:pPr>
      <w:r w:rsidRPr="00BB5E44">
        <w:rPr>
          <w:rFonts w:ascii="Times New Roman" w:hAnsi="Times New Roman" w:cs="Times New Roman"/>
        </w:rPr>
        <w:t xml:space="preserve">владеть основными видами письма, составлять план на основе различных источников, тезисы, конспекты, лекции. </w:t>
      </w:r>
    </w:p>
    <w:p w:rsidR="00BB5E44" w:rsidRPr="00BB5E44" w:rsidRDefault="00BB5E44" w:rsidP="00BB5E44">
      <w:pPr>
        <w:pStyle w:val="af3"/>
        <w:spacing w:line="276" w:lineRule="auto"/>
        <w:ind w:left="360"/>
        <w:rPr>
          <w:rFonts w:ascii="Times New Roman" w:hAnsi="Times New Roman" w:cs="Times New Roman"/>
        </w:rPr>
      </w:pPr>
      <w:r w:rsidRPr="00BB5E44">
        <w:rPr>
          <w:rFonts w:ascii="Times New Roman" w:hAnsi="Times New Roman" w:cs="Times New Roman"/>
        </w:rPr>
        <w:t xml:space="preserve">Содержание программы. </w:t>
      </w:r>
    </w:p>
    <w:p w:rsidR="00BB5E44" w:rsidRPr="00BB5E44" w:rsidRDefault="00BB5E44" w:rsidP="008D1389">
      <w:pPr>
        <w:pStyle w:val="af3"/>
        <w:numPr>
          <w:ilvl w:val="0"/>
          <w:numId w:val="50"/>
        </w:numPr>
        <w:spacing w:line="276" w:lineRule="auto"/>
        <w:ind w:left="426" w:hanging="11"/>
        <w:rPr>
          <w:rFonts w:ascii="Times New Roman" w:hAnsi="Times New Roman" w:cs="Times New Roman"/>
          <w:u w:val="single"/>
        </w:rPr>
      </w:pPr>
      <w:r w:rsidRPr="00BB5E44">
        <w:rPr>
          <w:rFonts w:ascii="Times New Roman" w:hAnsi="Times New Roman" w:cs="Times New Roman"/>
          <w:u w:val="single"/>
        </w:rPr>
        <w:t xml:space="preserve">Способы получения и переработки информации.  </w:t>
      </w:r>
    </w:p>
    <w:p w:rsidR="00BB5E44" w:rsidRDefault="00BB5E44" w:rsidP="008D1389">
      <w:pPr>
        <w:pStyle w:val="af3"/>
        <w:spacing w:line="276" w:lineRule="auto"/>
        <w:ind w:left="426"/>
        <w:rPr>
          <w:rFonts w:ascii="Times New Roman" w:hAnsi="Times New Roman" w:cs="Times New Roman"/>
        </w:rPr>
      </w:pPr>
      <w:r w:rsidRPr="00BB5E44">
        <w:rPr>
          <w:rFonts w:ascii="Times New Roman" w:hAnsi="Times New Roman" w:cs="Times New Roman"/>
        </w:rPr>
        <w:t xml:space="preserve">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Рецензия, отзыв. </w:t>
      </w:r>
    </w:p>
    <w:p w:rsidR="00BB5E44" w:rsidRPr="00BB5E44" w:rsidRDefault="00BB5E44" w:rsidP="008D1389">
      <w:pPr>
        <w:pStyle w:val="af3"/>
        <w:spacing w:line="276" w:lineRule="auto"/>
        <w:ind w:left="426"/>
        <w:rPr>
          <w:rFonts w:ascii="Times New Roman" w:hAnsi="Times New Roman" w:cs="Times New Roman"/>
          <w:u w:val="single"/>
        </w:rPr>
      </w:pPr>
      <w:r w:rsidRPr="00BB5E44">
        <w:rPr>
          <w:rFonts w:ascii="Times New Roman" w:hAnsi="Times New Roman" w:cs="Times New Roman"/>
          <w:u w:val="single"/>
        </w:rPr>
        <w:t xml:space="preserve">2. Проект. </w:t>
      </w:r>
    </w:p>
    <w:p w:rsidR="00BB5E44" w:rsidRPr="00BB5E44" w:rsidRDefault="00BB5E44" w:rsidP="008D1389">
      <w:pPr>
        <w:pStyle w:val="af3"/>
        <w:spacing w:line="276" w:lineRule="auto"/>
        <w:ind w:left="426"/>
        <w:rPr>
          <w:rFonts w:ascii="Times New Roman" w:hAnsi="Times New Roman" w:cs="Times New Roman"/>
        </w:rPr>
      </w:pPr>
      <w:r w:rsidRPr="00BB5E44">
        <w:rPr>
          <w:rFonts w:ascii="Times New Roman" w:hAnsi="Times New Roman" w:cs="Times New Roman"/>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BB5E44" w:rsidRPr="00BB5E44" w:rsidRDefault="00BB5E44" w:rsidP="008D1389">
      <w:pPr>
        <w:pStyle w:val="af3"/>
        <w:spacing w:line="276" w:lineRule="auto"/>
        <w:ind w:left="426"/>
        <w:rPr>
          <w:rFonts w:ascii="Times New Roman" w:hAnsi="Times New Roman" w:cs="Times New Roman"/>
          <w:u w:val="single"/>
        </w:rPr>
      </w:pPr>
      <w:r w:rsidRPr="00BB5E44">
        <w:rPr>
          <w:rFonts w:ascii="Times New Roman" w:hAnsi="Times New Roman" w:cs="Times New Roman"/>
          <w:u w:val="single"/>
        </w:rPr>
        <w:t xml:space="preserve">3.Создание индивидуальных проектов. </w:t>
      </w:r>
    </w:p>
    <w:p w:rsidR="00BB5E44" w:rsidRPr="00BB5E44" w:rsidRDefault="00BB5E44" w:rsidP="008D1389">
      <w:pPr>
        <w:pStyle w:val="af3"/>
        <w:spacing w:line="276" w:lineRule="auto"/>
        <w:ind w:left="426"/>
        <w:rPr>
          <w:rFonts w:ascii="Times New Roman" w:hAnsi="Times New Roman" w:cs="Times New Roman"/>
        </w:rPr>
      </w:pPr>
      <w:r w:rsidRPr="00BB5E44">
        <w:rPr>
          <w:rFonts w:ascii="Times New Roman" w:hAnsi="Times New Roman" w:cs="Times New Roman"/>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 </w:t>
      </w:r>
    </w:p>
    <w:p w:rsidR="007937E2" w:rsidRDefault="007937E2" w:rsidP="007937E2">
      <w:pPr>
        <w:pStyle w:val="af3"/>
        <w:spacing w:line="276" w:lineRule="auto"/>
        <w:rPr>
          <w:b/>
        </w:rPr>
      </w:pPr>
    </w:p>
    <w:p w:rsidR="007937E2" w:rsidRDefault="007937E2" w:rsidP="007937E2">
      <w:pPr>
        <w:pStyle w:val="af3"/>
        <w:spacing w:line="276" w:lineRule="auto"/>
        <w:rPr>
          <w:b/>
        </w:rPr>
      </w:pPr>
    </w:p>
    <w:p w:rsidR="007937E2" w:rsidRPr="007937E2" w:rsidRDefault="00F4674B" w:rsidP="007937E2">
      <w:pPr>
        <w:pStyle w:val="af3"/>
        <w:spacing w:line="276" w:lineRule="auto"/>
        <w:ind w:firstLine="851"/>
        <w:rPr>
          <w:rFonts w:ascii="Times New Roman" w:hAnsi="Times New Roman" w:cs="Times New Roman"/>
          <w:b/>
        </w:rPr>
      </w:pPr>
      <w:r>
        <w:rPr>
          <w:rFonts w:ascii="Times New Roman" w:hAnsi="Times New Roman" w:cs="Times New Roman"/>
          <w:b/>
        </w:rPr>
        <w:t>2</w:t>
      </w:r>
      <w:r w:rsidR="007937E2" w:rsidRPr="007937E2">
        <w:rPr>
          <w:rFonts w:ascii="Times New Roman" w:hAnsi="Times New Roman" w:cs="Times New Roman"/>
          <w:b/>
        </w:rPr>
        <w:t xml:space="preserve">.3 Программа воспитания и социализации обучающихся при получении среднего общего образования </w:t>
      </w:r>
    </w:p>
    <w:p w:rsidR="007937E2" w:rsidRPr="007937E2" w:rsidRDefault="007937E2" w:rsidP="007937E2">
      <w:pPr>
        <w:pStyle w:val="af3"/>
        <w:spacing w:line="276" w:lineRule="auto"/>
        <w:ind w:firstLine="851"/>
        <w:rPr>
          <w:rFonts w:ascii="Times New Roman" w:hAnsi="Times New Roman" w:cs="Times New Roman"/>
        </w:rPr>
      </w:pP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Программа обеспечивает:</w:t>
      </w:r>
    </w:p>
    <w:p w:rsidR="007937E2" w:rsidRPr="007937E2" w:rsidRDefault="007937E2" w:rsidP="000A40AA">
      <w:pPr>
        <w:pStyle w:val="af3"/>
        <w:numPr>
          <w:ilvl w:val="0"/>
          <w:numId w:val="51"/>
        </w:numPr>
        <w:spacing w:line="276" w:lineRule="auto"/>
        <w:ind w:left="0" w:firstLine="851"/>
        <w:rPr>
          <w:rFonts w:ascii="Times New Roman" w:hAnsi="Times New Roman" w:cs="Times New Roman"/>
        </w:rPr>
      </w:pPr>
      <w:r w:rsidRPr="007937E2">
        <w:rPr>
          <w:rFonts w:ascii="Times New Roman" w:hAnsi="Times New Roman" w:cs="Times New Roman"/>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7937E2" w:rsidRPr="007937E2" w:rsidRDefault="007937E2" w:rsidP="000A40AA">
      <w:pPr>
        <w:pStyle w:val="af3"/>
        <w:numPr>
          <w:ilvl w:val="0"/>
          <w:numId w:val="51"/>
        </w:numPr>
        <w:spacing w:line="276" w:lineRule="auto"/>
        <w:ind w:left="0" w:firstLine="851"/>
        <w:rPr>
          <w:rFonts w:ascii="Times New Roman" w:hAnsi="Times New Roman" w:cs="Times New Roman"/>
        </w:rPr>
      </w:pPr>
      <w:r w:rsidRPr="007937E2">
        <w:rPr>
          <w:rFonts w:ascii="Times New Roman" w:hAnsi="Times New Roman" w:cs="Times New Roman"/>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 xml:space="preserve">Программа содержит: </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1) цель и задачи духовно-нравственного развития, воспитания, социализации обучающихся;</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2) основные направления и ценностные основы духовно-нравственного развития, воспитания и социализации;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4) модель организации работы по духовно-нравственному развитию, воспитанию и социализации обучающихся;</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5) описание форм и методов организации социально значимой деятельности обучающихся;</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6) описание основных технологий взаимодействия и сотрудничества субъектов воспитательного процесса и социальных институтов;</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7) описание методов и форм профессиональной ориентации в организации, осуществляющей образовательную деятельность;</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9) описание форм и методов повышения педагогической культуры родителей (законных представителей) обучающихся;</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lastRenderedPageBreak/>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7937E2" w:rsidRPr="007937E2" w:rsidRDefault="007937E2" w:rsidP="007937E2">
      <w:pPr>
        <w:pStyle w:val="af3"/>
        <w:spacing w:line="276" w:lineRule="auto"/>
        <w:ind w:firstLine="851"/>
        <w:rPr>
          <w:rFonts w:ascii="Times New Roman" w:hAnsi="Times New Roman" w:cs="Times New Roman"/>
        </w:rPr>
      </w:pPr>
    </w:p>
    <w:p w:rsidR="007937E2" w:rsidRPr="007937E2" w:rsidRDefault="007937E2" w:rsidP="007937E2">
      <w:pPr>
        <w:pStyle w:val="af3"/>
        <w:spacing w:line="276" w:lineRule="auto"/>
        <w:ind w:firstLine="851"/>
        <w:rPr>
          <w:rFonts w:ascii="Times New Roman" w:hAnsi="Times New Roman" w:cs="Times New Roman"/>
          <w:b/>
        </w:rPr>
      </w:pPr>
      <w:bookmarkStart w:id="48" w:name="_Toc410654044"/>
      <w:bookmarkStart w:id="49" w:name="_Toc284662818"/>
      <w:bookmarkStart w:id="50" w:name="_Toc284663445"/>
      <w:bookmarkStart w:id="51" w:name="_Toc409691719"/>
      <w:bookmarkStart w:id="52" w:name="_Toc435412722"/>
      <w:bookmarkStart w:id="53" w:name="_Toc453968197"/>
      <w:r w:rsidRPr="007937E2">
        <w:rPr>
          <w:rFonts w:ascii="Times New Roman" w:hAnsi="Times New Roman" w:cs="Times New Roman"/>
          <w:b/>
        </w:rPr>
        <w:t>2.3.1. Цель и задачи духовно-нравственного развития, воспитания и</w:t>
      </w:r>
      <w:bookmarkEnd w:id="48"/>
      <w:bookmarkEnd w:id="49"/>
      <w:bookmarkEnd w:id="50"/>
      <w:r w:rsidRPr="007937E2">
        <w:rPr>
          <w:rFonts w:ascii="Times New Roman" w:hAnsi="Times New Roman" w:cs="Times New Roman"/>
          <w:b/>
        </w:rPr>
        <w:t xml:space="preserve"> </w:t>
      </w:r>
      <w:bookmarkStart w:id="54" w:name="_Toc410654045"/>
      <w:bookmarkStart w:id="55" w:name="_Toc284663446"/>
      <w:bookmarkEnd w:id="51"/>
      <w:bookmarkEnd w:id="52"/>
      <w:bookmarkEnd w:id="54"/>
      <w:bookmarkEnd w:id="55"/>
      <w:r w:rsidRPr="007937E2">
        <w:rPr>
          <w:rFonts w:ascii="Times New Roman" w:hAnsi="Times New Roman" w:cs="Times New Roman"/>
          <w:b/>
        </w:rPr>
        <w:t>социализации обучающихся</w:t>
      </w:r>
      <w:bookmarkEnd w:id="53"/>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b/>
        </w:rPr>
        <w:t>Целью</w:t>
      </w:r>
      <w:r w:rsidRPr="007937E2">
        <w:rPr>
          <w:rFonts w:ascii="Times New Roman" w:hAnsi="Times New Roman" w:cs="Times New Roman"/>
        </w:rPr>
        <w:t xml:space="preserve"> </w:t>
      </w:r>
      <w:r w:rsidRPr="007937E2">
        <w:rPr>
          <w:rFonts w:ascii="Times New Roman" w:hAnsi="Times New Roman" w:cs="Times New Roman"/>
          <w:b/>
        </w:rPr>
        <w:t>духовно-нравственного развития, воспитания и социализации обучающихся</w:t>
      </w:r>
      <w:r w:rsidRPr="007937E2">
        <w:rPr>
          <w:rFonts w:ascii="Times New Roman" w:hAnsi="Times New Roman" w:cs="Times New Roman"/>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 xml:space="preserve">Задачи духовно-нравственного развития, воспитания и социализации обучающихся: </w:t>
      </w:r>
    </w:p>
    <w:p w:rsidR="007937E2" w:rsidRPr="007937E2" w:rsidRDefault="007937E2" w:rsidP="000A40AA">
      <w:pPr>
        <w:pStyle w:val="af3"/>
        <w:numPr>
          <w:ilvl w:val="0"/>
          <w:numId w:val="52"/>
        </w:numPr>
        <w:spacing w:line="276" w:lineRule="auto"/>
        <w:ind w:left="0" w:firstLine="851"/>
        <w:rPr>
          <w:rFonts w:ascii="Times New Roman" w:hAnsi="Times New Roman" w:cs="Times New Roman"/>
        </w:rPr>
      </w:pPr>
      <w:r w:rsidRPr="007937E2">
        <w:rPr>
          <w:rFonts w:ascii="Times New Roman" w:hAnsi="Times New Roman" w:cs="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7937E2" w:rsidRPr="007937E2" w:rsidRDefault="007937E2" w:rsidP="000A40AA">
      <w:pPr>
        <w:pStyle w:val="af3"/>
        <w:numPr>
          <w:ilvl w:val="0"/>
          <w:numId w:val="52"/>
        </w:numPr>
        <w:spacing w:line="276" w:lineRule="auto"/>
        <w:ind w:left="0" w:firstLine="851"/>
        <w:rPr>
          <w:rFonts w:ascii="Times New Roman" w:hAnsi="Times New Roman" w:cs="Times New Roman"/>
        </w:rPr>
      </w:pPr>
      <w:r w:rsidRPr="007937E2">
        <w:rPr>
          <w:rFonts w:ascii="Times New Roman" w:hAnsi="Times New Roman" w:cs="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937E2" w:rsidRPr="007937E2" w:rsidRDefault="007937E2" w:rsidP="000A40AA">
      <w:pPr>
        <w:pStyle w:val="af3"/>
        <w:numPr>
          <w:ilvl w:val="0"/>
          <w:numId w:val="52"/>
        </w:numPr>
        <w:spacing w:line="276" w:lineRule="auto"/>
        <w:ind w:left="0" w:firstLine="851"/>
        <w:rPr>
          <w:rFonts w:ascii="Times New Roman" w:hAnsi="Times New Roman" w:cs="Times New Roman"/>
        </w:rPr>
      </w:pPr>
      <w:r w:rsidRPr="007937E2">
        <w:rPr>
          <w:rFonts w:ascii="Times New Roman" w:hAnsi="Times New Roman" w:cs="Times New Roman"/>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7937E2" w:rsidRPr="007937E2" w:rsidRDefault="007937E2" w:rsidP="007937E2">
      <w:pPr>
        <w:pStyle w:val="af3"/>
        <w:spacing w:line="276" w:lineRule="auto"/>
        <w:ind w:firstLine="851"/>
        <w:rPr>
          <w:rFonts w:ascii="Times New Roman" w:hAnsi="Times New Roman" w:cs="Times New Roman"/>
        </w:rPr>
      </w:pPr>
    </w:p>
    <w:p w:rsidR="007937E2" w:rsidRPr="007937E2" w:rsidRDefault="007937E2" w:rsidP="007937E2">
      <w:pPr>
        <w:pStyle w:val="af3"/>
        <w:spacing w:line="276" w:lineRule="auto"/>
        <w:ind w:firstLine="851"/>
        <w:rPr>
          <w:rFonts w:ascii="Times New Roman" w:hAnsi="Times New Roman" w:cs="Times New Roman"/>
        </w:rPr>
      </w:pPr>
    </w:p>
    <w:p w:rsidR="007937E2" w:rsidRPr="007937E2" w:rsidRDefault="007937E2" w:rsidP="007937E2">
      <w:pPr>
        <w:pStyle w:val="af3"/>
        <w:spacing w:line="276" w:lineRule="auto"/>
        <w:ind w:firstLine="851"/>
        <w:rPr>
          <w:rFonts w:ascii="Times New Roman" w:hAnsi="Times New Roman" w:cs="Times New Roman"/>
          <w:b/>
        </w:rPr>
      </w:pPr>
      <w:bookmarkStart w:id="56" w:name="_Toc435412723"/>
      <w:bookmarkStart w:id="57" w:name="_Toc453968198"/>
      <w:bookmarkEnd w:id="56"/>
      <w:r w:rsidRPr="007937E2">
        <w:rPr>
          <w:rFonts w:ascii="Times New Roman" w:hAnsi="Times New Roman" w:cs="Times New Roman"/>
          <w:b/>
        </w:rPr>
        <w:t>2.3.2. Основные направления и ценностные основы духовно-нравственного развития, воспитания и социализации</w:t>
      </w:r>
      <w:bookmarkEnd w:id="57"/>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7937E2" w:rsidRPr="007937E2" w:rsidRDefault="007937E2" w:rsidP="000A40AA">
      <w:pPr>
        <w:pStyle w:val="af3"/>
        <w:numPr>
          <w:ilvl w:val="0"/>
          <w:numId w:val="53"/>
        </w:numPr>
        <w:spacing w:line="276" w:lineRule="auto"/>
        <w:ind w:left="0" w:firstLine="284"/>
        <w:rPr>
          <w:rFonts w:ascii="Times New Roman" w:hAnsi="Times New Roman" w:cs="Times New Roman"/>
        </w:rPr>
      </w:pPr>
      <w:r w:rsidRPr="007937E2">
        <w:rPr>
          <w:rFonts w:ascii="Times New Roman" w:hAnsi="Times New Roman" w:cs="Times New Roman"/>
        </w:rPr>
        <w:t>отношения обучающихся к России как к Родине (Отечеству) (включает подготовку к патриотическому служению);</w:t>
      </w:r>
    </w:p>
    <w:p w:rsidR="007937E2" w:rsidRPr="007937E2" w:rsidRDefault="007937E2" w:rsidP="000A40AA">
      <w:pPr>
        <w:pStyle w:val="af3"/>
        <w:numPr>
          <w:ilvl w:val="0"/>
          <w:numId w:val="53"/>
        </w:numPr>
        <w:spacing w:line="276" w:lineRule="auto"/>
        <w:ind w:left="0" w:firstLine="284"/>
        <w:rPr>
          <w:rFonts w:ascii="Times New Roman" w:hAnsi="Times New Roman" w:cs="Times New Roman"/>
        </w:rPr>
      </w:pPr>
      <w:r w:rsidRPr="007937E2">
        <w:rPr>
          <w:rFonts w:ascii="Times New Roman" w:hAnsi="Times New Roman" w:cs="Times New Roman"/>
        </w:rPr>
        <w:lastRenderedPageBreak/>
        <w:t>отношения обучающихся с окружающими людьми (включает подготовку к общению со сверстниками, старшими и младшими);</w:t>
      </w:r>
    </w:p>
    <w:p w:rsidR="007937E2" w:rsidRPr="007937E2" w:rsidRDefault="007937E2" w:rsidP="000A40AA">
      <w:pPr>
        <w:pStyle w:val="af3"/>
        <w:numPr>
          <w:ilvl w:val="0"/>
          <w:numId w:val="53"/>
        </w:numPr>
        <w:spacing w:line="276" w:lineRule="auto"/>
        <w:ind w:left="0" w:firstLine="284"/>
        <w:rPr>
          <w:rFonts w:ascii="Times New Roman" w:hAnsi="Times New Roman" w:cs="Times New Roman"/>
        </w:rPr>
      </w:pPr>
      <w:r w:rsidRPr="007937E2">
        <w:rPr>
          <w:rFonts w:ascii="Times New Roman" w:hAnsi="Times New Roman" w:cs="Times New Roman"/>
        </w:rPr>
        <w:t>отношения обучающихся к семье и родителям (включает подготовку личности к семейной жизни);</w:t>
      </w:r>
    </w:p>
    <w:p w:rsidR="007937E2" w:rsidRPr="007937E2" w:rsidRDefault="007937E2" w:rsidP="000A40AA">
      <w:pPr>
        <w:pStyle w:val="af3"/>
        <w:numPr>
          <w:ilvl w:val="0"/>
          <w:numId w:val="53"/>
        </w:numPr>
        <w:spacing w:line="276" w:lineRule="auto"/>
        <w:ind w:left="0" w:firstLine="284"/>
        <w:rPr>
          <w:rFonts w:ascii="Times New Roman" w:hAnsi="Times New Roman" w:cs="Times New Roman"/>
        </w:rPr>
      </w:pPr>
      <w:r w:rsidRPr="007937E2">
        <w:rPr>
          <w:rFonts w:ascii="Times New Roman" w:hAnsi="Times New Roman" w:cs="Times New Roman"/>
        </w:rPr>
        <w:t>отношения обучающихся к закону, государству и к гражданскому обществу (включает подготовку личности к общественной жизни);</w:t>
      </w:r>
    </w:p>
    <w:p w:rsidR="007937E2" w:rsidRPr="007937E2" w:rsidRDefault="007937E2" w:rsidP="000A40AA">
      <w:pPr>
        <w:pStyle w:val="af3"/>
        <w:numPr>
          <w:ilvl w:val="0"/>
          <w:numId w:val="53"/>
        </w:numPr>
        <w:spacing w:line="276" w:lineRule="auto"/>
        <w:ind w:left="0" w:firstLine="284"/>
        <w:rPr>
          <w:rFonts w:ascii="Times New Roman" w:hAnsi="Times New Roman" w:cs="Times New Roman"/>
        </w:rPr>
      </w:pPr>
      <w:r w:rsidRPr="007937E2">
        <w:rPr>
          <w:rFonts w:ascii="Times New Roman" w:hAnsi="Times New Roman" w:cs="Times New Roman"/>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7937E2" w:rsidRPr="007937E2" w:rsidRDefault="007937E2" w:rsidP="000A40AA">
      <w:pPr>
        <w:pStyle w:val="af3"/>
        <w:numPr>
          <w:ilvl w:val="0"/>
          <w:numId w:val="53"/>
        </w:numPr>
        <w:spacing w:line="276" w:lineRule="auto"/>
        <w:ind w:left="0" w:firstLine="284"/>
        <w:rPr>
          <w:rFonts w:ascii="Times New Roman" w:hAnsi="Times New Roman" w:cs="Times New Roman"/>
        </w:rPr>
      </w:pPr>
      <w:r w:rsidRPr="007937E2">
        <w:rPr>
          <w:rFonts w:ascii="Times New Roman" w:hAnsi="Times New Roman" w:cs="Times New Roman"/>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7937E2" w:rsidRPr="007937E2" w:rsidRDefault="007937E2" w:rsidP="000A40AA">
      <w:pPr>
        <w:pStyle w:val="af3"/>
        <w:numPr>
          <w:ilvl w:val="0"/>
          <w:numId w:val="53"/>
        </w:numPr>
        <w:spacing w:line="276" w:lineRule="auto"/>
        <w:ind w:left="0" w:firstLine="284"/>
        <w:rPr>
          <w:rFonts w:ascii="Times New Roman" w:hAnsi="Times New Roman" w:cs="Times New Roman"/>
        </w:rPr>
      </w:pPr>
      <w:r w:rsidRPr="007937E2">
        <w:rPr>
          <w:rFonts w:ascii="Times New Roman" w:hAnsi="Times New Roman" w:cs="Times New Roman"/>
        </w:rPr>
        <w:t xml:space="preserve">трудовых и социально-экономических отношений (включает подготовку личности к трудовой деятельности). </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Базовые национальные ценности российского общества определяются положениями Конституции Российской Федерации: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«Российская Федерация — Россия есть демократическое федеративное правовое государство с республиканской формой правления» (Гл. </w:t>
      </w:r>
      <w:r w:rsidRPr="007937E2">
        <w:rPr>
          <w:rFonts w:ascii="Times New Roman" w:hAnsi="Times New Roman" w:cs="Times New Roman"/>
          <w:lang w:val="en-US"/>
        </w:rPr>
        <w:t>I</w:t>
      </w:r>
      <w:r w:rsidRPr="007937E2">
        <w:rPr>
          <w:rFonts w:ascii="Times New Roman" w:hAnsi="Times New Roman" w:cs="Times New Roman"/>
        </w:rPr>
        <w:t>, ст. 1);</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«Человек, его права и свободы являются высшей ценностью» (Гл. </w:t>
      </w:r>
      <w:r w:rsidRPr="007937E2">
        <w:rPr>
          <w:rFonts w:ascii="Times New Roman" w:hAnsi="Times New Roman" w:cs="Times New Roman"/>
          <w:lang w:val="en-US"/>
        </w:rPr>
        <w:t>I</w:t>
      </w:r>
      <w:r w:rsidRPr="007937E2">
        <w:rPr>
          <w:rFonts w:ascii="Times New Roman" w:hAnsi="Times New Roman" w:cs="Times New Roman"/>
        </w:rPr>
        <w:t>, ст. 2);</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 xml:space="preserve">…демократический характер управления образованием, обеспечение прав педагогических работников, обучающихся, родителей </w:t>
      </w:r>
      <w:hyperlink r:id="rId28">
        <w:r w:rsidRPr="007937E2">
          <w:rPr>
            <w:rFonts w:ascii="Times New Roman" w:hAnsi="Times New Roman" w:cs="Times New Roman"/>
          </w:rPr>
          <w:t>(законных представителей)</w:t>
        </w:r>
      </w:hyperlink>
      <w:r w:rsidRPr="007937E2">
        <w:rPr>
          <w:rFonts w:ascii="Times New Roman" w:hAnsi="Times New Roman" w:cs="Times New Roman"/>
        </w:rPr>
        <w:t xml:space="preserve"> несовершеннолетних обучающихся на участие в управлении образовательными организациями;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…недопустимость ограничения или устранения конкуренции в сфере образования;</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lastRenderedPageBreak/>
        <w:t>…сочетание государственного и договорного регулирования отношений в сфере образования» (ст. 3).</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создание условий для воспитания здоровой, счастливой, свободной, ориентированной на труд личности;</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поддержка единства и целостности, преемственности и непрерывности воспитания;</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поддержка общественных институтов, которые являются носителями духовных ценностей;</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формирование внутренней позиции личности по отношению к окружающей социальной действительности;</w:t>
      </w:r>
    </w:p>
    <w:p w:rsidR="007937E2" w:rsidRPr="007937E2" w:rsidRDefault="007937E2" w:rsidP="000A40AA">
      <w:pPr>
        <w:pStyle w:val="af3"/>
        <w:numPr>
          <w:ilvl w:val="0"/>
          <w:numId w:val="54"/>
        </w:numPr>
        <w:spacing w:line="276" w:lineRule="auto"/>
        <w:ind w:left="0" w:firstLine="284"/>
        <w:rPr>
          <w:rFonts w:ascii="Times New Roman" w:hAnsi="Times New Roman" w:cs="Times New Roman"/>
        </w:rPr>
      </w:pPr>
      <w:r w:rsidRPr="007937E2">
        <w:rPr>
          <w:rFonts w:ascii="Times New Roman" w:hAnsi="Times New Roman" w:cs="Times New Roman"/>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7937E2" w:rsidRPr="007937E2" w:rsidRDefault="007937E2" w:rsidP="007937E2">
      <w:pPr>
        <w:pStyle w:val="af3"/>
        <w:spacing w:line="276" w:lineRule="auto"/>
        <w:ind w:firstLine="851"/>
        <w:rPr>
          <w:rFonts w:ascii="Times New Roman" w:hAnsi="Times New Roman" w:cs="Times New Roman"/>
        </w:rPr>
      </w:pPr>
    </w:p>
    <w:p w:rsidR="007937E2" w:rsidRPr="007937E2" w:rsidRDefault="007937E2" w:rsidP="007937E2">
      <w:pPr>
        <w:pStyle w:val="af3"/>
        <w:spacing w:line="276" w:lineRule="auto"/>
        <w:ind w:firstLine="851"/>
        <w:rPr>
          <w:rFonts w:ascii="Times New Roman" w:hAnsi="Times New Roman" w:cs="Times New Roman"/>
          <w:b/>
        </w:rPr>
      </w:pPr>
      <w:bookmarkStart w:id="58" w:name="_Toc435412724"/>
      <w:bookmarkStart w:id="59" w:name="_Toc453968199"/>
      <w:bookmarkEnd w:id="58"/>
      <w:r w:rsidRPr="007937E2">
        <w:rPr>
          <w:rFonts w:ascii="Times New Roman" w:hAnsi="Times New Roman" w:cs="Times New Roman"/>
          <w:b/>
        </w:rPr>
        <w:lastRenderedPageBreak/>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59"/>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 xml:space="preserve">Для воспитания обучающихся в сфере отношения к России как к Родине (Отечеству) используются: </w:t>
      </w:r>
    </w:p>
    <w:p w:rsidR="007937E2" w:rsidRPr="007937E2" w:rsidRDefault="007937E2" w:rsidP="000A40AA">
      <w:pPr>
        <w:pStyle w:val="af3"/>
        <w:numPr>
          <w:ilvl w:val="0"/>
          <w:numId w:val="55"/>
        </w:numPr>
        <w:spacing w:line="276" w:lineRule="auto"/>
        <w:ind w:left="142" w:firstLine="851"/>
        <w:rPr>
          <w:rFonts w:ascii="Times New Roman" w:hAnsi="Times New Roman" w:cs="Times New Roman"/>
        </w:rPr>
      </w:pPr>
      <w:r w:rsidRPr="007937E2">
        <w:rPr>
          <w:rFonts w:ascii="Times New Roman" w:hAnsi="Times New Roman" w:cs="Times New Roman"/>
        </w:rPr>
        <w:t>туристско-краеведческая, художественно-эстетическая, спортивная, познавательная и другие виды деятельности;</w:t>
      </w:r>
    </w:p>
    <w:p w:rsidR="007937E2" w:rsidRPr="007937E2" w:rsidRDefault="007937E2" w:rsidP="000A40AA">
      <w:pPr>
        <w:pStyle w:val="af3"/>
        <w:numPr>
          <w:ilvl w:val="0"/>
          <w:numId w:val="55"/>
        </w:numPr>
        <w:spacing w:line="276" w:lineRule="auto"/>
        <w:ind w:left="142" w:firstLine="851"/>
        <w:rPr>
          <w:rFonts w:ascii="Times New Roman" w:hAnsi="Times New Roman" w:cs="Times New Roman"/>
        </w:rPr>
      </w:pPr>
      <w:r w:rsidRPr="007937E2">
        <w:rPr>
          <w:rFonts w:ascii="Times New Roman" w:hAnsi="Times New Roman" w:cs="Times New Roman"/>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7937E2" w:rsidRPr="007937E2" w:rsidRDefault="007937E2" w:rsidP="000A40AA">
      <w:pPr>
        <w:pStyle w:val="af3"/>
        <w:numPr>
          <w:ilvl w:val="0"/>
          <w:numId w:val="55"/>
        </w:numPr>
        <w:spacing w:line="276" w:lineRule="auto"/>
        <w:ind w:left="142" w:firstLine="851"/>
        <w:rPr>
          <w:rFonts w:ascii="Times New Roman" w:hAnsi="Times New Roman" w:cs="Times New Roman"/>
        </w:rPr>
      </w:pPr>
      <w:r w:rsidRPr="007937E2">
        <w:rPr>
          <w:rFonts w:ascii="Times New Roman" w:hAnsi="Times New Roman" w:cs="Times New Roman"/>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7937E2" w:rsidRPr="007937E2" w:rsidRDefault="007937E2" w:rsidP="000A40AA">
      <w:pPr>
        <w:pStyle w:val="af3"/>
        <w:numPr>
          <w:ilvl w:val="0"/>
          <w:numId w:val="55"/>
        </w:numPr>
        <w:spacing w:line="276" w:lineRule="auto"/>
        <w:ind w:left="142" w:firstLine="851"/>
        <w:rPr>
          <w:rFonts w:ascii="Times New Roman" w:hAnsi="Times New Roman" w:cs="Times New Roman"/>
        </w:rPr>
      </w:pPr>
      <w:r w:rsidRPr="007937E2">
        <w:rPr>
          <w:rFonts w:ascii="Times New Roman" w:hAnsi="Times New Roman" w:cs="Times New Roman"/>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7937E2" w:rsidRPr="007937E2" w:rsidRDefault="007937E2" w:rsidP="000A40AA">
      <w:pPr>
        <w:pStyle w:val="af3"/>
        <w:numPr>
          <w:ilvl w:val="0"/>
          <w:numId w:val="55"/>
        </w:numPr>
        <w:spacing w:line="276" w:lineRule="auto"/>
        <w:ind w:left="142" w:firstLine="851"/>
        <w:rPr>
          <w:rFonts w:ascii="Times New Roman" w:hAnsi="Times New Roman" w:cs="Times New Roman"/>
        </w:rPr>
      </w:pPr>
      <w:r w:rsidRPr="007937E2">
        <w:rPr>
          <w:rFonts w:ascii="Times New Roman" w:hAnsi="Times New Roman" w:cs="Times New Roman"/>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7937E2" w:rsidRPr="007937E2" w:rsidRDefault="007937E2" w:rsidP="000A40AA">
      <w:pPr>
        <w:pStyle w:val="af3"/>
        <w:numPr>
          <w:ilvl w:val="0"/>
          <w:numId w:val="55"/>
        </w:numPr>
        <w:spacing w:line="276" w:lineRule="auto"/>
        <w:ind w:left="142" w:firstLine="851"/>
        <w:rPr>
          <w:rFonts w:ascii="Times New Roman" w:hAnsi="Times New Roman" w:cs="Times New Roman"/>
        </w:rPr>
      </w:pPr>
      <w:r w:rsidRPr="007937E2">
        <w:rPr>
          <w:rFonts w:ascii="Times New Roman" w:hAnsi="Times New Roman" w:cs="Times New Roman"/>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Воспитание обучающихся в сфере отношения к России как к Родине (Отечеству) включает:</w:t>
      </w:r>
    </w:p>
    <w:p w:rsidR="007937E2" w:rsidRPr="007937E2" w:rsidRDefault="007937E2" w:rsidP="000A40AA">
      <w:pPr>
        <w:pStyle w:val="af3"/>
        <w:numPr>
          <w:ilvl w:val="0"/>
          <w:numId w:val="56"/>
        </w:numPr>
        <w:spacing w:line="276" w:lineRule="auto"/>
        <w:ind w:left="142" w:firstLine="851"/>
        <w:rPr>
          <w:rFonts w:ascii="Times New Roman" w:hAnsi="Times New Roman" w:cs="Times New Roman"/>
        </w:rPr>
      </w:pPr>
      <w:r w:rsidRPr="007937E2">
        <w:rPr>
          <w:rFonts w:ascii="Times New Roman" w:hAnsi="Times New Roman" w:cs="Times New Roman"/>
        </w:rPr>
        <w:t xml:space="preserve">воспитание уважения к культуре, языкам, традициям и обычаям народов, проживающих в Российской Федерации; </w:t>
      </w:r>
    </w:p>
    <w:p w:rsidR="007937E2" w:rsidRPr="007937E2" w:rsidRDefault="007937E2" w:rsidP="000A40AA">
      <w:pPr>
        <w:pStyle w:val="af3"/>
        <w:numPr>
          <w:ilvl w:val="0"/>
          <w:numId w:val="56"/>
        </w:numPr>
        <w:spacing w:line="276" w:lineRule="auto"/>
        <w:ind w:left="142" w:firstLine="851"/>
        <w:rPr>
          <w:rFonts w:ascii="Times New Roman" w:hAnsi="Times New Roman" w:cs="Times New Roman"/>
        </w:rPr>
      </w:pPr>
      <w:r w:rsidRPr="007937E2">
        <w:rPr>
          <w:rFonts w:ascii="Times New Roman" w:hAnsi="Times New Roman" w:cs="Times New Roman"/>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7937E2" w:rsidRPr="007937E2" w:rsidRDefault="007937E2" w:rsidP="000A40AA">
      <w:pPr>
        <w:pStyle w:val="af3"/>
        <w:numPr>
          <w:ilvl w:val="0"/>
          <w:numId w:val="56"/>
        </w:numPr>
        <w:spacing w:line="276" w:lineRule="auto"/>
        <w:ind w:left="142" w:firstLine="851"/>
        <w:rPr>
          <w:rFonts w:ascii="Times New Roman" w:hAnsi="Times New Roman" w:cs="Times New Roman"/>
        </w:rPr>
      </w:pPr>
      <w:r w:rsidRPr="007937E2">
        <w:rPr>
          <w:rFonts w:ascii="Times New Roman" w:hAnsi="Times New Roman" w:cs="Times New Roman"/>
        </w:rPr>
        <w:t>обеспечение доступности музейной и театральной культуры для детей, развитие музейной и театральной педагогики.</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Воспитание, социализация и духовно-нравственное развитие в сфере отношений с окружающими людьми предполагают формирование:</w:t>
      </w:r>
    </w:p>
    <w:p w:rsidR="007937E2" w:rsidRPr="007937E2" w:rsidRDefault="007937E2" w:rsidP="000A40AA">
      <w:pPr>
        <w:pStyle w:val="af3"/>
        <w:numPr>
          <w:ilvl w:val="0"/>
          <w:numId w:val="57"/>
        </w:numPr>
        <w:spacing w:line="276" w:lineRule="auto"/>
        <w:ind w:left="0" w:firstLine="851"/>
        <w:rPr>
          <w:rFonts w:ascii="Times New Roman" w:hAnsi="Times New Roman" w:cs="Times New Roman"/>
        </w:rPr>
      </w:pPr>
      <w:r w:rsidRPr="007937E2">
        <w:rPr>
          <w:rFonts w:ascii="Times New Roman" w:hAnsi="Times New Roman" w:cs="Times New Roman"/>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937E2" w:rsidRPr="007937E2" w:rsidRDefault="007937E2" w:rsidP="000A40AA">
      <w:pPr>
        <w:pStyle w:val="af3"/>
        <w:numPr>
          <w:ilvl w:val="0"/>
          <w:numId w:val="57"/>
        </w:numPr>
        <w:spacing w:line="276" w:lineRule="auto"/>
        <w:ind w:left="0" w:firstLine="851"/>
        <w:rPr>
          <w:rFonts w:ascii="Times New Roman" w:hAnsi="Times New Roman" w:cs="Times New Roman"/>
        </w:rPr>
      </w:pPr>
      <w:r w:rsidRPr="007937E2">
        <w:rPr>
          <w:rFonts w:ascii="Times New Roman" w:hAnsi="Times New Roman" w:cs="Times New Roman"/>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7937E2" w:rsidRPr="007937E2" w:rsidRDefault="007937E2" w:rsidP="000A40AA">
      <w:pPr>
        <w:pStyle w:val="af3"/>
        <w:numPr>
          <w:ilvl w:val="0"/>
          <w:numId w:val="57"/>
        </w:numPr>
        <w:spacing w:line="276" w:lineRule="auto"/>
        <w:ind w:left="0" w:firstLine="851"/>
        <w:rPr>
          <w:rFonts w:ascii="Times New Roman" w:hAnsi="Times New Roman" w:cs="Times New Roman"/>
        </w:rPr>
      </w:pPr>
      <w:r w:rsidRPr="007937E2">
        <w:rPr>
          <w:rFonts w:ascii="Times New Roman" w:hAnsi="Times New Roman" w:cs="Times New Roman"/>
        </w:rPr>
        <w:lastRenderedPageBreak/>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7937E2" w:rsidRPr="007937E2" w:rsidRDefault="007937E2" w:rsidP="000A40AA">
      <w:pPr>
        <w:pStyle w:val="af3"/>
        <w:numPr>
          <w:ilvl w:val="0"/>
          <w:numId w:val="57"/>
        </w:numPr>
        <w:spacing w:line="276" w:lineRule="auto"/>
        <w:ind w:left="0" w:firstLine="851"/>
        <w:rPr>
          <w:rFonts w:ascii="Times New Roman" w:hAnsi="Times New Roman" w:cs="Times New Roman"/>
        </w:rPr>
      </w:pPr>
      <w:r w:rsidRPr="007937E2">
        <w:rPr>
          <w:rFonts w:ascii="Times New Roman" w:hAnsi="Times New Roman" w:cs="Times New Roman"/>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937E2" w:rsidRPr="007937E2" w:rsidRDefault="007937E2" w:rsidP="000A40AA">
      <w:pPr>
        <w:pStyle w:val="af3"/>
        <w:numPr>
          <w:ilvl w:val="0"/>
          <w:numId w:val="57"/>
        </w:numPr>
        <w:spacing w:line="276" w:lineRule="auto"/>
        <w:ind w:left="0" w:firstLine="851"/>
        <w:rPr>
          <w:rFonts w:ascii="Times New Roman" w:hAnsi="Times New Roman" w:cs="Times New Roman"/>
        </w:rPr>
      </w:pPr>
      <w:r w:rsidRPr="007937E2">
        <w:rPr>
          <w:rFonts w:ascii="Times New Roman" w:hAnsi="Times New Roman" w:cs="Times New Roman"/>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937E2" w:rsidRPr="007937E2" w:rsidRDefault="007937E2" w:rsidP="000A40AA">
      <w:pPr>
        <w:pStyle w:val="af3"/>
        <w:numPr>
          <w:ilvl w:val="0"/>
          <w:numId w:val="57"/>
        </w:numPr>
        <w:spacing w:line="276" w:lineRule="auto"/>
        <w:ind w:left="0" w:firstLine="851"/>
        <w:rPr>
          <w:rFonts w:ascii="Times New Roman" w:hAnsi="Times New Roman" w:cs="Times New Roman"/>
        </w:rPr>
      </w:pPr>
      <w:r w:rsidRPr="007937E2">
        <w:rPr>
          <w:rFonts w:ascii="Times New Roman" w:hAnsi="Times New Roman" w:cs="Times New Roman"/>
        </w:rPr>
        <w:t xml:space="preserve">развитие культуры межнационального общения; </w:t>
      </w:r>
    </w:p>
    <w:p w:rsidR="007937E2" w:rsidRPr="007937E2" w:rsidRDefault="007937E2" w:rsidP="000A40AA">
      <w:pPr>
        <w:pStyle w:val="af3"/>
        <w:numPr>
          <w:ilvl w:val="0"/>
          <w:numId w:val="57"/>
        </w:numPr>
        <w:spacing w:line="276" w:lineRule="auto"/>
        <w:ind w:left="0" w:firstLine="851"/>
        <w:rPr>
          <w:rFonts w:ascii="Times New Roman" w:hAnsi="Times New Roman" w:cs="Times New Roman"/>
        </w:rPr>
      </w:pPr>
      <w:r w:rsidRPr="007937E2">
        <w:rPr>
          <w:rFonts w:ascii="Times New Roman" w:hAnsi="Times New Roman" w:cs="Times New Roman"/>
        </w:rPr>
        <w:t xml:space="preserve">развитие в детской среде ответственности, принципов коллективизма и социальной солидарности. </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 xml:space="preserve">Воспитание, социализация и духовно-нравственное развитие </w:t>
      </w:r>
      <w:r w:rsidRPr="007937E2">
        <w:rPr>
          <w:rFonts w:ascii="Times New Roman" w:hAnsi="Times New Roman" w:cs="Times New Roman"/>
          <w:b/>
          <w:bCs/>
        </w:rPr>
        <w:t>в сфере семейных отношений</w:t>
      </w:r>
      <w:r w:rsidRPr="007937E2">
        <w:rPr>
          <w:rFonts w:ascii="Times New Roman" w:hAnsi="Times New Roman" w:cs="Times New Roman"/>
          <w:b/>
        </w:rPr>
        <w:t xml:space="preserve"> предполагают формирование у обучающихся:</w:t>
      </w:r>
    </w:p>
    <w:p w:rsidR="007937E2" w:rsidRPr="007937E2" w:rsidRDefault="007937E2" w:rsidP="000A40AA">
      <w:pPr>
        <w:pStyle w:val="af3"/>
        <w:numPr>
          <w:ilvl w:val="0"/>
          <w:numId w:val="58"/>
        </w:numPr>
        <w:spacing w:line="276" w:lineRule="auto"/>
        <w:ind w:left="0" w:firstLine="851"/>
        <w:rPr>
          <w:rFonts w:ascii="Times New Roman" w:hAnsi="Times New Roman" w:cs="Times New Roman"/>
        </w:rPr>
      </w:pPr>
      <w:r w:rsidRPr="007937E2">
        <w:rPr>
          <w:rFonts w:ascii="Times New Roman" w:hAnsi="Times New Roman" w:cs="Times New Roman"/>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7937E2" w:rsidRPr="007937E2" w:rsidRDefault="007937E2" w:rsidP="000A40AA">
      <w:pPr>
        <w:pStyle w:val="af3"/>
        <w:numPr>
          <w:ilvl w:val="0"/>
          <w:numId w:val="58"/>
        </w:numPr>
        <w:spacing w:line="276" w:lineRule="auto"/>
        <w:ind w:left="0" w:firstLine="851"/>
        <w:rPr>
          <w:rFonts w:ascii="Times New Roman" w:hAnsi="Times New Roman" w:cs="Times New Roman"/>
        </w:rPr>
      </w:pPr>
      <w:r w:rsidRPr="007937E2">
        <w:rPr>
          <w:rFonts w:ascii="Times New Roman" w:hAnsi="Times New Roman" w:cs="Times New Roman"/>
        </w:rPr>
        <w:t>ответственного отношения к созданию и сохранению семьи на основе осознанного принятия ценностей семейной жизни.</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Для воспитания, социализации и духовно-нравственного развития в сфере отношений с окружающими людьми и в семье используются:</w:t>
      </w:r>
    </w:p>
    <w:p w:rsidR="007937E2" w:rsidRPr="007937E2" w:rsidRDefault="007937E2" w:rsidP="000A40AA">
      <w:pPr>
        <w:pStyle w:val="af3"/>
        <w:numPr>
          <w:ilvl w:val="0"/>
          <w:numId w:val="59"/>
        </w:numPr>
        <w:spacing w:line="276" w:lineRule="auto"/>
        <w:ind w:left="0" w:firstLine="851"/>
        <w:rPr>
          <w:rFonts w:ascii="Times New Roman" w:hAnsi="Times New Roman" w:cs="Times New Roman"/>
        </w:rPr>
      </w:pPr>
      <w:r w:rsidRPr="007937E2">
        <w:rPr>
          <w:rFonts w:ascii="Times New Roman" w:hAnsi="Times New Roman" w:cs="Times New Roman"/>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7937E2" w:rsidRPr="007937E2" w:rsidRDefault="007937E2" w:rsidP="000A40AA">
      <w:pPr>
        <w:pStyle w:val="af3"/>
        <w:numPr>
          <w:ilvl w:val="0"/>
          <w:numId w:val="59"/>
        </w:numPr>
        <w:spacing w:line="276" w:lineRule="auto"/>
        <w:ind w:left="0" w:firstLine="851"/>
        <w:rPr>
          <w:rFonts w:ascii="Times New Roman" w:hAnsi="Times New Roman" w:cs="Times New Roman"/>
        </w:rPr>
      </w:pPr>
      <w:r w:rsidRPr="007937E2">
        <w:rPr>
          <w:rFonts w:ascii="Times New Roman" w:hAnsi="Times New Roman" w:cs="Times New Roman"/>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7937E2" w:rsidRPr="007937E2" w:rsidRDefault="007937E2" w:rsidP="000A40AA">
      <w:pPr>
        <w:pStyle w:val="af3"/>
        <w:numPr>
          <w:ilvl w:val="0"/>
          <w:numId w:val="59"/>
        </w:numPr>
        <w:spacing w:line="276" w:lineRule="auto"/>
        <w:ind w:left="0" w:firstLine="851"/>
        <w:rPr>
          <w:rFonts w:ascii="Times New Roman" w:hAnsi="Times New Roman" w:cs="Times New Roman"/>
        </w:rPr>
      </w:pPr>
      <w:r w:rsidRPr="007937E2">
        <w:rPr>
          <w:rFonts w:ascii="Times New Roman" w:hAnsi="Times New Roman" w:cs="Times New Roman"/>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7937E2" w:rsidRPr="007937E2" w:rsidRDefault="007937E2" w:rsidP="000A40AA">
      <w:pPr>
        <w:pStyle w:val="af3"/>
        <w:numPr>
          <w:ilvl w:val="0"/>
          <w:numId w:val="59"/>
        </w:numPr>
        <w:spacing w:line="276" w:lineRule="auto"/>
        <w:ind w:left="0" w:firstLine="851"/>
        <w:rPr>
          <w:rFonts w:ascii="Times New Roman" w:hAnsi="Times New Roman" w:cs="Times New Roman"/>
        </w:rPr>
      </w:pPr>
      <w:r w:rsidRPr="007937E2">
        <w:rPr>
          <w:rFonts w:ascii="Times New Roman" w:hAnsi="Times New Roman" w:cs="Times New Roman"/>
        </w:rPr>
        <w:t xml:space="preserve">сотрудничество с традиционными религиозными общинами. </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lastRenderedPageBreak/>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Воспитание, социализация и духовно-нравственное развитие в данной области осуществляются:</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в рамках общественной (участие в самоуправлении), проектной, добровольческой, игровой, коммуникативной и других видов деятельности;</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в следующих формах занятий: деловые игры, имитационные модели, социальные тренажеры;</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7937E2" w:rsidRPr="007937E2" w:rsidRDefault="007937E2" w:rsidP="007937E2">
      <w:pPr>
        <w:pStyle w:val="af3"/>
        <w:spacing w:line="276" w:lineRule="auto"/>
        <w:ind w:left="360" w:firstLine="851"/>
        <w:rPr>
          <w:rFonts w:ascii="Times New Roman" w:hAnsi="Times New Roman" w:cs="Times New Roman"/>
          <w:b/>
        </w:rPr>
      </w:pPr>
      <w:r w:rsidRPr="007937E2">
        <w:rPr>
          <w:rFonts w:ascii="Times New Roman" w:hAnsi="Times New Roman" w:cs="Times New Roman"/>
          <w:b/>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воспитание здоровой, счастливой, свободной личности, формирование способности ставить цели и строить жизненные планы;</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формирование у обучающихся готовности и способности к самостоятельной, творческой и ответственной деятельности;</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7937E2" w:rsidRPr="007937E2" w:rsidRDefault="007937E2" w:rsidP="000A40AA">
      <w:pPr>
        <w:pStyle w:val="af3"/>
        <w:numPr>
          <w:ilvl w:val="0"/>
          <w:numId w:val="60"/>
        </w:numPr>
        <w:spacing w:line="276" w:lineRule="auto"/>
        <w:ind w:left="0" w:firstLine="851"/>
        <w:rPr>
          <w:rFonts w:ascii="Times New Roman" w:hAnsi="Times New Roman" w:cs="Times New Roman"/>
        </w:rPr>
      </w:pPr>
      <w:r w:rsidRPr="007937E2">
        <w:rPr>
          <w:rFonts w:ascii="Times New Roman" w:hAnsi="Times New Roman" w:cs="Times New Roman"/>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7937E2" w:rsidRPr="007937E2" w:rsidRDefault="007937E2" w:rsidP="000A40AA">
      <w:pPr>
        <w:pStyle w:val="af3"/>
        <w:numPr>
          <w:ilvl w:val="0"/>
          <w:numId w:val="61"/>
        </w:numPr>
        <w:spacing w:line="276" w:lineRule="auto"/>
        <w:ind w:left="0" w:firstLine="851"/>
        <w:rPr>
          <w:rFonts w:ascii="Times New Roman" w:hAnsi="Times New Roman" w:cs="Times New Roman"/>
        </w:rPr>
      </w:pPr>
      <w:r w:rsidRPr="007937E2">
        <w:rPr>
          <w:rFonts w:ascii="Times New Roman" w:hAnsi="Times New Roman" w:cs="Times New Roman"/>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7937E2" w:rsidRPr="007937E2" w:rsidRDefault="007937E2" w:rsidP="000A40AA">
      <w:pPr>
        <w:pStyle w:val="af3"/>
        <w:numPr>
          <w:ilvl w:val="0"/>
          <w:numId w:val="61"/>
        </w:numPr>
        <w:spacing w:line="276" w:lineRule="auto"/>
        <w:ind w:left="0" w:firstLine="851"/>
        <w:rPr>
          <w:rFonts w:ascii="Times New Roman" w:hAnsi="Times New Roman" w:cs="Times New Roman"/>
        </w:rPr>
      </w:pPr>
      <w:r w:rsidRPr="007937E2">
        <w:rPr>
          <w:rFonts w:ascii="Times New Roman" w:hAnsi="Times New Roman" w:cs="Times New Roman"/>
        </w:rPr>
        <w:lastRenderedPageBreak/>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7937E2" w:rsidRPr="007937E2" w:rsidRDefault="007937E2" w:rsidP="000A40AA">
      <w:pPr>
        <w:pStyle w:val="af3"/>
        <w:numPr>
          <w:ilvl w:val="0"/>
          <w:numId w:val="61"/>
        </w:numPr>
        <w:spacing w:line="276" w:lineRule="auto"/>
        <w:ind w:left="0" w:firstLine="851"/>
        <w:rPr>
          <w:rFonts w:ascii="Times New Roman" w:hAnsi="Times New Roman" w:cs="Times New Roman"/>
        </w:rPr>
      </w:pPr>
      <w:r w:rsidRPr="007937E2">
        <w:rPr>
          <w:rFonts w:ascii="Times New Roman" w:hAnsi="Times New Roman" w:cs="Times New Roman"/>
        </w:rPr>
        <w:t>массовые общественно-спортивные мероприятия и привлечение к участию в них детей;</w:t>
      </w:r>
    </w:p>
    <w:p w:rsidR="007937E2" w:rsidRPr="007937E2" w:rsidRDefault="007937E2" w:rsidP="000A40AA">
      <w:pPr>
        <w:pStyle w:val="af3"/>
        <w:numPr>
          <w:ilvl w:val="0"/>
          <w:numId w:val="61"/>
        </w:numPr>
        <w:spacing w:line="276" w:lineRule="auto"/>
        <w:ind w:left="0" w:firstLine="851"/>
        <w:rPr>
          <w:rFonts w:ascii="Times New Roman" w:hAnsi="Times New Roman" w:cs="Times New Roman"/>
        </w:rPr>
      </w:pPr>
      <w:r w:rsidRPr="007937E2">
        <w:rPr>
          <w:rFonts w:ascii="Times New Roman" w:hAnsi="Times New Roman" w:cs="Times New Roman"/>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7937E2" w:rsidRPr="007937E2" w:rsidRDefault="007937E2" w:rsidP="000A40AA">
      <w:pPr>
        <w:pStyle w:val="af3"/>
        <w:numPr>
          <w:ilvl w:val="0"/>
          <w:numId w:val="62"/>
        </w:numPr>
        <w:spacing w:line="276" w:lineRule="auto"/>
        <w:ind w:left="0" w:firstLine="851"/>
        <w:rPr>
          <w:rFonts w:ascii="Times New Roman" w:hAnsi="Times New Roman" w:cs="Times New Roman"/>
        </w:rPr>
      </w:pPr>
      <w:r w:rsidRPr="007937E2">
        <w:rPr>
          <w:rFonts w:ascii="Times New Roman" w:hAnsi="Times New Roman" w:cs="Times New Roman"/>
        </w:rPr>
        <w:t xml:space="preserve">формирование мировоззрения, соответствующего современному уровню развития науки; </w:t>
      </w:r>
    </w:p>
    <w:p w:rsidR="007937E2" w:rsidRPr="007937E2" w:rsidRDefault="007937E2" w:rsidP="000A40AA">
      <w:pPr>
        <w:pStyle w:val="af3"/>
        <w:numPr>
          <w:ilvl w:val="0"/>
          <w:numId w:val="62"/>
        </w:numPr>
        <w:spacing w:line="276" w:lineRule="auto"/>
        <w:ind w:left="0" w:firstLine="851"/>
        <w:rPr>
          <w:rFonts w:ascii="Times New Roman" w:hAnsi="Times New Roman" w:cs="Times New Roman"/>
        </w:rPr>
      </w:pPr>
      <w:r w:rsidRPr="007937E2">
        <w:rPr>
          <w:rFonts w:ascii="Times New Roman" w:hAnsi="Times New Roman" w:cs="Times New Roman"/>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7937E2" w:rsidRPr="007937E2" w:rsidRDefault="007937E2" w:rsidP="000A40AA">
      <w:pPr>
        <w:pStyle w:val="af3"/>
        <w:numPr>
          <w:ilvl w:val="0"/>
          <w:numId w:val="62"/>
        </w:numPr>
        <w:spacing w:line="276" w:lineRule="auto"/>
        <w:ind w:left="0" w:firstLine="851"/>
        <w:rPr>
          <w:rFonts w:ascii="Times New Roman" w:hAnsi="Times New Roman" w:cs="Times New Roman"/>
        </w:rPr>
      </w:pPr>
      <w:r w:rsidRPr="007937E2">
        <w:rPr>
          <w:rFonts w:ascii="Times New Roman" w:hAnsi="Times New Roman" w:cs="Times New Roman"/>
        </w:rPr>
        <w:t>воспитание эстетического отношения к миру, включая эстетику быта, научного и технического творчества, спорта, общественных отношений.</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7937E2" w:rsidRPr="007937E2" w:rsidRDefault="007937E2" w:rsidP="000A40AA">
      <w:pPr>
        <w:pStyle w:val="af3"/>
        <w:numPr>
          <w:ilvl w:val="0"/>
          <w:numId w:val="63"/>
        </w:numPr>
        <w:spacing w:line="276" w:lineRule="auto"/>
        <w:ind w:left="0" w:firstLine="851"/>
        <w:rPr>
          <w:rFonts w:ascii="Times New Roman" w:hAnsi="Times New Roman" w:cs="Times New Roman"/>
        </w:rPr>
      </w:pPr>
      <w:r w:rsidRPr="007937E2">
        <w:rPr>
          <w:rFonts w:ascii="Times New Roman" w:hAnsi="Times New Roman" w:cs="Times New Roman"/>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7937E2" w:rsidRPr="007937E2" w:rsidRDefault="007937E2" w:rsidP="000A40AA">
      <w:pPr>
        <w:pStyle w:val="af3"/>
        <w:numPr>
          <w:ilvl w:val="0"/>
          <w:numId w:val="63"/>
        </w:numPr>
        <w:spacing w:line="276" w:lineRule="auto"/>
        <w:ind w:left="0" w:firstLine="851"/>
        <w:rPr>
          <w:rFonts w:ascii="Times New Roman" w:hAnsi="Times New Roman" w:cs="Times New Roman"/>
        </w:rPr>
      </w:pPr>
      <w:r w:rsidRPr="007937E2">
        <w:rPr>
          <w:rFonts w:ascii="Times New Roman" w:hAnsi="Times New Roman" w:cs="Times New Roman"/>
        </w:rPr>
        <w:t>экскурсии в музеи, на выставки, экологические акции, другие формы занятий;</w:t>
      </w:r>
    </w:p>
    <w:p w:rsidR="007937E2" w:rsidRPr="007937E2" w:rsidRDefault="007937E2" w:rsidP="000A40AA">
      <w:pPr>
        <w:pStyle w:val="af3"/>
        <w:numPr>
          <w:ilvl w:val="0"/>
          <w:numId w:val="63"/>
        </w:numPr>
        <w:spacing w:line="276" w:lineRule="auto"/>
        <w:ind w:left="0" w:firstLine="851"/>
        <w:rPr>
          <w:rFonts w:ascii="Times New Roman" w:hAnsi="Times New Roman" w:cs="Times New Roman"/>
        </w:rPr>
      </w:pPr>
      <w:r w:rsidRPr="007937E2">
        <w:rPr>
          <w:rFonts w:ascii="Times New Roman" w:hAnsi="Times New Roman" w:cs="Times New Roman"/>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Воспитание, социализация и духовно-нравственное развитие в сфере трудовых и социально-экономических отношений предполагают:</w:t>
      </w:r>
    </w:p>
    <w:p w:rsidR="007937E2" w:rsidRPr="007937E2" w:rsidRDefault="007937E2" w:rsidP="000A40AA">
      <w:pPr>
        <w:pStyle w:val="af3"/>
        <w:numPr>
          <w:ilvl w:val="0"/>
          <w:numId w:val="64"/>
        </w:numPr>
        <w:spacing w:line="276" w:lineRule="auto"/>
        <w:ind w:left="0" w:firstLine="851"/>
        <w:rPr>
          <w:rFonts w:ascii="Times New Roman" w:hAnsi="Times New Roman" w:cs="Times New Roman"/>
        </w:rPr>
      </w:pPr>
      <w:r w:rsidRPr="007937E2">
        <w:rPr>
          <w:rFonts w:ascii="Times New Roman" w:hAnsi="Times New Roman" w:cs="Times New Roman"/>
        </w:rPr>
        <w:t xml:space="preserve">осознанный выбор будущей профессии и возможностей реализации собственных жизненных планов; </w:t>
      </w:r>
    </w:p>
    <w:p w:rsidR="007937E2" w:rsidRPr="007937E2" w:rsidRDefault="007937E2" w:rsidP="000A40AA">
      <w:pPr>
        <w:pStyle w:val="af3"/>
        <w:numPr>
          <w:ilvl w:val="0"/>
          <w:numId w:val="64"/>
        </w:numPr>
        <w:spacing w:line="276" w:lineRule="auto"/>
        <w:ind w:left="0" w:firstLine="851"/>
        <w:rPr>
          <w:rFonts w:ascii="Times New Roman" w:hAnsi="Times New Roman" w:cs="Times New Roman"/>
        </w:rPr>
      </w:pPr>
      <w:r w:rsidRPr="007937E2">
        <w:rPr>
          <w:rFonts w:ascii="Times New Roman" w:hAnsi="Times New Roman" w:cs="Times New Roman"/>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7937E2" w:rsidRPr="007937E2" w:rsidRDefault="007937E2" w:rsidP="000A40AA">
      <w:pPr>
        <w:pStyle w:val="af3"/>
        <w:numPr>
          <w:ilvl w:val="0"/>
          <w:numId w:val="64"/>
        </w:numPr>
        <w:spacing w:line="276" w:lineRule="auto"/>
        <w:ind w:left="0" w:firstLine="851"/>
        <w:rPr>
          <w:rFonts w:ascii="Times New Roman" w:hAnsi="Times New Roman" w:cs="Times New Roman"/>
        </w:rPr>
      </w:pPr>
      <w:r w:rsidRPr="007937E2">
        <w:rPr>
          <w:rFonts w:ascii="Times New Roman" w:hAnsi="Times New Roman" w:cs="Times New Roman"/>
        </w:rPr>
        <w:t xml:space="preserve">воспитание у детей уважения к труду и людям труда, трудовым достижениям; </w:t>
      </w:r>
    </w:p>
    <w:p w:rsidR="007937E2" w:rsidRPr="007937E2" w:rsidRDefault="007937E2" w:rsidP="000A40AA">
      <w:pPr>
        <w:pStyle w:val="af3"/>
        <w:numPr>
          <w:ilvl w:val="0"/>
          <w:numId w:val="64"/>
        </w:numPr>
        <w:spacing w:line="276" w:lineRule="auto"/>
        <w:ind w:left="0" w:firstLine="851"/>
        <w:rPr>
          <w:rFonts w:ascii="Times New Roman" w:hAnsi="Times New Roman" w:cs="Times New Roman"/>
        </w:rPr>
      </w:pPr>
      <w:r w:rsidRPr="007937E2">
        <w:rPr>
          <w:rFonts w:ascii="Times New Roman" w:hAnsi="Times New Roman" w:cs="Times New Roman"/>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7937E2" w:rsidRPr="007937E2" w:rsidRDefault="007937E2" w:rsidP="007937E2">
      <w:pPr>
        <w:pStyle w:val="af3"/>
        <w:spacing w:line="276" w:lineRule="auto"/>
        <w:ind w:firstLine="851"/>
        <w:rPr>
          <w:rFonts w:ascii="Times New Roman" w:hAnsi="Times New Roman" w:cs="Times New Roman"/>
          <w:b/>
        </w:rPr>
      </w:pPr>
      <w:r w:rsidRPr="007937E2">
        <w:rPr>
          <w:rFonts w:ascii="Times New Roman" w:hAnsi="Times New Roman" w:cs="Times New Roman"/>
          <w:b/>
        </w:rPr>
        <w:t>Для воспитания, социализации и духовно-нравственного развития в сфере трудовых и социально-экономических отношений используются:</w:t>
      </w:r>
    </w:p>
    <w:p w:rsidR="007937E2" w:rsidRPr="007937E2" w:rsidRDefault="007937E2" w:rsidP="000A40AA">
      <w:pPr>
        <w:pStyle w:val="af3"/>
        <w:numPr>
          <w:ilvl w:val="0"/>
          <w:numId w:val="65"/>
        </w:numPr>
        <w:spacing w:line="276" w:lineRule="auto"/>
        <w:ind w:left="142" w:firstLine="851"/>
        <w:rPr>
          <w:rFonts w:ascii="Times New Roman" w:hAnsi="Times New Roman" w:cs="Times New Roman"/>
        </w:rPr>
      </w:pPr>
      <w:r w:rsidRPr="007937E2">
        <w:rPr>
          <w:rFonts w:ascii="Times New Roman" w:hAnsi="Times New Roman" w:cs="Times New Roman"/>
        </w:rPr>
        <w:lastRenderedPageBreak/>
        <w:t xml:space="preserve">познавательная, игровая, предметно-практическая, коммуникативная и другие виды деятельности; </w:t>
      </w:r>
    </w:p>
    <w:p w:rsidR="007937E2" w:rsidRPr="007937E2" w:rsidRDefault="007937E2" w:rsidP="000A40AA">
      <w:pPr>
        <w:pStyle w:val="af3"/>
        <w:numPr>
          <w:ilvl w:val="0"/>
          <w:numId w:val="65"/>
        </w:numPr>
        <w:spacing w:line="276" w:lineRule="auto"/>
        <w:ind w:left="142" w:firstLine="851"/>
        <w:rPr>
          <w:rFonts w:ascii="Times New Roman" w:hAnsi="Times New Roman" w:cs="Times New Roman"/>
        </w:rPr>
      </w:pPr>
      <w:r w:rsidRPr="007937E2">
        <w:rPr>
          <w:rFonts w:ascii="Times New Roman" w:hAnsi="Times New Roman" w:cs="Times New Roman"/>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7937E2" w:rsidRPr="007937E2" w:rsidRDefault="007937E2" w:rsidP="000A40AA">
      <w:pPr>
        <w:pStyle w:val="af3"/>
        <w:numPr>
          <w:ilvl w:val="0"/>
          <w:numId w:val="65"/>
        </w:numPr>
        <w:spacing w:line="276" w:lineRule="auto"/>
        <w:ind w:left="142" w:firstLine="851"/>
        <w:rPr>
          <w:rFonts w:ascii="Times New Roman" w:hAnsi="Times New Roman" w:cs="Times New Roman"/>
        </w:rPr>
      </w:pPr>
      <w:r w:rsidRPr="007937E2">
        <w:rPr>
          <w:rFonts w:ascii="Times New Roman" w:hAnsi="Times New Roman" w:cs="Times New Roman"/>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7937E2" w:rsidRPr="007937E2" w:rsidRDefault="007937E2" w:rsidP="007937E2">
      <w:pPr>
        <w:pStyle w:val="af3"/>
        <w:spacing w:line="276" w:lineRule="auto"/>
        <w:ind w:firstLine="851"/>
        <w:rPr>
          <w:rFonts w:ascii="Times New Roman" w:hAnsi="Times New Roman" w:cs="Times New Roman"/>
        </w:rPr>
      </w:pPr>
    </w:p>
    <w:p w:rsidR="007937E2" w:rsidRPr="007937E2" w:rsidRDefault="007937E2" w:rsidP="007937E2">
      <w:pPr>
        <w:pStyle w:val="af3"/>
        <w:spacing w:line="276" w:lineRule="auto"/>
        <w:ind w:firstLine="851"/>
        <w:rPr>
          <w:rFonts w:ascii="Times New Roman" w:hAnsi="Times New Roman" w:cs="Times New Roman"/>
          <w:b/>
        </w:rPr>
      </w:pPr>
      <w:bookmarkStart w:id="60" w:name="_Toc435412725"/>
      <w:bookmarkStart w:id="61" w:name="_Toc453968200"/>
      <w:bookmarkEnd w:id="60"/>
      <w:r w:rsidRPr="007937E2">
        <w:rPr>
          <w:rFonts w:ascii="Times New Roman" w:hAnsi="Times New Roman" w:cs="Times New Roman"/>
          <w:b/>
        </w:rPr>
        <w:t>2.3.4. Модель организации работы по духовно-нравственному развитию, воспитанию и социализации обучающихся</w:t>
      </w:r>
      <w:bookmarkEnd w:id="61"/>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Соответствующая деятельность Школы представлена в виде организационной модели духовно-нравственного развития, воспитания и социализации обучающихся и осуществляется:</w:t>
      </w:r>
    </w:p>
    <w:p w:rsidR="007937E2" w:rsidRPr="007937E2" w:rsidRDefault="007937E2" w:rsidP="000A40AA">
      <w:pPr>
        <w:pStyle w:val="af3"/>
        <w:numPr>
          <w:ilvl w:val="0"/>
          <w:numId w:val="66"/>
        </w:numPr>
        <w:spacing w:line="276" w:lineRule="auto"/>
        <w:ind w:left="0" w:firstLine="851"/>
        <w:rPr>
          <w:rFonts w:ascii="Times New Roman" w:hAnsi="Times New Roman" w:cs="Times New Roman"/>
        </w:rPr>
      </w:pPr>
      <w:r w:rsidRPr="007937E2">
        <w:rPr>
          <w:rFonts w:ascii="Times New Roman" w:hAnsi="Times New Roman" w:cs="Times New Roman"/>
        </w:rPr>
        <w:t xml:space="preserve">на основе базовых национальных ценностей российского общества; </w:t>
      </w:r>
    </w:p>
    <w:p w:rsidR="007937E2" w:rsidRPr="007937E2" w:rsidRDefault="007937E2" w:rsidP="000A40AA">
      <w:pPr>
        <w:pStyle w:val="af3"/>
        <w:numPr>
          <w:ilvl w:val="0"/>
          <w:numId w:val="66"/>
        </w:numPr>
        <w:spacing w:line="276" w:lineRule="auto"/>
        <w:ind w:left="0" w:firstLine="851"/>
        <w:rPr>
          <w:rFonts w:ascii="Times New Roman" w:hAnsi="Times New Roman" w:cs="Times New Roman"/>
        </w:rPr>
      </w:pPr>
      <w:r w:rsidRPr="007937E2">
        <w:rPr>
          <w:rFonts w:ascii="Times New Roman" w:hAnsi="Times New Roman" w:cs="Times New Roman"/>
        </w:rPr>
        <w:t>при формировании уклада жизни организации, осуществляющей образовательную деятельность;</w:t>
      </w:r>
    </w:p>
    <w:p w:rsidR="007937E2" w:rsidRPr="007937E2" w:rsidRDefault="007937E2" w:rsidP="000A40AA">
      <w:pPr>
        <w:pStyle w:val="af3"/>
        <w:numPr>
          <w:ilvl w:val="0"/>
          <w:numId w:val="66"/>
        </w:numPr>
        <w:spacing w:line="276" w:lineRule="auto"/>
        <w:ind w:left="0" w:firstLine="851"/>
        <w:rPr>
          <w:rFonts w:ascii="Times New Roman" w:hAnsi="Times New Roman" w:cs="Times New Roman"/>
        </w:rPr>
      </w:pPr>
      <w:r w:rsidRPr="007937E2">
        <w:rPr>
          <w:rFonts w:ascii="Times New Roman" w:hAnsi="Times New Roman" w:cs="Times New Roman"/>
        </w:rPr>
        <w:t>в процессе урочной и внеурочной деятельности;</w:t>
      </w:r>
    </w:p>
    <w:p w:rsidR="007937E2" w:rsidRPr="007937E2" w:rsidRDefault="007937E2" w:rsidP="000A40AA">
      <w:pPr>
        <w:pStyle w:val="af3"/>
        <w:numPr>
          <w:ilvl w:val="0"/>
          <w:numId w:val="66"/>
        </w:numPr>
        <w:spacing w:line="276" w:lineRule="auto"/>
        <w:ind w:left="0" w:firstLine="851"/>
        <w:rPr>
          <w:rFonts w:ascii="Times New Roman" w:hAnsi="Times New Roman" w:cs="Times New Roman"/>
        </w:rPr>
      </w:pPr>
      <w:r w:rsidRPr="007937E2">
        <w:rPr>
          <w:rFonts w:ascii="Times New Roman" w:hAnsi="Times New Roman" w:cs="Times New Roman"/>
        </w:rPr>
        <w:t xml:space="preserve">в рамках сетевой формы реализации образовательных программ, образовательных технологий, </w:t>
      </w:r>
    </w:p>
    <w:p w:rsidR="007937E2" w:rsidRPr="007937E2" w:rsidRDefault="007937E2" w:rsidP="000A40AA">
      <w:pPr>
        <w:pStyle w:val="af3"/>
        <w:numPr>
          <w:ilvl w:val="0"/>
          <w:numId w:val="66"/>
        </w:numPr>
        <w:spacing w:line="276" w:lineRule="auto"/>
        <w:ind w:left="0" w:firstLine="851"/>
        <w:rPr>
          <w:rFonts w:ascii="Times New Roman" w:hAnsi="Times New Roman" w:cs="Times New Roman"/>
        </w:rPr>
      </w:pPr>
      <w:r w:rsidRPr="007937E2">
        <w:rPr>
          <w:rFonts w:ascii="Times New Roman" w:hAnsi="Times New Roman" w:cs="Times New Roman"/>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7937E2" w:rsidRPr="007937E2" w:rsidRDefault="007937E2" w:rsidP="000A40AA">
      <w:pPr>
        <w:pStyle w:val="af3"/>
        <w:numPr>
          <w:ilvl w:val="0"/>
          <w:numId w:val="66"/>
        </w:numPr>
        <w:spacing w:line="276" w:lineRule="auto"/>
        <w:ind w:left="0" w:firstLine="851"/>
        <w:rPr>
          <w:rFonts w:ascii="Times New Roman" w:hAnsi="Times New Roman" w:cs="Times New Roman"/>
        </w:rPr>
      </w:pPr>
      <w:r w:rsidRPr="007937E2">
        <w:rPr>
          <w:rFonts w:ascii="Times New Roman" w:hAnsi="Times New Roman" w:cs="Times New Roman"/>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7937E2" w:rsidRPr="007937E2" w:rsidRDefault="007937E2" w:rsidP="000A40AA">
      <w:pPr>
        <w:pStyle w:val="af3"/>
        <w:numPr>
          <w:ilvl w:val="0"/>
          <w:numId w:val="67"/>
        </w:numPr>
        <w:spacing w:line="276" w:lineRule="auto"/>
        <w:ind w:left="0" w:firstLine="851"/>
        <w:rPr>
          <w:rFonts w:ascii="Times New Roman" w:hAnsi="Times New Roman" w:cs="Times New Roman"/>
        </w:rPr>
      </w:pPr>
      <w:r w:rsidRPr="007937E2">
        <w:rPr>
          <w:rFonts w:ascii="Times New Roman" w:hAnsi="Times New Roman" w:cs="Times New Roman"/>
        </w:rPr>
        <w:t xml:space="preserve">обеспечивающего создание социальной среды развития обучающихся; </w:t>
      </w:r>
    </w:p>
    <w:p w:rsidR="007937E2" w:rsidRPr="007937E2" w:rsidRDefault="007937E2" w:rsidP="000A40AA">
      <w:pPr>
        <w:pStyle w:val="af3"/>
        <w:numPr>
          <w:ilvl w:val="0"/>
          <w:numId w:val="67"/>
        </w:numPr>
        <w:spacing w:line="276" w:lineRule="auto"/>
        <w:ind w:left="0" w:firstLine="851"/>
        <w:rPr>
          <w:rFonts w:ascii="Times New Roman" w:hAnsi="Times New Roman" w:cs="Times New Roman"/>
        </w:rPr>
      </w:pPr>
      <w:r w:rsidRPr="007937E2">
        <w:rPr>
          <w:rFonts w:ascii="Times New Roman" w:hAnsi="Times New Roman" w:cs="Times New Roman"/>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7937E2" w:rsidRPr="007937E2" w:rsidRDefault="007937E2" w:rsidP="000A40AA">
      <w:pPr>
        <w:pStyle w:val="af3"/>
        <w:numPr>
          <w:ilvl w:val="0"/>
          <w:numId w:val="67"/>
        </w:numPr>
        <w:spacing w:line="276" w:lineRule="auto"/>
        <w:ind w:left="0" w:firstLine="851"/>
        <w:rPr>
          <w:rFonts w:ascii="Times New Roman" w:hAnsi="Times New Roman" w:cs="Times New Roman"/>
        </w:rPr>
      </w:pPr>
      <w:r w:rsidRPr="007937E2">
        <w:rPr>
          <w:rFonts w:ascii="Times New Roman" w:hAnsi="Times New Roman" w:cs="Times New Roman"/>
        </w:rPr>
        <w:t xml:space="preserve">основанного на системе базовых национальных ценностей российского общества; </w:t>
      </w:r>
    </w:p>
    <w:p w:rsidR="007937E2" w:rsidRPr="007937E2" w:rsidRDefault="007937E2" w:rsidP="000A40AA">
      <w:pPr>
        <w:pStyle w:val="af3"/>
        <w:numPr>
          <w:ilvl w:val="0"/>
          <w:numId w:val="67"/>
        </w:numPr>
        <w:spacing w:line="276" w:lineRule="auto"/>
        <w:ind w:left="0" w:firstLine="851"/>
        <w:rPr>
          <w:rFonts w:ascii="Times New Roman" w:hAnsi="Times New Roman" w:cs="Times New Roman"/>
        </w:rPr>
      </w:pPr>
      <w:r w:rsidRPr="007937E2">
        <w:rPr>
          <w:rFonts w:ascii="Times New Roman" w:hAnsi="Times New Roman" w:cs="Times New Roman"/>
        </w:rPr>
        <w:t>учитывающего историко-культурную и этническую специфику региона, потребности обучающихся и их родителей (законных представителей).</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 xml:space="preserve">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w:t>
      </w:r>
      <w:r w:rsidRPr="007937E2">
        <w:rPr>
          <w:rFonts w:ascii="Times New Roman" w:hAnsi="Times New Roman" w:cs="Times New Roman"/>
        </w:rPr>
        <w:lastRenderedPageBreak/>
        <w:t>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7937E2" w:rsidRPr="007937E2" w:rsidRDefault="007937E2" w:rsidP="007937E2">
      <w:pPr>
        <w:pStyle w:val="af3"/>
        <w:spacing w:line="276" w:lineRule="auto"/>
        <w:ind w:firstLine="851"/>
        <w:rPr>
          <w:rFonts w:ascii="Times New Roman" w:hAnsi="Times New Roman" w:cs="Times New Roman"/>
        </w:rPr>
      </w:pPr>
    </w:p>
    <w:p w:rsidR="007937E2" w:rsidRPr="007937E2" w:rsidRDefault="007937E2" w:rsidP="007937E2">
      <w:pPr>
        <w:pStyle w:val="af3"/>
        <w:spacing w:line="276" w:lineRule="auto"/>
        <w:ind w:firstLine="851"/>
        <w:rPr>
          <w:rFonts w:ascii="Times New Roman" w:hAnsi="Times New Roman" w:cs="Times New Roman"/>
        </w:rPr>
      </w:pPr>
      <w:bookmarkStart w:id="62" w:name="_Toc435412726"/>
      <w:bookmarkStart w:id="63" w:name="_Toc453968201"/>
      <w:bookmarkEnd w:id="62"/>
      <w:r w:rsidRPr="007937E2">
        <w:rPr>
          <w:rFonts w:ascii="Times New Roman" w:hAnsi="Times New Roman" w:cs="Times New Roman"/>
          <w:b/>
        </w:rPr>
        <w:t>2</w:t>
      </w:r>
      <w:r w:rsidRPr="007937E2">
        <w:rPr>
          <w:rFonts w:ascii="Times New Roman" w:hAnsi="Times New Roman" w:cs="Times New Roman"/>
        </w:rPr>
        <w:t>.</w:t>
      </w:r>
      <w:r w:rsidRPr="007937E2">
        <w:rPr>
          <w:rStyle w:val="30"/>
          <w:sz w:val="24"/>
        </w:rPr>
        <w:t>3.5. Описание форм и методов организации социально значимой деятельности обучающихся</w:t>
      </w:r>
      <w:bookmarkEnd w:id="63"/>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Организация социально значимой деятельности обучающихся осуществляется в рамках их участия:</w:t>
      </w:r>
    </w:p>
    <w:p w:rsidR="007937E2" w:rsidRPr="007937E2" w:rsidRDefault="007937E2" w:rsidP="000A40AA">
      <w:pPr>
        <w:pStyle w:val="af3"/>
        <w:numPr>
          <w:ilvl w:val="0"/>
          <w:numId w:val="68"/>
        </w:numPr>
        <w:spacing w:line="276" w:lineRule="auto"/>
        <w:ind w:left="0" w:firstLine="851"/>
        <w:rPr>
          <w:rFonts w:ascii="Times New Roman" w:hAnsi="Times New Roman" w:cs="Times New Roman"/>
        </w:rPr>
      </w:pPr>
      <w:r w:rsidRPr="007937E2">
        <w:rPr>
          <w:rFonts w:ascii="Times New Roman" w:hAnsi="Times New Roman" w:cs="Times New Roman"/>
        </w:rPr>
        <w:t xml:space="preserve">в общественных объединениях, где происходит содействие реализации и развитию лидерского и творческого потенциала детей; </w:t>
      </w:r>
    </w:p>
    <w:p w:rsidR="007937E2" w:rsidRPr="007937E2" w:rsidRDefault="007937E2" w:rsidP="000A40AA">
      <w:pPr>
        <w:pStyle w:val="af3"/>
        <w:numPr>
          <w:ilvl w:val="0"/>
          <w:numId w:val="68"/>
        </w:numPr>
        <w:spacing w:line="276" w:lineRule="auto"/>
        <w:ind w:left="0" w:firstLine="851"/>
        <w:rPr>
          <w:rFonts w:ascii="Times New Roman" w:hAnsi="Times New Roman" w:cs="Times New Roman"/>
        </w:rPr>
      </w:pPr>
      <w:r w:rsidRPr="007937E2">
        <w:rPr>
          <w:rFonts w:ascii="Times New Roman" w:hAnsi="Times New Roman" w:cs="Times New Roman"/>
        </w:rPr>
        <w:t xml:space="preserve">ученическом самоуправлении и управлении образовательной деятельностью; </w:t>
      </w:r>
    </w:p>
    <w:p w:rsidR="007937E2" w:rsidRPr="007937E2" w:rsidRDefault="007937E2" w:rsidP="000A40AA">
      <w:pPr>
        <w:pStyle w:val="af3"/>
        <w:numPr>
          <w:ilvl w:val="0"/>
          <w:numId w:val="68"/>
        </w:numPr>
        <w:spacing w:line="276" w:lineRule="auto"/>
        <w:ind w:left="0" w:firstLine="851"/>
        <w:rPr>
          <w:rFonts w:ascii="Times New Roman" w:hAnsi="Times New Roman" w:cs="Times New Roman"/>
        </w:rPr>
      </w:pPr>
      <w:r w:rsidRPr="007937E2">
        <w:rPr>
          <w:rFonts w:ascii="Times New Roman" w:hAnsi="Times New Roman" w:cs="Times New Roman"/>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Приобретение опыта общественной деятельности обучающихся осуществляется в процессе участия в  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 xml:space="preserve">Разработка социальных проектов и программ включает следующие формы и методы организации социально значимой деятельности: </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определение обучающимися своей позиции в школьной среде и в населенном пункте;</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разработку форм и организационную подготовку непосредственных и виртуальных интервью и консультаций;</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разработку, публичную общественную экспертизу социальных проектов, определение очередности в реализации социальных проектов и программ;</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организацию сбора пожертвований (фандрайзинг), поиск спонсоров и меценатов для ресурсного обеспечения социальных проектов и программ;</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 xml:space="preserve">планирование и контроль за исполнением совместных действий обучающихся по реализации социального проекта; </w:t>
      </w:r>
    </w:p>
    <w:p w:rsidR="007937E2" w:rsidRPr="007937E2" w:rsidRDefault="007937E2" w:rsidP="000A40AA">
      <w:pPr>
        <w:pStyle w:val="af3"/>
        <w:numPr>
          <w:ilvl w:val="0"/>
          <w:numId w:val="69"/>
        </w:numPr>
        <w:spacing w:line="276" w:lineRule="auto"/>
        <w:ind w:left="0" w:firstLine="851"/>
        <w:rPr>
          <w:rFonts w:ascii="Times New Roman" w:hAnsi="Times New Roman" w:cs="Times New Roman"/>
        </w:rPr>
      </w:pPr>
      <w:r w:rsidRPr="007937E2">
        <w:rPr>
          <w:rFonts w:ascii="Times New Roman" w:hAnsi="Times New Roman" w:cs="Times New Roman"/>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7937E2" w:rsidRPr="007937E2" w:rsidRDefault="007937E2" w:rsidP="007937E2">
      <w:pPr>
        <w:pStyle w:val="af3"/>
        <w:spacing w:line="276" w:lineRule="auto"/>
        <w:ind w:firstLine="851"/>
        <w:rPr>
          <w:rFonts w:ascii="Times New Roman" w:hAnsi="Times New Roman" w:cs="Times New Roman"/>
        </w:rPr>
      </w:pPr>
      <w:r w:rsidRPr="007937E2">
        <w:rPr>
          <w:rFonts w:ascii="Times New Roman" w:hAnsi="Times New Roman" w:cs="Times New Roman"/>
        </w:rPr>
        <w:t>Формами организации социально значимой деятельности обучающихся являются:</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деятельность в органах ученического самоуправления, в управляющем совете образовательной организации;</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деятельность в проектной команде (по социальному и культурному проектированию) на уровне образовательной организации;</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lastRenderedPageBreak/>
        <w:t>подготовка и проведение социальных опросов по различным темам и для различных аудиторий по заказу организаций и отдельных лиц;</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сотрудничество со школьными и территориальными СМИ;</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участие в подготовке и проведении внеурочных мероприятий (тематических вечеров, диспутов, предметных недель, выставок и пр.);</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участие в работе клубов по интересам;</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организация и участие в благотворительных программах и акциях на различном уровне, участие в волонтерском движении;</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 xml:space="preserve">участие в шефской деятельности над </w:t>
      </w:r>
      <w:r>
        <w:rPr>
          <w:rFonts w:ascii="Times New Roman" w:hAnsi="Times New Roman" w:cs="Times New Roman"/>
        </w:rPr>
        <w:t xml:space="preserve">младшими школьниками, </w:t>
      </w:r>
      <w:r w:rsidRPr="007937E2">
        <w:rPr>
          <w:rFonts w:ascii="Times New Roman" w:hAnsi="Times New Roman" w:cs="Times New Roman"/>
        </w:rPr>
        <w:t>воспитанниками дошкольных</w:t>
      </w:r>
      <w:r>
        <w:rPr>
          <w:rFonts w:ascii="Times New Roman" w:hAnsi="Times New Roman" w:cs="Times New Roman"/>
        </w:rPr>
        <w:t xml:space="preserve"> групп </w:t>
      </w:r>
      <w:r w:rsidRPr="007937E2">
        <w:rPr>
          <w:rFonts w:ascii="Times New Roman" w:hAnsi="Times New Roman" w:cs="Times New Roman"/>
        </w:rPr>
        <w:t xml:space="preserve"> образовательн</w:t>
      </w:r>
      <w:r>
        <w:rPr>
          <w:rFonts w:ascii="Times New Roman" w:hAnsi="Times New Roman" w:cs="Times New Roman"/>
        </w:rPr>
        <w:t xml:space="preserve">ой </w:t>
      </w:r>
      <w:r w:rsidRPr="007937E2">
        <w:rPr>
          <w:rFonts w:ascii="Times New Roman" w:hAnsi="Times New Roman" w:cs="Times New Roman"/>
        </w:rPr>
        <w:t>организаци</w:t>
      </w:r>
      <w:r>
        <w:rPr>
          <w:rFonts w:ascii="Times New Roman" w:hAnsi="Times New Roman" w:cs="Times New Roman"/>
        </w:rPr>
        <w:t>и</w:t>
      </w:r>
      <w:r w:rsidRPr="007937E2">
        <w:rPr>
          <w:rFonts w:ascii="Times New Roman" w:hAnsi="Times New Roman" w:cs="Times New Roman"/>
        </w:rPr>
        <w:t>;</w:t>
      </w:r>
    </w:p>
    <w:p w:rsidR="007937E2" w:rsidRPr="007937E2" w:rsidRDefault="007937E2" w:rsidP="000A40AA">
      <w:pPr>
        <w:pStyle w:val="af3"/>
        <w:numPr>
          <w:ilvl w:val="0"/>
          <w:numId w:val="70"/>
        </w:numPr>
        <w:spacing w:line="276" w:lineRule="auto"/>
        <w:ind w:left="0" w:firstLine="851"/>
        <w:rPr>
          <w:rFonts w:ascii="Times New Roman" w:hAnsi="Times New Roman" w:cs="Times New Roman"/>
        </w:rPr>
      </w:pPr>
      <w:r w:rsidRPr="007937E2">
        <w:rPr>
          <w:rFonts w:ascii="Times New Roman" w:hAnsi="Times New Roman" w:cs="Times New Roman"/>
        </w:rPr>
        <w:t>участие в проектах образовательных и общественных организаций.</w:t>
      </w:r>
    </w:p>
    <w:p w:rsidR="00AB5209" w:rsidRPr="00736541" w:rsidRDefault="00AB5209" w:rsidP="00AB5209">
      <w:pPr>
        <w:pStyle w:val="af3"/>
        <w:spacing w:line="276" w:lineRule="auto"/>
        <w:rPr>
          <w:rFonts w:ascii="Times New Roman" w:hAnsi="Times New Roman" w:cs="Times New Roman"/>
          <w:b/>
        </w:rPr>
      </w:pPr>
      <w:r w:rsidRPr="00736541">
        <w:rPr>
          <w:rFonts w:ascii="Times New Roman" w:hAnsi="Times New Roman" w:cs="Times New Roman"/>
          <w:b/>
        </w:rPr>
        <w:t>2.3.6. Описание основных технологий взаимодействия и сотрудничества субъектов воспитательного процесса и социальных институтов</w:t>
      </w:r>
    </w:p>
    <w:p w:rsidR="00AB5209" w:rsidRPr="00736541" w:rsidRDefault="00AB5209" w:rsidP="00F4674B">
      <w:pPr>
        <w:pStyle w:val="af3"/>
        <w:spacing w:line="276" w:lineRule="auto"/>
        <w:ind w:firstLine="709"/>
        <w:rPr>
          <w:rFonts w:ascii="Times New Roman" w:hAnsi="Times New Roman" w:cs="Times New Roman"/>
        </w:rPr>
      </w:pPr>
      <w:r w:rsidRPr="00736541">
        <w:rPr>
          <w:rFonts w:ascii="Times New Roman" w:hAnsi="Times New Roman" w:cs="Times New Roman"/>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AB5209" w:rsidRPr="00736541" w:rsidRDefault="00AB5209" w:rsidP="00F4674B">
      <w:pPr>
        <w:pStyle w:val="af3"/>
        <w:spacing w:line="276" w:lineRule="auto"/>
        <w:ind w:firstLine="709"/>
        <w:rPr>
          <w:rFonts w:ascii="Times New Roman" w:hAnsi="Times New Roman" w:cs="Times New Roman"/>
        </w:rPr>
      </w:pPr>
      <w:r w:rsidRPr="00736541">
        <w:rPr>
          <w:rFonts w:ascii="Times New Roman" w:hAnsi="Times New Roman" w:cs="Times New Roman"/>
        </w:rPr>
        <w:t xml:space="preserve">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w:t>
      </w:r>
      <w:r w:rsidR="00F4674B">
        <w:rPr>
          <w:rFonts w:ascii="Times New Roman" w:hAnsi="Times New Roman" w:cs="Times New Roman"/>
        </w:rPr>
        <w:t>МОУ Муравлянская СОШ, се</w:t>
      </w:r>
      <w:r w:rsidR="00DE39C0">
        <w:rPr>
          <w:rFonts w:ascii="Times New Roman" w:hAnsi="Times New Roman" w:cs="Times New Roman"/>
        </w:rPr>
        <w:t>льским ДК, сельской библиотекой</w:t>
      </w:r>
      <w:r w:rsidRPr="00736541">
        <w:rPr>
          <w:rFonts w:ascii="Times New Roman" w:hAnsi="Times New Roman" w:cs="Times New Roman"/>
        </w:rPr>
        <w:t xml:space="preserve">. В рамках традиционного содружества реализуется технология различных интеллектуальных игр, проектов. </w:t>
      </w:r>
    </w:p>
    <w:p w:rsidR="00AB5209" w:rsidRPr="00736541" w:rsidRDefault="00AB5209" w:rsidP="00AB5209">
      <w:pPr>
        <w:pStyle w:val="af3"/>
        <w:spacing w:line="276" w:lineRule="auto"/>
        <w:rPr>
          <w:rFonts w:ascii="Times New Roman" w:hAnsi="Times New Roman" w:cs="Times New Roman"/>
        </w:rPr>
      </w:pPr>
    </w:p>
    <w:p w:rsidR="00AB5209" w:rsidRPr="00736541" w:rsidRDefault="00AB5209" w:rsidP="00AB5209">
      <w:pPr>
        <w:pStyle w:val="af3"/>
        <w:spacing w:line="276" w:lineRule="auto"/>
        <w:rPr>
          <w:rFonts w:ascii="Times New Roman" w:hAnsi="Times New Roman" w:cs="Times New Roman"/>
          <w:b/>
        </w:rPr>
      </w:pPr>
      <w:bookmarkStart w:id="64" w:name="_Toc453968203"/>
      <w:r w:rsidRPr="00736541">
        <w:rPr>
          <w:rFonts w:ascii="Times New Roman" w:hAnsi="Times New Roman" w:cs="Times New Roman"/>
          <w:b/>
        </w:rPr>
        <w:t xml:space="preserve">2.3.7. Описание методов и форм профессиональной ориентации </w:t>
      </w:r>
      <w:bookmarkEnd w:id="64"/>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 xml:space="preserve">Методами профессиональной ориентации обучающихся в </w:t>
      </w:r>
      <w:r w:rsidR="00F4674B" w:rsidRPr="00F4674B">
        <w:rPr>
          <w:rFonts w:ascii="Times New Roman" w:hAnsi="Times New Roman" w:cs="Times New Roman"/>
        </w:rPr>
        <w:t>МОУ Муравлянская СОШ</w:t>
      </w:r>
      <w:r w:rsidRPr="00F4674B">
        <w:rPr>
          <w:rFonts w:ascii="Times New Roman" w:hAnsi="Times New Roman" w:cs="Times New Roman"/>
        </w:rPr>
        <w:t xml:space="preserve"> являются следующие.</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 xml:space="preserve">Метод профконсультирования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Метод исследования обучающимся профессионально-трудовой области и себя как потенциального участника эти</w:t>
      </w:r>
      <w:r w:rsidR="00F4674B">
        <w:rPr>
          <w:rFonts w:ascii="Times New Roman" w:hAnsi="Times New Roman" w:cs="Times New Roman"/>
        </w:rPr>
        <w:t>х отношений (активное познание) (профдиагностика)</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Экскурсия как форма организации профессиональной ориентации обучающихся представляет собой путешествие с познавательной целью</w:t>
      </w:r>
      <w:r w:rsidR="00F4674B">
        <w:rPr>
          <w:rFonts w:ascii="Times New Roman" w:hAnsi="Times New Roman" w:cs="Times New Roman"/>
        </w:rPr>
        <w:t xml:space="preserve"> (в т.ч. виртуально)</w:t>
      </w:r>
      <w:r w:rsidRPr="00F4674B">
        <w:rPr>
          <w:rFonts w:ascii="Times New Roman" w:hAnsi="Times New Roman" w:cs="Times New Roman"/>
        </w:rPr>
        <w:t xml:space="preserve">,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Опираясь на возможности современных электронных устройств, следует </w:t>
      </w:r>
      <w:r w:rsidRPr="00F4674B">
        <w:rPr>
          <w:rFonts w:ascii="Times New Roman" w:hAnsi="Times New Roman" w:cs="Times New Roman"/>
        </w:rPr>
        <w:lastRenderedPageBreak/>
        <w:t>использовать такую форму, как виртуальная экскурсия по производствам, образовательным организациям.</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Метод публичной демонстрации самим обучающимся своих профессиональных планов, предпочтений либо способностей в той или иной сфере.</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w:t>
      </w:r>
      <w:r w:rsidR="00F4674B">
        <w:rPr>
          <w:rFonts w:ascii="Times New Roman" w:hAnsi="Times New Roman" w:cs="Times New Roman"/>
        </w:rPr>
        <w:t>математики</w:t>
      </w:r>
      <w:r w:rsidRPr="00F4674B">
        <w:rPr>
          <w:rFonts w:ascii="Times New Roman" w:hAnsi="Times New Roman" w:cs="Times New Roman"/>
        </w:rPr>
        <w:t xml:space="preserve">», «Неделя </w:t>
      </w:r>
      <w:r w:rsidR="00F4674B">
        <w:rPr>
          <w:rFonts w:ascii="Times New Roman" w:hAnsi="Times New Roman" w:cs="Times New Roman"/>
        </w:rPr>
        <w:t>русского языка» и др.</w:t>
      </w:r>
      <w:r w:rsidRPr="00F4674B">
        <w:rPr>
          <w:rFonts w:ascii="Times New Roman" w:hAnsi="Times New Roman" w:cs="Times New Roman"/>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Метод моделирования условий труда и имитации обучающимся решения производственных задач – деловая игра, в ходе которой имитируется исполнение обучающимся обязанностей работника.</w:t>
      </w:r>
    </w:p>
    <w:p w:rsidR="00AB5209" w:rsidRPr="00F4674B" w:rsidRDefault="00AB5209" w:rsidP="00F4674B">
      <w:pPr>
        <w:pStyle w:val="af3"/>
        <w:spacing w:line="276" w:lineRule="auto"/>
        <w:ind w:firstLine="851"/>
        <w:rPr>
          <w:rFonts w:ascii="Times New Roman" w:hAnsi="Times New Roman" w:cs="Times New Roman"/>
        </w:rPr>
      </w:pPr>
      <w:r w:rsidRPr="00F4674B">
        <w:rPr>
          <w:rFonts w:ascii="Times New Roman" w:hAnsi="Times New Roman" w:cs="Times New Roman"/>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B5209" w:rsidRPr="00736541" w:rsidRDefault="00AB5209" w:rsidP="00AB5209">
      <w:pPr>
        <w:pStyle w:val="af3"/>
        <w:spacing w:line="276" w:lineRule="auto"/>
        <w:rPr>
          <w:rFonts w:ascii="Times New Roman" w:hAnsi="Times New Roman" w:cs="Times New Roman"/>
        </w:rPr>
      </w:pPr>
    </w:p>
    <w:p w:rsidR="00AB5209" w:rsidRPr="00736541" w:rsidRDefault="00AB5209" w:rsidP="00AB5209">
      <w:pPr>
        <w:pStyle w:val="af3"/>
        <w:spacing w:line="276" w:lineRule="auto"/>
        <w:rPr>
          <w:rFonts w:ascii="Times New Roman" w:hAnsi="Times New Roman" w:cs="Times New Roman"/>
          <w:b/>
        </w:rPr>
      </w:pPr>
      <w:bookmarkStart w:id="65" w:name="_Toc435412729"/>
      <w:bookmarkStart w:id="66" w:name="_Toc453968204"/>
      <w:bookmarkEnd w:id="65"/>
      <w:r w:rsidRPr="00736541">
        <w:rPr>
          <w:rFonts w:ascii="Times New Roman" w:hAnsi="Times New Roman" w:cs="Times New Roman"/>
          <w:b/>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66"/>
    </w:p>
    <w:p w:rsidR="00AB5209" w:rsidRPr="00736541" w:rsidRDefault="00AB5209" w:rsidP="00F4674B">
      <w:pPr>
        <w:pStyle w:val="af3"/>
        <w:spacing w:line="276" w:lineRule="auto"/>
        <w:ind w:firstLine="851"/>
        <w:rPr>
          <w:rFonts w:ascii="Times New Roman" w:hAnsi="Times New Roman" w:cs="Times New Roman"/>
        </w:rPr>
      </w:pPr>
      <w:r w:rsidRPr="00736541">
        <w:rPr>
          <w:rFonts w:ascii="Times New Roman" w:hAnsi="Times New Roman" w:cs="Times New Roman"/>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b/>
        </w:rPr>
        <w:t>Мероприятия формируют у обучающихся</w:t>
      </w:r>
      <w:r w:rsidRPr="00736541">
        <w:rPr>
          <w:rFonts w:ascii="Times New Roman" w:hAnsi="Times New Roman" w:cs="Times New Roman"/>
        </w:rPr>
        <w:t xml:space="preserve">: </w:t>
      </w:r>
    </w:p>
    <w:p w:rsidR="00AB5209" w:rsidRPr="00736541" w:rsidRDefault="00AB5209" w:rsidP="000A40AA">
      <w:pPr>
        <w:pStyle w:val="af3"/>
        <w:numPr>
          <w:ilvl w:val="0"/>
          <w:numId w:val="71"/>
        </w:numPr>
        <w:spacing w:line="276" w:lineRule="auto"/>
        <w:rPr>
          <w:rFonts w:ascii="Times New Roman" w:hAnsi="Times New Roman" w:cs="Times New Roman"/>
        </w:rPr>
      </w:pPr>
      <w:r w:rsidRPr="00736541">
        <w:rPr>
          <w:rFonts w:ascii="Times New Roman" w:hAnsi="Times New Roman" w:cs="Times New Roman"/>
        </w:rPr>
        <w:t xml:space="preserve">способность составлять рациональный режим дня и отдыха; </w:t>
      </w:r>
    </w:p>
    <w:p w:rsidR="00AB5209" w:rsidRPr="00736541" w:rsidRDefault="00AB5209" w:rsidP="000A40AA">
      <w:pPr>
        <w:pStyle w:val="af3"/>
        <w:numPr>
          <w:ilvl w:val="0"/>
          <w:numId w:val="71"/>
        </w:numPr>
        <w:spacing w:line="276" w:lineRule="auto"/>
        <w:rPr>
          <w:rFonts w:ascii="Times New Roman" w:hAnsi="Times New Roman" w:cs="Times New Roman"/>
        </w:rPr>
      </w:pPr>
      <w:r w:rsidRPr="00736541">
        <w:rPr>
          <w:rFonts w:ascii="Times New Roman" w:hAnsi="Times New Roman" w:cs="Times New Roman"/>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AB5209" w:rsidRPr="00736541" w:rsidRDefault="00AB5209" w:rsidP="000A40AA">
      <w:pPr>
        <w:pStyle w:val="af3"/>
        <w:numPr>
          <w:ilvl w:val="0"/>
          <w:numId w:val="71"/>
        </w:numPr>
        <w:spacing w:line="276" w:lineRule="auto"/>
        <w:rPr>
          <w:rFonts w:ascii="Times New Roman" w:hAnsi="Times New Roman" w:cs="Times New Roman"/>
        </w:rPr>
      </w:pPr>
      <w:r w:rsidRPr="00736541">
        <w:rPr>
          <w:rFonts w:ascii="Times New Roman" w:hAnsi="Times New Roman" w:cs="Times New Roman"/>
        </w:rPr>
        <w:t xml:space="preserve">выбирать оптимальный режим дня с учетом учебных и внеучебных нагрузок; </w:t>
      </w:r>
    </w:p>
    <w:p w:rsidR="00AB5209" w:rsidRPr="00736541" w:rsidRDefault="00AB5209" w:rsidP="000A40AA">
      <w:pPr>
        <w:pStyle w:val="af3"/>
        <w:numPr>
          <w:ilvl w:val="0"/>
          <w:numId w:val="71"/>
        </w:numPr>
        <w:spacing w:line="276" w:lineRule="auto"/>
        <w:rPr>
          <w:rFonts w:ascii="Times New Roman" w:hAnsi="Times New Roman" w:cs="Times New Roman"/>
        </w:rPr>
      </w:pPr>
      <w:r w:rsidRPr="00736541">
        <w:rPr>
          <w:rFonts w:ascii="Times New Roman" w:hAnsi="Times New Roman" w:cs="Times New Roman"/>
        </w:rPr>
        <w:t xml:space="preserve">умение планировать и рационально распределять учебные нагрузки и отдых в период подготовки к экзаменам; </w:t>
      </w:r>
    </w:p>
    <w:p w:rsidR="00AB5209" w:rsidRPr="00736541" w:rsidRDefault="00AB5209" w:rsidP="000A40AA">
      <w:pPr>
        <w:pStyle w:val="af3"/>
        <w:numPr>
          <w:ilvl w:val="0"/>
          <w:numId w:val="71"/>
        </w:numPr>
        <w:spacing w:line="276" w:lineRule="auto"/>
        <w:rPr>
          <w:rFonts w:ascii="Times New Roman" w:hAnsi="Times New Roman" w:cs="Times New Roman"/>
        </w:rPr>
      </w:pPr>
      <w:r w:rsidRPr="00736541">
        <w:rPr>
          <w:rFonts w:ascii="Times New Roman" w:hAnsi="Times New Roman" w:cs="Times New Roman"/>
        </w:rPr>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b/>
        </w:rPr>
        <w:t>Методы организации физкультурно-спортивной и оздоровительной работы предполагают</w:t>
      </w:r>
      <w:r w:rsidRPr="00736541">
        <w:rPr>
          <w:rFonts w:ascii="Times New Roman" w:hAnsi="Times New Roman" w:cs="Times New Roman"/>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b/>
        </w:rPr>
        <w:lastRenderedPageBreak/>
        <w:t>Методы профилактической работы</w:t>
      </w:r>
      <w:r w:rsidRPr="00736541">
        <w:rPr>
          <w:rFonts w:ascii="Times New Roman" w:hAnsi="Times New Roman" w:cs="Times New Roman"/>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b/>
        </w:rPr>
        <w:t>Методы просветительской и методической работы</w:t>
      </w:r>
      <w:r w:rsidRPr="00736541">
        <w:rPr>
          <w:rFonts w:ascii="Times New Roman" w:hAnsi="Times New Roman" w:cs="Times New Roman"/>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AB5209" w:rsidRPr="00736541" w:rsidRDefault="00AB5209" w:rsidP="000A40AA">
      <w:pPr>
        <w:pStyle w:val="af3"/>
        <w:numPr>
          <w:ilvl w:val="0"/>
          <w:numId w:val="72"/>
        </w:numPr>
        <w:spacing w:line="276" w:lineRule="auto"/>
        <w:rPr>
          <w:rFonts w:ascii="Times New Roman" w:hAnsi="Times New Roman" w:cs="Times New Roman"/>
        </w:rPr>
      </w:pPr>
      <w:r w:rsidRPr="00736541">
        <w:rPr>
          <w:rFonts w:ascii="Times New Roman" w:hAnsi="Times New Roman" w:cs="Times New Roman"/>
        </w:rPr>
        <w:t>внешней (привлечение возможностей других учреждений и организаций – спортивн</w:t>
      </w:r>
      <w:r w:rsidR="009354D9">
        <w:rPr>
          <w:rFonts w:ascii="Times New Roman" w:hAnsi="Times New Roman" w:cs="Times New Roman"/>
        </w:rPr>
        <w:t>ых клубов, лечебных учреждений</w:t>
      </w:r>
      <w:r w:rsidRPr="00736541">
        <w:rPr>
          <w:rFonts w:ascii="Times New Roman" w:hAnsi="Times New Roman" w:cs="Times New Roman"/>
        </w:rPr>
        <w:t>, библиотек и др.);</w:t>
      </w:r>
    </w:p>
    <w:p w:rsidR="00AB5209" w:rsidRPr="00736541" w:rsidRDefault="00AB5209" w:rsidP="000A40AA">
      <w:pPr>
        <w:pStyle w:val="af3"/>
        <w:numPr>
          <w:ilvl w:val="0"/>
          <w:numId w:val="72"/>
        </w:numPr>
        <w:spacing w:line="276" w:lineRule="auto"/>
        <w:rPr>
          <w:rFonts w:ascii="Times New Roman" w:hAnsi="Times New Roman" w:cs="Times New Roman"/>
        </w:rPr>
      </w:pPr>
      <w:r w:rsidRPr="00736541">
        <w:rPr>
          <w:rFonts w:ascii="Times New Roman" w:hAnsi="Times New Roman" w:cs="Times New Roman"/>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B5209" w:rsidRPr="00736541" w:rsidRDefault="00AB5209" w:rsidP="000A40AA">
      <w:pPr>
        <w:pStyle w:val="af3"/>
        <w:numPr>
          <w:ilvl w:val="0"/>
          <w:numId w:val="72"/>
        </w:numPr>
        <w:spacing w:line="276" w:lineRule="auto"/>
        <w:rPr>
          <w:rFonts w:ascii="Times New Roman" w:hAnsi="Times New Roman" w:cs="Times New Roman"/>
        </w:rPr>
      </w:pPr>
      <w:r w:rsidRPr="00736541">
        <w:rPr>
          <w:rFonts w:ascii="Times New Roman" w:hAnsi="Times New Roman" w:cs="Times New Roman"/>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B5209" w:rsidRPr="00736541" w:rsidRDefault="00AB5209" w:rsidP="000A40AA">
      <w:pPr>
        <w:pStyle w:val="af3"/>
        <w:numPr>
          <w:ilvl w:val="0"/>
          <w:numId w:val="72"/>
        </w:numPr>
        <w:spacing w:line="276" w:lineRule="auto"/>
        <w:rPr>
          <w:rFonts w:ascii="Times New Roman" w:hAnsi="Times New Roman" w:cs="Times New Roman"/>
        </w:rPr>
      </w:pPr>
      <w:r w:rsidRPr="00736541">
        <w:rPr>
          <w:rFonts w:ascii="Times New Roman" w:hAnsi="Times New Roman" w:cs="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b/>
        </w:rPr>
        <w:t xml:space="preserve">Мероприятия </w:t>
      </w:r>
      <w:r w:rsidRPr="00736541">
        <w:rPr>
          <w:rFonts w:ascii="Times New Roman" w:hAnsi="Times New Roman" w:cs="Times New Roman"/>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w:t>
      </w:r>
      <w:r w:rsidRPr="00736541">
        <w:rPr>
          <w:rFonts w:ascii="Times New Roman" w:hAnsi="Times New Roman" w:cs="Times New Roman"/>
        </w:rPr>
        <w:lastRenderedPageBreak/>
        <w:t xml:space="preserve">управления своим физическим и психологическим состоянием без использования медикаментозных и тонизирующих средств.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AB5209" w:rsidRPr="00736541" w:rsidRDefault="00AB5209" w:rsidP="00AB5209">
      <w:pPr>
        <w:pStyle w:val="af3"/>
        <w:spacing w:line="276" w:lineRule="auto"/>
        <w:rPr>
          <w:rFonts w:ascii="Times New Roman" w:hAnsi="Times New Roman" w:cs="Times New Roman"/>
        </w:rPr>
      </w:pPr>
    </w:p>
    <w:p w:rsidR="00AB5209" w:rsidRPr="00736541" w:rsidRDefault="00AB5209" w:rsidP="00AB5209">
      <w:pPr>
        <w:pStyle w:val="af3"/>
        <w:spacing w:line="276" w:lineRule="auto"/>
        <w:rPr>
          <w:rFonts w:ascii="Times New Roman" w:hAnsi="Times New Roman" w:cs="Times New Roman"/>
        </w:rPr>
      </w:pPr>
      <w:bookmarkStart w:id="67" w:name="_Toc435412730"/>
      <w:bookmarkStart w:id="68" w:name="_Toc453968205"/>
      <w:bookmarkEnd w:id="67"/>
      <w:r w:rsidRPr="00736541">
        <w:rPr>
          <w:rStyle w:val="30"/>
          <w:sz w:val="24"/>
        </w:rPr>
        <w:t>2.3.9. Описание форм и методов повышения педагогической культуры родителей (законных представителей) обучающихся</w:t>
      </w:r>
      <w:bookmarkEnd w:id="68"/>
    </w:p>
    <w:p w:rsidR="00AB5209" w:rsidRPr="00736541" w:rsidRDefault="00AB5209" w:rsidP="009354D9">
      <w:pPr>
        <w:pStyle w:val="af3"/>
        <w:spacing w:line="276" w:lineRule="auto"/>
        <w:rPr>
          <w:rFonts w:ascii="Times New Roman" w:hAnsi="Times New Roman" w:cs="Times New Roman"/>
        </w:rPr>
      </w:pPr>
      <w:r w:rsidRPr="00736541">
        <w:rPr>
          <w:rFonts w:ascii="Times New Roman" w:hAnsi="Times New Roman" w:cs="Times New Roman"/>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DE659C" w:rsidRDefault="00AB5209" w:rsidP="000A40AA">
      <w:pPr>
        <w:pStyle w:val="af3"/>
        <w:numPr>
          <w:ilvl w:val="0"/>
          <w:numId w:val="73"/>
        </w:numPr>
        <w:spacing w:line="276" w:lineRule="auto"/>
        <w:rPr>
          <w:rFonts w:ascii="Times New Roman" w:hAnsi="Times New Roman" w:cs="Times New Roman"/>
        </w:rPr>
      </w:pPr>
      <w:r w:rsidRPr="00736541">
        <w:rPr>
          <w:rFonts w:ascii="Times New Roman" w:hAnsi="Times New Roman" w:cs="Times New Roman"/>
        </w:rPr>
        <w:t>как источника родительского запроса к школе на физическое, социально-психологическое, академическое (в сфере обучения) благополучие ребенка;</w:t>
      </w:r>
    </w:p>
    <w:p w:rsidR="00AB5209" w:rsidRPr="00736541" w:rsidRDefault="00AB5209" w:rsidP="000A40AA">
      <w:pPr>
        <w:pStyle w:val="af3"/>
        <w:numPr>
          <w:ilvl w:val="0"/>
          <w:numId w:val="73"/>
        </w:numPr>
        <w:spacing w:line="276" w:lineRule="auto"/>
        <w:rPr>
          <w:rFonts w:ascii="Times New Roman" w:hAnsi="Times New Roman" w:cs="Times New Roman"/>
        </w:rPr>
      </w:pPr>
      <w:r w:rsidRPr="00736541">
        <w:rPr>
          <w:rFonts w:ascii="Times New Roman" w:hAnsi="Times New Roman" w:cs="Times New Roman"/>
        </w:rPr>
        <w:t>эксперта результатов деятельности образовательной организации;</w:t>
      </w:r>
    </w:p>
    <w:p w:rsidR="00AB5209" w:rsidRPr="00736541" w:rsidRDefault="00AB5209" w:rsidP="000A40AA">
      <w:pPr>
        <w:pStyle w:val="af3"/>
        <w:numPr>
          <w:ilvl w:val="0"/>
          <w:numId w:val="73"/>
        </w:numPr>
        <w:spacing w:line="276" w:lineRule="auto"/>
        <w:rPr>
          <w:rFonts w:ascii="Times New Roman" w:hAnsi="Times New Roman" w:cs="Times New Roman"/>
        </w:rPr>
      </w:pPr>
      <w:r w:rsidRPr="00736541">
        <w:rPr>
          <w:rFonts w:ascii="Times New Roman" w:hAnsi="Times New Roman" w:cs="Times New Roman"/>
        </w:rPr>
        <w:t>как обладателя и распорядителя ресурсов для воспитания и социализации;</w:t>
      </w:r>
    </w:p>
    <w:p w:rsidR="00AB5209" w:rsidRPr="00736541" w:rsidRDefault="00AB5209" w:rsidP="000A40AA">
      <w:pPr>
        <w:pStyle w:val="af3"/>
        <w:numPr>
          <w:ilvl w:val="0"/>
          <w:numId w:val="73"/>
        </w:numPr>
        <w:spacing w:line="276" w:lineRule="auto"/>
        <w:rPr>
          <w:rFonts w:ascii="Times New Roman" w:hAnsi="Times New Roman" w:cs="Times New Roman"/>
        </w:rPr>
      </w:pPr>
      <w:r w:rsidRPr="00736541">
        <w:rPr>
          <w:rFonts w:ascii="Times New Roman" w:hAnsi="Times New Roman" w:cs="Times New Roman"/>
        </w:rPr>
        <w:t>как непосредственного воспитателя (в рамках школьного и семейного воспитания).</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Формами и методами повышения педагогической культуры родителей (законных представителей) обучающихся являются:</w:t>
      </w:r>
    </w:p>
    <w:p w:rsidR="00AB5209" w:rsidRPr="00736541" w:rsidRDefault="00AB5209" w:rsidP="000A40AA">
      <w:pPr>
        <w:pStyle w:val="af3"/>
        <w:numPr>
          <w:ilvl w:val="0"/>
          <w:numId w:val="74"/>
        </w:numPr>
        <w:spacing w:line="276" w:lineRule="auto"/>
        <w:rPr>
          <w:rFonts w:ascii="Times New Roman" w:hAnsi="Times New Roman" w:cs="Times New Roman"/>
        </w:rPr>
      </w:pPr>
      <w:r w:rsidRPr="00736541">
        <w:rPr>
          <w:rFonts w:ascii="Times New Roman" w:hAnsi="Times New Roman" w:cs="Times New Roman"/>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B5209" w:rsidRPr="00736541" w:rsidRDefault="00AB5209" w:rsidP="000A40AA">
      <w:pPr>
        <w:pStyle w:val="af3"/>
        <w:numPr>
          <w:ilvl w:val="0"/>
          <w:numId w:val="74"/>
        </w:numPr>
        <w:spacing w:line="276" w:lineRule="auto"/>
        <w:rPr>
          <w:rFonts w:ascii="Times New Roman" w:hAnsi="Times New Roman" w:cs="Times New Roman"/>
        </w:rPr>
      </w:pPr>
      <w:r w:rsidRPr="00736541">
        <w:rPr>
          <w:rFonts w:ascii="Times New Roman" w:hAnsi="Times New Roman" w:cs="Times New Roman"/>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AB5209" w:rsidRPr="00736541" w:rsidRDefault="00AB5209" w:rsidP="000A40AA">
      <w:pPr>
        <w:pStyle w:val="af3"/>
        <w:numPr>
          <w:ilvl w:val="0"/>
          <w:numId w:val="74"/>
        </w:numPr>
        <w:spacing w:line="276" w:lineRule="auto"/>
        <w:rPr>
          <w:rFonts w:ascii="Times New Roman" w:hAnsi="Times New Roman" w:cs="Times New Roman"/>
        </w:rPr>
      </w:pPr>
      <w:r w:rsidRPr="00736541">
        <w:rPr>
          <w:rFonts w:ascii="Times New Roman" w:hAnsi="Times New Roman" w:cs="Times New Roman"/>
        </w:rPr>
        <w:t>консультирование педагогическими работниками родителей (только в случае вербализованного запроса со стороны родителей);</w:t>
      </w:r>
    </w:p>
    <w:p w:rsidR="00AB5209" w:rsidRPr="00736541" w:rsidRDefault="00AB5209" w:rsidP="000A40AA">
      <w:pPr>
        <w:pStyle w:val="af3"/>
        <w:numPr>
          <w:ilvl w:val="0"/>
          <w:numId w:val="74"/>
        </w:numPr>
        <w:spacing w:line="276" w:lineRule="auto"/>
        <w:rPr>
          <w:rFonts w:ascii="Times New Roman" w:hAnsi="Times New Roman" w:cs="Times New Roman"/>
        </w:rPr>
      </w:pPr>
      <w:r w:rsidRPr="00736541">
        <w:rPr>
          <w:rFonts w:ascii="Times New Roman" w:hAnsi="Times New Roman" w:cs="Times New Roman"/>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B5209" w:rsidRPr="00736541" w:rsidRDefault="00AB5209" w:rsidP="00AB5209">
      <w:pPr>
        <w:pStyle w:val="af3"/>
        <w:spacing w:line="276" w:lineRule="auto"/>
        <w:rPr>
          <w:rFonts w:ascii="Times New Roman" w:hAnsi="Times New Roman" w:cs="Times New Roman"/>
        </w:rPr>
      </w:pPr>
    </w:p>
    <w:p w:rsidR="00AB5209" w:rsidRPr="00736541" w:rsidRDefault="00AB5209" w:rsidP="00AB5209">
      <w:pPr>
        <w:pStyle w:val="af3"/>
        <w:spacing w:line="276" w:lineRule="auto"/>
        <w:rPr>
          <w:rStyle w:val="30"/>
          <w:sz w:val="24"/>
        </w:rPr>
      </w:pPr>
      <w:bookmarkStart w:id="69" w:name="_Toc435412731"/>
      <w:bookmarkStart w:id="70" w:name="_Toc453968206"/>
      <w:bookmarkEnd w:id="69"/>
      <w:r w:rsidRPr="00736541">
        <w:rPr>
          <w:rStyle w:val="30"/>
          <w:sz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70"/>
    </w:p>
    <w:p w:rsidR="00AB5209" w:rsidRPr="00736541" w:rsidRDefault="00AB5209" w:rsidP="00AB5209">
      <w:pPr>
        <w:pStyle w:val="af3"/>
        <w:spacing w:line="276" w:lineRule="auto"/>
        <w:rPr>
          <w:rFonts w:ascii="Times New Roman" w:hAnsi="Times New Roman" w:cs="Times New Roman"/>
          <w:b/>
        </w:rPr>
      </w:pPr>
      <w:r w:rsidRPr="00736541">
        <w:rPr>
          <w:rFonts w:ascii="Times New Roman" w:hAnsi="Times New Roman" w:cs="Times New Roman"/>
          <w:b/>
        </w:rPr>
        <w:t>Результаты духовно-нравственного развития, воспитания и социализация в сфере отношения обучающихся к себе, своему здоровью, познанию себя:</w:t>
      </w:r>
    </w:p>
    <w:p w:rsidR="00AB5209" w:rsidRPr="00736541" w:rsidRDefault="00AB5209" w:rsidP="000A40AA">
      <w:pPr>
        <w:pStyle w:val="af3"/>
        <w:numPr>
          <w:ilvl w:val="0"/>
          <w:numId w:val="75"/>
        </w:numPr>
        <w:spacing w:line="276" w:lineRule="auto"/>
        <w:rPr>
          <w:rFonts w:ascii="Times New Roman" w:hAnsi="Times New Roman" w:cs="Times New Roman"/>
        </w:rPr>
      </w:pPr>
      <w:r w:rsidRPr="00736541">
        <w:rPr>
          <w:rFonts w:ascii="Times New Roman" w:hAnsi="Times New Roman" w:cs="Times New Roman"/>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B5209" w:rsidRPr="00736541" w:rsidRDefault="00AB5209" w:rsidP="000A40AA">
      <w:pPr>
        <w:pStyle w:val="af3"/>
        <w:numPr>
          <w:ilvl w:val="0"/>
          <w:numId w:val="75"/>
        </w:numPr>
        <w:spacing w:line="276" w:lineRule="auto"/>
        <w:rPr>
          <w:rFonts w:ascii="Times New Roman" w:hAnsi="Times New Roman" w:cs="Times New Roman"/>
        </w:rPr>
      </w:pPr>
      <w:r w:rsidRPr="00736541">
        <w:rPr>
          <w:rFonts w:ascii="Times New Roman" w:hAnsi="Times New Roman" w:cs="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B5209" w:rsidRPr="00736541" w:rsidRDefault="00AB5209" w:rsidP="000A40AA">
      <w:pPr>
        <w:pStyle w:val="af3"/>
        <w:numPr>
          <w:ilvl w:val="0"/>
          <w:numId w:val="75"/>
        </w:numPr>
        <w:spacing w:line="276" w:lineRule="auto"/>
        <w:rPr>
          <w:rFonts w:ascii="Times New Roman" w:hAnsi="Times New Roman" w:cs="Times New Roman"/>
        </w:rPr>
      </w:pPr>
      <w:r w:rsidRPr="00736541">
        <w:rPr>
          <w:rFonts w:ascii="Times New Roman" w:hAnsi="Times New Roman" w:cs="Times New Roman"/>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w:t>
      </w:r>
      <w:r w:rsidRPr="00736541">
        <w:rPr>
          <w:rFonts w:ascii="Times New Roman" w:hAnsi="Times New Roman" w:cs="Times New Roman"/>
        </w:rPr>
        <w:lastRenderedPageBreak/>
        <w:t>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B5209" w:rsidRPr="00736541" w:rsidRDefault="00AB5209" w:rsidP="000A40AA">
      <w:pPr>
        <w:pStyle w:val="af3"/>
        <w:numPr>
          <w:ilvl w:val="0"/>
          <w:numId w:val="75"/>
        </w:numPr>
        <w:spacing w:line="276" w:lineRule="auto"/>
        <w:rPr>
          <w:rFonts w:ascii="Times New Roman" w:hAnsi="Times New Roman" w:cs="Times New Roman"/>
        </w:rPr>
      </w:pPr>
      <w:r w:rsidRPr="00736541">
        <w:rPr>
          <w:rFonts w:ascii="Times New Roman" w:hAnsi="Times New Roman" w:cs="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B5209" w:rsidRPr="00736541" w:rsidRDefault="00AB5209" w:rsidP="000A40AA">
      <w:pPr>
        <w:pStyle w:val="af3"/>
        <w:numPr>
          <w:ilvl w:val="0"/>
          <w:numId w:val="75"/>
        </w:numPr>
        <w:spacing w:line="276" w:lineRule="auto"/>
        <w:rPr>
          <w:rFonts w:ascii="Times New Roman" w:hAnsi="Times New Roman" w:cs="Times New Roman"/>
        </w:rPr>
      </w:pPr>
      <w:r w:rsidRPr="00736541">
        <w:rPr>
          <w:rFonts w:ascii="Times New Roman" w:hAnsi="Times New Roman" w:cs="Times New Roman"/>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B5209" w:rsidRPr="00736541" w:rsidRDefault="00AB5209" w:rsidP="000A40AA">
      <w:pPr>
        <w:pStyle w:val="af3"/>
        <w:numPr>
          <w:ilvl w:val="0"/>
          <w:numId w:val="75"/>
        </w:numPr>
        <w:spacing w:line="276" w:lineRule="auto"/>
        <w:rPr>
          <w:rFonts w:ascii="Times New Roman" w:hAnsi="Times New Roman" w:cs="Times New Roman"/>
        </w:rPr>
      </w:pPr>
      <w:r w:rsidRPr="00736541">
        <w:rPr>
          <w:rFonts w:ascii="Times New Roman" w:hAnsi="Times New Roman" w:cs="Times New Roman"/>
        </w:rPr>
        <w:t>неприятие вредных привычек: курения, употребления алкоголя, наркотиков.</w:t>
      </w:r>
    </w:p>
    <w:p w:rsidR="00AB5209" w:rsidRPr="00736541" w:rsidRDefault="00AB5209" w:rsidP="00AB5209">
      <w:pPr>
        <w:pStyle w:val="af3"/>
        <w:spacing w:line="276" w:lineRule="auto"/>
        <w:rPr>
          <w:rFonts w:ascii="Times New Roman" w:hAnsi="Times New Roman" w:cs="Times New Roman"/>
          <w:b/>
        </w:rPr>
      </w:pPr>
      <w:r w:rsidRPr="00736541">
        <w:rPr>
          <w:rFonts w:ascii="Times New Roman" w:hAnsi="Times New Roman" w:cs="Times New Roman"/>
          <w:b/>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AB5209" w:rsidRPr="00736541" w:rsidRDefault="00AB5209" w:rsidP="000A40AA">
      <w:pPr>
        <w:pStyle w:val="af3"/>
        <w:numPr>
          <w:ilvl w:val="0"/>
          <w:numId w:val="76"/>
        </w:numPr>
        <w:spacing w:line="276" w:lineRule="auto"/>
        <w:rPr>
          <w:rFonts w:ascii="Times New Roman" w:hAnsi="Times New Roman" w:cs="Times New Roman"/>
        </w:rPr>
      </w:pPr>
      <w:r w:rsidRPr="00736541">
        <w:rPr>
          <w:rFonts w:ascii="Times New Roman" w:hAnsi="Times New Roman" w:cs="Times New Roman"/>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B5209" w:rsidRPr="00736541" w:rsidRDefault="00AB5209" w:rsidP="000A40AA">
      <w:pPr>
        <w:pStyle w:val="af3"/>
        <w:numPr>
          <w:ilvl w:val="0"/>
          <w:numId w:val="76"/>
        </w:numPr>
        <w:spacing w:line="276" w:lineRule="auto"/>
        <w:rPr>
          <w:rFonts w:ascii="Times New Roman" w:hAnsi="Times New Roman" w:cs="Times New Roman"/>
        </w:rPr>
      </w:pPr>
      <w:r w:rsidRPr="00736541">
        <w:rPr>
          <w:rFonts w:ascii="Times New Roman" w:hAns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AB5209" w:rsidRPr="00736541" w:rsidRDefault="00AB5209" w:rsidP="000A40AA">
      <w:pPr>
        <w:pStyle w:val="af3"/>
        <w:numPr>
          <w:ilvl w:val="0"/>
          <w:numId w:val="76"/>
        </w:numPr>
        <w:spacing w:line="276" w:lineRule="auto"/>
        <w:rPr>
          <w:rFonts w:ascii="Times New Roman" w:hAnsi="Times New Roman" w:cs="Times New Roman"/>
        </w:rPr>
      </w:pPr>
      <w:r w:rsidRPr="00736541">
        <w:rPr>
          <w:rFonts w:ascii="Times New Roman" w:hAnsi="Times New Roman" w:cs="Times New Roman"/>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B5209" w:rsidRPr="00736541" w:rsidRDefault="00AB5209" w:rsidP="000A40AA">
      <w:pPr>
        <w:pStyle w:val="af3"/>
        <w:numPr>
          <w:ilvl w:val="0"/>
          <w:numId w:val="76"/>
        </w:numPr>
        <w:spacing w:line="276" w:lineRule="auto"/>
        <w:rPr>
          <w:rFonts w:ascii="Times New Roman" w:hAnsi="Times New Roman" w:cs="Times New Roman"/>
        </w:rPr>
      </w:pPr>
      <w:r w:rsidRPr="00736541">
        <w:rPr>
          <w:rFonts w:ascii="Times New Roman" w:hAnsi="Times New Roman" w:cs="Times New Roman"/>
        </w:rPr>
        <w:t xml:space="preserve">воспитание уважения к культуре, языкам, традициям и обычаям народов, проживающих в Российской Федерации. </w:t>
      </w:r>
    </w:p>
    <w:p w:rsidR="00AB5209" w:rsidRPr="00736541" w:rsidRDefault="00AB5209" w:rsidP="00AB5209">
      <w:pPr>
        <w:pStyle w:val="af3"/>
        <w:spacing w:line="276" w:lineRule="auto"/>
        <w:rPr>
          <w:rFonts w:ascii="Times New Roman" w:hAnsi="Times New Roman" w:cs="Times New Roman"/>
          <w:b/>
        </w:rPr>
      </w:pPr>
      <w:r w:rsidRPr="00736541">
        <w:rPr>
          <w:rFonts w:ascii="Times New Roman" w:hAnsi="Times New Roman" w:cs="Times New Roman"/>
          <w:b/>
        </w:rPr>
        <w:t xml:space="preserve">Результаты духовно-нравственного развития, воспитания и социализации в </w:t>
      </w:r>
      <w:r w:rsidRPr="00736541">
        <w:rPr>
          <w:rFonts w:ascii="Times New Roman" w:hAnsi="Times New Roman" w:cs="Times New Roman"/>
          <w:b/>
          <w:bCs/>
        </w:rPr>
        <w:t>сфере отношения обучающихся к закону, государству и к гражданскому обществу</w:t>
      </w:r>
      <w:r w:rsidRPr="00736541">
        <w:rPr>
          <w:rFonts w:ascii="Times New Roman" w:hAnsi="Times New Roman" w:cs="Times New Roman"/>
          <w:b/>
        </w:rPr>
        <w:t xml:space="preserve">: </w:t>
      </w:r>
    </w:p>
    <w:p w:rsidR="00AB5209" w:rsidRPr="00736541" w:rsidRDefault="00AB5209" w:rsidP="000A40AA">
      <w:pPr>
        <w:pStyle w:val="af3"/>
        <w:numPr>
          <w:ilvl w:val="0"/>
          <w:numId w:val="77"/>
        </w:numPr>
        <w:spacing w:line="276" w:lineRule="auto"/>
        <w:rPr>
          <w:rFonts w:ascii="Times New Roman" w:hAnsi="Times New Roman" w:cs="Times New Roman"/>
        </w:rPr>
      </w:pPr>
      <w:r w:rsidRPr="00736541">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B5209" w:rsidRPr="00736541" w:rsidRDefault="00AB5209" w:rsidP="000A40AA">
      <w:pPr>
        <w:pStyle w:val="af3"/>
        <w:numPr>
          <w:ilvl w:val="0"/>
          <w:numId w:val="77"/>
        </w:numPr>
        <w:spacing w:line="276" w:lineRule="auto"/>
        <w:rPr>
          <w:rFonts w:ascii="Times New Roman" w:hAnsi="Times New Roman" w:cs="Times New Roman"/>
        </w:rPr>
      </w:pPr>
      <w:r w:rsidRPr="00736541">
        <w:rPr>
          <w:rFonts w:ascii="Times New Roman" w:hAnsi="Times New Roman" w:cs="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B5209" w:rsidRPr="00736541" w:rsidRDefault="00AB5209" w:rsidP="000A40AA">
      <w:pPr>
        <w:pStyle w:val="af3"/>
        <w:numPr>
          <w:ilvl w:val="0"/>
          <w:numId w:val="77"/>
        </w:numPr>
        <w:spacing w:line="276" w:lineRule="auto"/>
        <w:rPr>
          <w:rFonts w:ascii="Times New Roman" w:hAnsi="Times New Roman" w:cs="Times New Roman"/>
        </w:rPr>
      </w:pPr>
      <w:r w:rsidRPr="00736541">
        <w:rPr>
          <w:rFonts w:ascii="Times New Roman" w:hAnsi="Times New Roman" w:cs="Times New Roman"/>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B5209" w:rsidRPr="00736541" w:rsidRDefault="00AB5209" w:rsidP="000A40AA">
      <w:pPr>
        <w:pStyle w:val="af3"/>
        <w:numPr>
          <w:ilvl w:val="0"/>
          <w:numId w:val="77"/>
        </w:numPr>
        <w:spacing w:line="276" w:lineRule="auto"/>
        <w:rPr>
          <w:rFonts w:ascii="Times New Roman" w:hAnsi="Times New Roman" w:cs="Times New Roman"/>
        </w:rPr>
      </w:pPr>
      <w:r w:rsidRPr="00736541">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B5209" w:rsidRPr="00736541" w:rsidRDefault="00AB5209" w:rsidP="000A40AA">
      <w:pPr>
        <w:pStyle w:val="af3"/>
        <w:numPr>
          <w:ilvl w:val="0"/>
          <w:numId w:val="77"/>
        </w:numPr>
        <w:spacing w:line="276" w:lineRule="auto"/>
        <w:rPr>
          <w:rFonts w:ascii="Times New Roman" w:hAnsi="Times New Roman" w:cs="Times New Roman"/>
        </w:rPr>
      </w:pPr>
      <w:r w:rsidRPr="00736541">
        <w:rPr>
          <w:rFonts w:ascii="Times New Roman" w:hAnsi="Times New Roman" w:cs="Times New Roman"/>
        </w:rPr>
        <w:lastRenderedPageBreak/>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B5209" w:rsidRPr="00736541" w:rsidRDefault="00AB5209" w:rsidP="000A40AA">
      <w:pPr>
        <w:pStyle w:val="af3"/>
        <w:numPr>
          <w:ilvl w:val="0"/>
          <w:numId w:val="77"/>
        </w:numPr>
        <w:spacing w:line="276" w:lineRule="auto"/>
        <w:rPr>
          <w:rFonts w:ascii="Times New Roman" w:hAnsi="Times New Roman" w:cs="Times New Roman"/>
        </w:rPr>
      </w:pPr>
      <w:r w:rsidRPr="00736541">
        <w:rPr>
          <w:rFonts w:ascii="Times New Roman" w:hAnsi="Times New Roman" w:cs="Times New Roman"/>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B5209" w:rsidRPr="00736541" w:rsidRDefault="00AB5209" w:rsidP="00AB5209">
      <w:pPr>
        <w:pStyle w:val="af3"/>
        <w:spacing w:line="276" w:lineRule="auto"/>
        <w:rPr>
          <w:rFonts w:ascii="Times New Roman" w:hAnsi="Times New Roman" w:cs="Times New Roman"/>
          <w:b/>
        </w:rPr>
      </w:pPr>
      <w:r w:rsidRPr="00736541">
        <w:rPr>
          <w:rFonts w:ascii="Times New Roman" w:hAnsi="Times New Roman" w:cs="Times New Roman"/>
          <w:b/>
        </w:rPr>
        <w:t>Результаты духовно-нравственного развития, воспитания и социализации в сфере отношений обучающихся с окружающими людьми:</w:t>
      </w:r>
    </w:p>
    <w:p w:rsidR="00AB5209" w:rsidRPr="00736541" w:rsidRDefault="00AB5209" w:rsidP="000A40AA">
      <w:pPr>
        <w:pStyle w:val="af3"/>
        <w:numPr>
          <w:ilvl w:val="0"/>
          <w:numId w:val="78"/>
        </w:numPr>
        <w:spacing w:line="276" w:lineRule="auto"/>
        <w:rPr>
          <w:rFonts w:ascii="Times New Roman" w:hAnsi="Times New Roman" w:cs="Times New Roman"/>
        </w:rPr>
      </w:pPr>
      <w:r w:rsidRPr="00736541">
        <w:rPr>
          <w:rFonts w:ascii="Times New Roman" w:hAnsi="Times New Roman" w:cs="Times New Roman"/>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B5209" w:rsidRPr="00736541" w:rsidRDefault="00AB5209" w:rsidP="000A40AA">
      <w:pPr>
        <w:pStyle w:val="af3"/>
        <w:numPr>
          <w:ilvl w:val="0"/>
          <w:numId w:val="78"/>
        </w:numPr>
        <w:spacing w:line="276" w:lineRule="auto"/>
        <w:rPr>
          <w:rFonts w:ascii="Times New Roman" w:hAnsi="Times New Roman" w:cs="Times New Roman"/>
        </w:rPr>
      </w:pPr>
      <w:r w:rsidRPr="00736541">
        <w:rPr>
          <w:rFonts w:ascii="Times New Roman"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AB5209" w:rsidRPr="00736541" w:rsidRDefault="00AB5209" w:rsidP="000A40AA">
      <w:pPr>
        <w:pStyle w:val="af3"/>
        <w:numPr>
          <w:ilvl w:val="0"/>
          <w:numId w:val="78"/>
        </w:numPr>
        <w:spacing w:line="276" w:lineRule="auto"/>
        <w:rPr>
          <w:rFonts w:ascii="Times New Roman" w:hAnsi="Times New Roman" w:cs="Times New Roman"/>
        </w:rPr>
      </w:pPr>
      <w:r w:rsidRPr="00736541">
        <w:rPr>
          <w:rFonts w:ascii="Times New Roman" w:hAnsi="Times New Roman" w:cs="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B5209" w:rsidRPr="00736541" w:rsidRDefault="00AB5209" w:rsidP="000A40AA">
      <w:pPr>
        <w:pStyle w:val="af3"/>
        <w:numPr>
          <w:ilvl w:val="0"/>
          <w:numId w:val="78"/>
        </w:numPr>
        <w:spacing w:line="276" w:lineRule="auto"/>
        <w:rPr>
          <w:rFonts w:ascii="Times New Roman" w:hAnsi="Times New Roman" w:cs="Times New Roman"/>
        </w:rPr>
      </w:pPr>
      <w:r w:rsidRPr="00736541">
        <w:rPr>
          <w:rFonts w:ascii="Times New Roman" w:hAnsi="Times New Roman" w:cs="Times New Roman"/>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B5209" w:rsidRPr="00736541" w:rsidRDefault="00AB5209" w:rsidP="000A40AA">
      <w:pPr>
        <w:pStyle w:val="af3"/>
        <w:numPr>
          <w:ilvl w:val="0"/>
          <w:numId w:val="78"/>
        </w:numPr>
        <w:spacing w:line="276" w:lineRule="auto"/>
        <w:rPr>
          <w:rFonts w:ascii="Times New Roman" w:hAnsi="Times New Roman" w:cs="Times New Roman"/>
        </w:rPr>
      </w:pPr>
      <w:r w:rsidRPr="00736541">
        <w:rPr>
          <w:rFonts w:ascii="Times New Roman" w:hAnsi="Times New Roman" w:cs="Times New Roman"/>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AB5209" w:rsidRPr="00736541" w:rsidRDefault="00AB5209" w:rsidP="00AB5209">
      <w:pPr>
        <w:pStyle w:val="af3"/>
        <w:spacing w:line="276" w:lineRule="auto"/>
        <w:rPr>
          <w:rFonts w:ascii="Times New Roman" w:hAnsi="Times New Roman" w:cs="Times New Roman"/>
          <w:b/>
        </w:rPr>
      </w:pPr>
      <w:r w:rsidRPr="00736541">
        <w:rPr>
          <w:rFonts w:ascii="Times New Roman" w:hAnsi="Times New Roman" w:cs="Times New Roman"/>
          <w:b/>
        </w:rPr>
        <w:t xml:space="preserve">Результаты духовно-нравственного развития, воспитания и социализации в </w:t>
      </w:r>
      <w:r w:rsidRPr="00736541">
        <w:rPr>
          <w:rFonts w:ascii="Times New Roman" w:hAnsi="Times New Roman" w:cs="Times New Roman"/>
          <w:b/>
          <w:bCs/>
        </w:rPr>
        <w:t>сфере отношения обучающихся к окружающему миру, к живой природе, художественной культуре</w:t>
      </w:r>
      <w:r w:rsidRPr="00736541">
        <w:rPr>
          <w:rFonts w:ascii="Times New Roman" w:hAnsi="Times New Roman" w:cs="Times New Roman"/>
          <w:b/>
        </w:rPr>
        <w:t>, в том числе формирование у обучающихся научного мировоззрения, эстетических представлений:</w:t>
      </w:r>
    </w:p>
    <w:p w:rsidR="00AB5209" w:rsidRPr="00736541" w:rsidRDefault="00AB5209" w:rsidP="000A40AA">
      <w:pPr>
        <w:pStyle w:val="af3"/>
        <w:numPr>
          <w:ilvl w:val="0"/>
          <w:numId w:val="79"/>
        </w:numPr>
        <w:spacing w:line="276" w:lineRule="auto"/>
        <w:rPr>
          <w:rFonts w:ascii="Times New Roman" w:hAnsi="Times New Roman" w:cs="Times New Roman"/>
        </w:rPr>
      </w:pPr>
      <w:r w:rsidRPr="00736541">
        <w:rPr>
          <w:rFonts w:ascii="Times New Roman" w:hAnsi="Times New Roman" w:cs="Times New Roman"/>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B5209" w:rsidRPr="00736541" w:rsidRDefault="00AB5209" w:rsidP="000A40AA">
      <w:pPr>
        <w:pStyle w:val="af3"/>
        <w:numPr>
          <w:ilvl w:val="0"/>
          <w:numId w:val="79"/>
        </w:numPr>
        <w:spacing w:line="276" w:lineRule="auto"/>
        <w:rPr>
          <w:rFonts w:ascii="Times New Roman" w:hAnsi="Times New Roman" w:cs="Times New Roman"/>
        </w:rPr>
      </w:pPr>
      <w:r w:rsidRPr="00736541">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B5209" w:rsidRPr="00736541" w:rsidRDefault="00AB5209" w:rsidP="000A40AA">
      <w:pPr>
        <w:pStyle w:val="af3"/>
        <w:numPr>
          <w:ilvl w:val="0"/>
          <w:numId w:val="79"/>
        </w:numPr>
        <w:spacing w:line="276" w:lineRule="auto"/>
        <w:rPr>
          <w:rFonts w:ascii="Times New Roman" w:hAnsi="Times New Roman" w:cs="Times New Roman"/>
        </w:rPr>
      </w:pPr>
      <w:r w:rsidRPr="00736541">
        <w:rPr>
          <w:rFonts w:ascii="Times New Roman" w:hAnsi="Times New Roman" w:cs="Times New Roman"/>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B5209" w:rsidRPr="00736541" w:rsidRDefault="00AB5209" w:rsidP="000A40AA">
      <w:pPr>
        <w:pStyle w:val="af3"/>
        <w:numPr>
          <w:ilvl w:val="0"/>
          <w:numId w:val="79"/>
        </w:numPr>
        <w:spacing w:line="276" w:lineRule="auto"/>
        <w:rPr>
          <w:rFonts w:ascii="Times New Roman" w:hAnsi="Times New Roman" w:cs="Times New Roman"/>
        </w:rPr>
      </w:pPr>
      <w:r w:rsidRPr="00736541">
        <w:rPr>
          <w:rFonts w:ascii="Times New Roman" w:hAnsi="Times New Roman" w:cs="Times New Roman"/>
        </w:rPr>
        <w:t xml:space="preserve">эстетическое отношение к миру, готовность к эстетическому обустройству собственного быта.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lastRenderedPageBreak/>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Результаты духовно-нравственного развития, воспитания и социализации обучающихся в сфере трудовых и социально-экономических отношений:</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 xml:space="preserve">уважение всех форм собственности, готовность к защите своей собственности; </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осознанный выбор будущей профессии как путь и способ реализации собственных жизненных планов;</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готовность к самообслуживанию, включая обучение и выполнение домашних обязанностей.</w:t>
      </w:r>
    </w:p>
    <w:p w:rsidR="00AB5209" w:rsidRPr="00736541" w:rsidRDefault="00AB5209" w:rsidP="00AB5209">
      <w:pPr>
        <w:pStyle w:val="af3"/>
        <w:spacing w:line="276" w:lineRule="auto"/>
        <w:rPr>
          <w:rFonts w:ascii="Times New Roman" w:hAnsi="Times New Roman" w:cs="Times New Roman"/>
        </w:rPr>
      </w:pPr>
      <w:r w:rsidRPr="00736541">
        <w:rPr>
          <w:rFonts w:ascii="Times New Roman" w:hAnsi="Times New Roman" w:cs="Times New Roman"/>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B5209" w:rsidRPr="00736541" w:rsidRDefault="00AB5209" w:rsidP="00AB5209">
      <w:pPr>
        <w:pStyle w:val="af3"/>
        <w:spacing w:line="276" w:lineRule="auto"/>
        <w:rPr>
          <w:rFonts w:ascii="Times New Roman" w:hAnsi="Times New Roman" w:cs="Times New Roman"/>
          <w:b/>
        </w:rPr>
      </w:pPr>
      <w:bookmarkStart w:id="71" w:name="_Toc453968207"/>
      <w:r w:rsidRPr="00736541">
        <w:rPr>
          <w:rFonts w:ascii="Times New Roman" w:hAnsi="Times New Roman" w:cs="Times New Roman"/>
          <w:b/>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71"/>
    </w:p>
    <w:p w:rsidR="00AB5209" w:rsidRPr="00736541" w:rsidRDefault="00AB5209" w:rsidP="00AB5209">
      <w:pPr>
        <w:pStyle w:val="af3"/>
        <w:spacing w:line="276" w:lineRule="auto"/>
        <w:rPr>
          <w:rFonts w:ascii="Times New Roman" w:hAnsi="Times New Roman" w:cs="Times New Roman"/>
          <w:b/>
        </w:rPr>
      </w:pPr>
      <w:r w:rsidRPr="00736541">
        <w:rPr>
          <w:rFonts w:ascii="Times New Roman" w:hAnsi="Times New Roman" w:cs="Times New Roman"/>
          <w:b/>
        </w:rPr>
        <w:t xml:space="preserve">Уровень обеспечения в </w:t>
      </w:r>
      <w:r w:rsidR="00736541">
        <w:rPr>
          <w:rFonts w:ascii="Times New Roman" w:hAnsi="Times New Roman" w:cs="Times New Roman"/>
          <w:b/>
        </w:rPr>
        <w:t>МОУ Муравлянская СОШ</w:t>
      </w:r>
      <w:r w:rsidRPr="00736541">
        <w:rPr>
          <w:rFonts w:ascii="Times New Roman" w:hAnsi="Times New Roman" w:cs="Times New Roman"/>
          <w:b/>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степень учета в образовательной деятельности </w:t>
      </w:r>
      <w:r w:rsidR="009354D9">
        <w:rPr>
          <w:rFonts w:ascii="Times New Roman" w:hAnsi="Times New Roman" w:cs="Times New Roman"/>
        </w:rPr>
        <w:t>МОУ Муравлянская СОШ</w:t>
      </w:r>
      <w:r w:rsidRPr="00736541">
        <w:rPr>
          <w:rFonts w:ascii="Times New Roman" w:hAnsi="Times New Roman" w:cs="Times New Roman"/>
        </w:rPr>
        <w:t xml:space="preserve">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w:t>
      </w:r>
      <w:r w:rsidRPr="00736541">
        <w:rPr>
          <w:rFonts w:ascii="Times New Roman" w:hAnsi="Times New Roman" w:cs="Times New Roman"/>
        </w:rPr>
        <w:lastRenderedPageBreak/>
        <w:t xml:space="preserve">обучающихся, привлечение профильных организаций, родителей, общественности и др. к организации мероприятий;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согласованность с педагогом-психологом мероприятий, обеспечивающих позитивные межличностные отношения обучающихся, с психологом;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обеспечение условий защиты детей от информации, причиняющей вред их здоровью и психическому развитию;</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w:t>
      </w:r>
      <w:r w:rsidRPr="00736541">
        <w:rPr>
          <w:rFonts w:ascii="Times New Roman" w:hAnsi="Times New Roman" w:cs="Times New Roman"/>
        </w:rPr>
        <w:lastRenderedPageBreak/>
        <w:t xml:space="preserve">(тематика, форма и содержание которых адекватны задачам патриотического, гражданского, трудового, экологического воспитания обучающихся);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AB5209" w:rsidRPr="00736541" w:rsidRDefault="00AB5209" w:rsidP="000A40AA">
      <w:pPr>
        <w:pStyle w:val="af3"/>
        <w:numPr>
          <w:ilvl w:val="0"/>
          <w:numId w:val="80"/>
        </w:numPr>
        <w:spacing w:line="276" w:lineRule="auto"/>
        <w:rPr>
          <w:rFonts w:ascii="Times New Roman" w:hAnsi="Times New Roman" w:cs="Times New Roman"/>
        </w:rPr>
      </w:pPr>
      <w:r w:rsidRPr="00736541">
        <w:rPr>
          <w:rFonts w:ascii="Times New Roman" w:hAnsi="Times New Roman" w:cs="Times New Roman"/>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BC2096" w:rsidRDefault="00AB5209" w:rsidP="000A40AA">
      <w:pPr>
        <w:pStyle w:val="af3"/>
        <w:numPr>
          <w:ilvl w:val="0"/>
          <w:numId w:val="80"/>
        </w:numPr>
        <w:spacing w:line="276" w:lineRule="auto"/>
        <w:ind w:left="709" w:hanging="283"/>
        <w:rPr>
          <w:rFonts w:ascii="Times New Roman" w:hAnsi="Times New Roman" w:cs="Times New Roman"/>
        </w:rPr>
      </w:pPr>
      <w:r w:rsidRPr="00736541">
        <w:rPr>
          <w:rFonts w:ascii="Times New Roman" w:hAnsi="Times New Roman" w:cs="Times New Roman"/>
        </w:rPr>
        <w:t xml:space="preserve">степень реальности достижений </w:t>
      </w:r>
      <w:r w:rsidR="00736541">
        <w:rPr>
          <w:rFonts w:ascii="Times New Roman" w:hAnsi="Times New Roman" w:cs="Times New Roman"/>
        </w:rPr>
        <w:t>МОУ Муравлянская СОШ</w:t>
      </w:r>
      <w:r w:rsidRPr="00736541">
        <w:rPr>
          <w:rFonts w:ascii="Times New Roman" w:hAnsi="Times New Roman" w:cs="Times New Roman"/>
        </w:rPr>
        <w:t xml:space="preserve">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 </w:t>
      </w:r>
    </w:p>
    <w:p w:rsidR="00736541" w:rsidRDefault="00736541" w:rsidP="00736541">
      <w:pPr>
        <w:pStyle w:val="af3"/>
        <w:spacing w:line="276" w:lineRule="auto"/>
        <w:rPr>
          <w:rFonts w:ascii="Times New Roman" w:hAnsi="Times New Roman" w:cs="Times New Roman"/>
        </w:rPr>
      </w:pPr>
    </w:p>
    <w:p w:rsidR="00736541" w:rsidRDefault="00736541" w:rsidP="00736541">
      <w:pPr>
        <w:pStyle w:val="af3"/>
        <w:spacing w:line="276" w:lineRule="auto"/>
        <w:rPr>
          <w:rFonts w:ascii="Times New Roman" w:hAnsi="Times New Roman" w:cs="Times New Roman"/>
        </w:rPr>
      </w:pPr>
    </w:p>
    <w:p w:rsidR="00736541" w:rsidRPr="00736541" w:rsidRDefault="00736541" w:rsidP="00736541">
      <w:pPr>
        <w:pStyle w:val="af3"/>
        <w:spacing w:line="276" w:lineRule="auto"/>
        <w:ind w:firstLine="851"/>
        <w:rPr>
          <w:rFonts w:ascii="Times New Roman" w:hAnsi="Times New Roman" w:cs="Times New Roman"/>
          <w:b/>
        </w:rPr>
      </w:pPr>
      <w:r w:rsidRPr="00736541">
        <w:rPr>
          <w:rFonts w:ascii="Times New Roman" w:hAnsi="Times New Roman" w:cs="Times New Roman"/>
          <w:b/>
        </w:rPr>
        <w:t>2.4. Программа коррекционной работы</w:t>
      </w:r>
    </w:p>
    <w:p w:rsidR="00736541" w:rsidRPr="00736541" w:rsidRDefault="00736541" w:rsidP="00736541">
      <w:pPr>
        <w:pStyle w:val="af3"/>
        <w:spacing w:line="276" w:lineRule="auto"/>
        <w:ind w:firstLine="851"/>
        <w:rPr>
          <w:rFonts w:ascii="Times New Roman" w:hAnsi="Times New Roman" w:cs="Times New Roman"/>
        </w:rPr>
      </w:pPr>
    </w:p>
    <w:p w:rsidR="00736541" w:rsidRPr="00736541" w:rsidRDefault="00736541" w:rsidP="00736541">
      <w:pPr>
        <w:pStyle w:val="af3"/>
        <w:spacing w:line="276" w:lineRule="auto"/>
        <w:ind w:firstLine="851"/>
        <w:rPr>
          <w:rFonts w:ascii="Times New Roman" w:hAnsi="Times New Roman" w:cs="Times New Roman"/>
          <w:b/>
          <w:bCs/>
          <w:spacing w:val="4"/>
        </w:rPr>
      </w:pPr>
      <w:r w:rsidRPr="00736541">
        <w:rPr>
          <w:rFonts w:ascii="Times New Roman" w:hAnsi="Times New Roman" w:cs="Times New Roman"/>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736541" w:rsidRPr="00736541" w:rsidRDefault="00736541" w:rsidP="00736541">
      <w:pPr>
        <w:pStyle w:val="af3"/>
        <w:spacing w:line="276" w:lineRule="auto"/>
        <w:ind w:firstLine="851"/>
        <w:rPr>
          <w:rFonts w:ascii="Times New Roman" w:hAnsi="Times New Roman" w:cs="Times New Roman"/>
          <w:shd w:val="clear" w:color="auto" w:fill="FFFFFF"/>
          <w:lang w:bidi="ru-RU"/>
        </w:rPr>
      </w:pPr>
      <w:r w:rsidRPr="00736541">
        <w:rPr>
          <w:rFonts w:ascii="Times New Roman" w:hAnsi="Times New Roman" w:cs="Times New Roman"/>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736541">
        <w:rPr>
          <w:rFonts w:ascii="Times New Roman" w:hAnsi="Times New Roman" w:cs="Times New Roman"/>
        </w:rPr>
        <w:t>(ПМПК)</w:t>
      </w:r>
      <w:r w:rsidRPr="00736541">
        <w:rPr>
          <w:rFonts w:ascii="Times New Roman" w:hAnsi="Times New Roman" w:cs="Times New Roman"/>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36541" w:rsidRPr="00736541" w:rsidRDefault="00736541" w:rsidP="00736541">
      <w:pPr>
        <w:pStyle w:val="af3"/>
        <w:spacing w:line="276" w:lineRule="auto"/>
        <w:ind w:firstLine="851"/>
        <w:rPr>
          <w:rFonts w:ascii="Times New Roman" w:hAnsi="Times New Roman" w:cs="Times New Roman"/>
          <w:b/>
          <w:bCs/>
          <w:spacing w:val="4"/>
        </w:rPr>
      </w:pPr>
      <w:r w:rsidRPr="00736541">
        <w:rPr>
          <w:rFonts w:ascii="Times New Roman" w:hAnsi="Times New Roman" w:cs="Times New Roman"/>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rPr>
        <w:t xml:space="preserve">Программа коррекционной работы </w:t>
      </w:r>
      <w:r w:rsidRPr="00736541">
        <w:rPr>
          <w:rFonts w:ascii="Times New Roman" w:hAnsi="Times New Roman" w:cs="Times New Roman"/>
          <w:iCs/>
          <w:spacing w:val="-6"/>
        </w:rPr>
        <w:t>на уровне среднего общего</w:t>
      </w:r>
      <w:r w:rsidRPr="00736541">
        <w:rPr>
          <w:rFonts w:ascii="Times New Roman" w:hAnsi="Times New Roman" w:cs="Times New Roman"/>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rPr>
        <w:lastRenderedPageBreak/>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736541">
        <w:rPr>
          <w:rStyle w:val="af4"/>
          <w:rFonts w:ascii="Times New Roman" w:hAnsi="Times New Roman"/>
        </w:rPr>
        <w:footnoteReference w:id="1"/>
      </w:r>
      <w:r w:rsidRPr="00736541">
        <w:rPr>
          <w:rFonts w:ascii="Times New Roman" w:hAnsi="Times New Roman" w:cs="Times New Roman"/>
        </w:rPr>
        <w:t>.</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rPr>
        <w:t xml:space="preserve">В </w:t>
      </w:r>
      <w:r>
        <w:rPr>
          <w:rFonts w:ascii="Times New Roman" w:hAnsi="Times New Roman" w:cs="Times New Roman"/>
        </w:rPr>
        <w:t>МОУ Муравлянская СОШ</w:t>
      </w:r>
      <w:r w:rsidRPr="00736541">
        <w:rPr>
          <w:rFonts w:ascii="Times New Roman" w:hAnsi="Times New Roman" w:cs="Times New Roman"/>
        </w:rPr>
        <w:t xml:space="preserve"> в 20</w:t>
      </w:r>
      <w:r>
        <w:rPr>
          <w:rFonts w:ascii="Times New Roman" w:hAnsi="Times New Roman" w:cs="Times New Roman"/>
        </w:rPr>
        <w:t>20</w:t>
      </w:r>
      <w:r w:rsidRPr="00736541">
        <w:rPr>
          <w:rFonts w:ascii="Times New Roman" w:hAnsi="Times New Roman" w:cs="Times New Roman"/>
        </w:rPr>
        <w:t>-202</w:t>
      </w:r>
      <w:r>
        <w:rPr>
          <w:rFonts w:ascii="Times New Roman" w:hAnsi="Times New Roman" w:cs="Times New Roman"/>
        </w:rPr>
        <w:t>1</w:t>
      </w:r>
      <w:r w:rsidRPr="00736541">
        <w:rPr>
          <w:rFonts w:ascii="Times New Roman" w:hAnsi="Times New Roman" w:cs="Times New Roman"/>
        </w:rPr>
        <w:t xml:space="preserve"> учебном году не обучаются в 10 классе обучающиеся с ОВЗ и дети-инвалиды. </w:t>
      </w:r>
    </w:p>
    <w:p w:rsidR="00736541" w:rsidRPr="00736541" w:rsidRDefault="00736541" w:rsidP="00736541">
      <w:pPr>
        <w:pStyle w:val="af3"/>
        <w:spacing w:line="276" w:lineRule="auto"/>
        <w:ind w:firstLine="851"/>
        <w:rPr>
          <w:rFonts w:ascii="Times New Roman" w:hAnsi="Times New Roman" w:cs="Times New Roman"/>
        </w:rPr>
      </w:pPr>
    </w:p>
    <w:p w:rsidR="00736541" w:rsidRPr="00736541" w:rsidRDefault="00736541" w:rsidP="00736541">
      <w:pPr>
        <w:pStyle w:val="af3"/>
        <w:spacing w:line="276" w:lineRule="auto"/>
        <w:ind w:firstLine="851"/>
        <w:rPr>
          <w:rFonts w:ascii="Times New Roman" w:hAnsi="Times New Roman" w:cs="Times New Roman"/>
          <w:b/>
        </w:rPr>
      </w:pPr>
      <w:bookmarkStart w:id="72" w:name="_Toc435412734"/>
      <w:bookmarkStart w:id="73" w:name="_Toc453968209"/>
      <w:r w:rsidRPr="00736541">
        <w:rPr>
          <w:rFonts w:ascii="Times New Roman" w:hAnsi="Times New Roman" w:cs="Times New Roman"/>
          <w:b/>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72"/>
      <w:bookmarkEnd w:id="73"/>
      <w:r w:rsidRPr="00736541">
        <w:rPr>
          <w:rFonts w:ascii="Times New Roman" w:hAnsi="Times New Roman" w:cs="Times New Roman"/>
          <w:b/>
        </w:rPr>
        <w:t xml:space="preserve"> </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rPr>
        <w:t>С</w:t>
      </w:r>
      <w:r w:rsidRPr="00736541">
        <w:rPr>
          <w:rFonts w:ascii="Times New Roman" w:hAnsi="Times New Roman" w:cs="Times New Roman"/>
          <w:iCs/>
        </w:rPr>
        <w:t>пециальные принципы</w:t>
      </w:r>
      <w:r w:rsidRPr="00736541">
        <w:rPr>
          <w:rFonts w:ascii="Times New Roman" w:hAnsi="Times New Roman" w:cs="Times New Roman"/>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b/>
        </w:rPr>
        <w:t xml:space="preserve">Цель программы коррекционной работы </w:t>
      </w:r>
      <w:r w:rsidRPr="00736541">
        <w:rPr>
          <w:rFonts w:ascii="Times New Roman" w:hAnsi="Times New Roman" w:cs="Times New Roman"/>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736541" w:rsidRPr="00736541" w:rsidRDefault="00736541" w:rsidP="00736541">
      <w:pPr>
        <w:pStyle w:val="af3"/>
        <w:spacing w:line="276" w:lineRule="auto"/>
        <w:ind w:firstLine="851"/>
        <w:rPr>
          <w:rFonts w:ascii="Times New Roman" w:hAnsi="Times New Roman" w:cs="Times New Roman"/>
        </w:rPr>
      </w:pPr>
      <w:r w:rsidRPr="00736541">
        <w:rPr>
          <w:rFonts w:ascii="Times New Roman" w:hAnsi="Times New Roman" w:cs="Times New Roman"/>
        </w:rPr>
        <w:t xml:space="preserve">Цель определяет </w:t>
      </w:r>
      <w:r w:rsidRPr="00736541">
        <w:rPr>
          <w:rFonts w:ascii="Times New Roman" w:hAnsi="Times New Roman" w:cs="Times New Roman"/>
          <w:b/>
        </w:rPr>
        <w:t>задачи</w:t>
      </w:r>
      <w:r w:rsidRPr="00736541">
        <w:rPr>
          <w:rFonts w:ascii="Times New Roman" w:hAnsi="Times New Roman" w:cs="Times New Roman"/>
        </w:rPr>
        <w:t xml:space="preserve">: </w:t>
      </w:r>
    </w:p>
    <w:p w:rsidR="00736541" w:rsidRPr="00736541" w:rsidRDefault="00736541" w:rsidP="000A40AA">
      <w:pPr>
        <w:pStyle w:val="af3"/>
        <w:numPr>
          <w:ilvl w:val="0"/>
          <w:numId w:val="86"/>
        </w:numPr>
        <w:spacing w:line="276" w:lineRule="auto"/>
        <w:ind w:firstLine="851"/>
        <w:rPr>
          <w:rFonts w:ascii="Times New Roman" w:hAnsi="Times New Roman" w:cs="Times New Roman"/>
        </w:rPr>
      </w:pPr>
      <w:r w:rsidRPr="00736541">
        <w:rPr>
          <w:rFonts w:ascii="Times New Roman" w:hAnsi="Times New Roman" w:cs="Times New Roman"/>
        </w:rPr>
        <w:t>выявление особых образовательных потребностей обучающихся с ОВЗ, инвалидов, а также подростков, попавших в трудную жизненную ситуацию;</w:t>
      </w:r>
    </w:p>
    <w:p w:rsidR="00736541" w:rsidRPr="00736541" w:rsidRDefault="00736541" w:rsidP="000A40AA">
      <w:pPr>
        <w:pStyle w:val="af3"/>
        <w:numPr>
          <w:ilvl w:val="0"/>
          <w:numId w:val="86"/>
        </w:numPr>
        <w:spacing w:line="276" w:lineRule="auto"/>
        <w:ind w:firstLine="851"/>
        <w:rPr>
          <w:rFonts w:ascii="Times New Roman" w:hAnsi="Times New Roman" w:cs="Times New Roman"/>
        </w:rPr>
      </w:pPr>
      <w:r w:rsidRPr="00736541">
        <w:rPr>
          <w:rFonts w:ascii="Times New Roman" w:hAnsi="Times New Roman" w:cs="Times New Roman"/>
        </w:rPr>
        <w:t xml:space="preserve">создание условий для успешного освоения программы (ее элементов) и прохождения государственной итоговой аттестации; </w:t>
      </w:r>
    </w:p>
    <w:p w:rsidR="00736541" w:rsidRPr="00736541" w:rsidRDefault="00736541" w:rsidP="000A40AA">
      <w:pPr>
        <w:pStyle w:val="af3"/>
        <w:numPr>
          <w:ilvl w:val="0"/>
          <w:numId w:val="86"/>
        </w:numPr>
        <w:spacing w:line="276" w:lineRule="auto"/>
        <w:ind w:firstLine="851"/>
        <w:rPr>
          <w:rFonts w:ascii="Times New Roman" w:hAnsi="Times New Roman" w:cs="Times New Roman"/>
        </w:rPr>
      </w:pPr>
      <w:r w:rsidRPr="00736541">
        <w:rPr>
          <w:rFonts w:ascii="Times New Roman" w:hAnsi="Times New Roman" w:cs="Times New Roman"/>
        </w:rPr>
        <w:t>коррекция (минимизация) имеющихся нарушений (личностных, регулятивных, когнитивных, коммуникативных);</w:t>
      </w:r>
    </w:p>
    <w:p w:rsidR="00736541" w:rsidRPr="00736541" w:rsidRDefault="00736541" w:rsidP="000A40AA">
      <w:pPr>
        <w:pStyle w:val="af3"/>
        <w:numPr>
          <w:ilvl w:val="0"/>
          <w:numId w:val="86"/>
        </w:numPr>
        <w:spacing w:line="276" w:lineRule="auto"/>
        <w:ind w:firstLine="851"/>
        <w:rPr>
          <w:rFonts w:ascii="Times New Roman" w:hAnsi="Times New Roman" w:cs="Times New Roman"/>
        </w:rPr>
      </w:pPr>
      <w:r w:rsidRPr="00736541">
        <w:rPr>
          <w:rFonts w:ascii="Times New Roman" w:hAnsi="Times New Roman" w:cs="Times New Roman"/>
        </w:rPr>
        <w:t>обеспечение непрерывной коррекционно-развивающей работы в единстве урочной и внеурочной деятельности;</w:t>
      </w:r>
    </w:p>
    <w:p w:rsidR="00736541" w:rsidRPr="00736541" w:rsidRDefault="00736541" w:rsidP="000A40AA">
      <w:pPr>
        <w:pStyle w:val="af3"/>
        <w:numPr>
          <w:ilvl w:val="0"/>
          <w:numId w:val="86"/>
        </w:numPr>
        <w:spacing w:line="276" w:lineRule="auto"/>
        <w:ind w:firstLine="851"/>
        <w:rPr>
          <w:rFonts w:ascii="Times New Roman" w:hAnsi="Times New Roman" w:cs="Times New Roman"/>
        </w:rPr>
      </w:pPr>
      <w:r w:rsidRPr="00736541">
        <w:rPr>
          <w:rFonts w:ascii="Times New Roman" w:hAnsi="Times New Roman" w:cs="Times New Roman"/>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736541" w:rsidRPr="00736541" w:rsidRDefault="00736541" w:rsidP="000A40AA">
      <w:pPr>
        <w:pStyle w:val="af3"/>
        <w:numPr>
          <w:ilvl w:val="0"/>
          <w:numId w:val="86"/>
        </w:numPr>
        <w:spacing w:line="276" w:lineRule="auto"/>
        <w:ind w:firstLine="851"/>
        <w:rPr>
          <w:rFonts w:ascii="Times New Roman" w:hAnsi="Times New Roman" w:cs="Times New Roman"/>
        </w:rPr>
      </w:pPr>
      <w:r w:rsidRPr="00736541">
        <w:rPr>
          <w:rFonts w:ascii="Times New Roman" w:hAnsi="Times New Roman" w:cs="Times New Roman"/>
        </w:rPr>
        <w:t xml:space="preserve">осуществление консультативной работы с педагогами, родителями, социальными работниками, а также потенциальными работодателями; </w:t>
      </w:r>
    </w:p>
    <w:p w:rsidR="00736541" w:rsidRPr="00736541" w:rsidRDefault="00736541" w:rsidP="000A40AA">
      <w:pPr>
        <w:pStyle w:val="af3"/>
        <w:numPr>
          <w:ilvl w:val="0"/>
          <w:numId w:val="86"/>
        </w:numPr>
        <w:spacing w:line="276" w:lineRule="auto"/>
        <w:ind w:firstLine="851"/>
        <w:rPr>
          <w:rFonts w:ascii="Times New Roman" w:hAnsi="Times New Roman" w:cs="Times New Roman"/>
        </w:rPr>
      </w:pPr>
      <w:r w:rsidRPr="00736541">
        <w:rPr>
          <w:rFonts w:ascii="Times New Roman" w:hAnsi="Times New Roman" w:cs="Times New Roman"/>
        </w:rPr>
        <w:t>проведение информационно-просветительских мероприятий.</w:t>
      </w:r>
    </w:p>
    <w:p w:rsidR="00340C84" w:rsidRPr="00F77E29" w:rsidRDefault="009354D9" w:rsidP="00340C84">
      <w:pPr>
        <w:pStyle w:val="3"/>
        <w:spacing w:line="240" w:lineRule="auto"/>
        <w:ind w:firstLine="0"/>
        <w:rPr>
          <w:sz w:val="24"/>
          <w:szCs w:val="24"/>
        </w:rPr>
      </w:pPr>
      <w:bookmarkStart w:id="74" w:name="_Toc453968210"/>
      <w:bookmarkStart w:id="75" w:name="_Toc435412735"/>
      <w:r>
        <w:rPr>
          <w:sz w:val="24"/>
          <w:szCs w:val="24"/>
        </w:rPr>
        <w:lastRenderedPageBreak/>
        <w:t>2</w:t>
      </w:r>
      <w:r w:rsidR="00340C84" w:rsidRPr="00F77E29">
        <w:rPr>
          <w:sz w:val="24"/>
          <w:szCs w:val="24"/>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74"/>
      <w:bookmarkEnd w:id="75"/>
    </w:p>
    <w:p w:rsidR="00340C84" w:rsidRPr="00F77E29" w:rsidRDefault="00340C84" w:rsidP="00340C84">
      <w:pPr>
        <w:jc w:val="both"/>
      </w:pPr>
      <w:r w:rsidRPr="00F77E29">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340C84" w:rsidRPr="00F77E29" w:rsidRDefault="00340C84" w:rsidP="00340C84">
      <w:pPr>
        <w:jc w:val="both"/>
      </w:pPr>
    </w:p>
    <w:p w:rsidR="00340C84" w:rsidRPr="00F77E29" w:rsidRDefault="00340C84" w:rsidP="00340C84">
      <w:pPr>
        <w:jc w:val="both"/>
        <w:rPr>
          <w:b/>
        </w:rPr>
      </w:pPr>
      <w:r w:rsidRPr="00F77E29">
        <w:rPr>
          <w:b/>
        </w:rPr>
        <w:t xml:space="preserve">Характеристика содержания </w:t>
      </w:r>
    </w:p>
    <w:p w:rsidR="00340C84" w:rsidRPr="00F77E29" w:rsidRDefault="00340C84" w:rsidP="00340C84">
      <w:pPr>
        <w:jc w:val="both"/>
      </w:pPr>
      <w:r w:rsidRPr="00F77E29">
        <w:rPr>
          <w:b/>
        </w:rPr>
        <w:t>Диагностическое направление работы</w:t>
      </w:r>
      <w:r w:rsidRPr="00F77E29">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340C84" w:rsidRPr="00F77E29" w:rsidRDefault="00340C84" w:rsidP="00340C84">
      <w:pPr>
        <w:jc w:val="both"/>
      </w:pPr>
      <w:r w:rsidRPr="00F77E29">
        <w:t>Диагностическое</w:t>
      </w:r>
      <w:r w:rsidRPr="00F77E29">
        <w:rPr>
          <w:b/>
        </w:rPr>
        <w:t xml:space="preserve"> </w:t>
      </w:r>
      <w:r w:rsidRPr="00F77E29">
        <w:t xml:space="preserve">направление коррекционной </w:t>
      </w:r>
      <w:r w:rsidRPr="00EE5A6B">
        <w:t>работы</w:t>
      </w:r>
      <w:r w:rsidRPr="00D937E4">
        <w:rPr>
          <w:color w:val="FF0000"/>
        </w:rPr>
        <w:t xml:space="preserve"> </w:t>
      </w:r>
      <w:r>
        <w:rPr>
          <w:color w:val="FF0000"/>
        </w:rPr>
        <w:t xml:space="preserve"> </w:t>
      </w:r>
      <w:r w:rsidRPr="00F77E29">
        <w:t xml:space="preserve"> проводят учителя</w:t>
      </w:r>
      <w:r>
        <w:t xml:space="preserve">-предметники, </w:t>
      </w:r>
      <w:r w:rsidRPr="00F77E29">
        <w:t>пс</w:t>
      </w:r>
      <w:r>
        <w:t>ихолог, социальный педагог.</w:t>
      </w:r>
    </w:p>
    <w:p w:rsidR="00340C84" w:rsidRPr="00F77E29" w:rsidRDefault="00340C84" w:rsidP="00340C84">
      <w:pPr>
        <w:jc w:val="both"/>
      </w:pPr>
      <w:r w:rsidRPr="00F77E29">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340C84" w:rsidRPr="00F77E29" w:rsidRDefault="00340C84" w:rsidP="00340C84">
      <w:pPr>
        <w:jc w:val="both"/>
      </w:pPr>
      <w:r w:rsidRPr="00F77E29">
        <w:t xml:space="preserve">В зависимости от состава обучающихся с ОВЗ </w:t>
      </w:r>
      <w:r>
        <w:rPr>
          <w:color w:val="FF0000"/>
        </w:rPr>
        <w:t xml:space="preserve"> </w:t>
      </w:r>
      <w:r w:rsidRPr="00F77E29">
        <w:t xml:space="preserve"> к диагностической работе </w:t>
      </w:r>
      <w:r>
        <w:t>привлекаются разные специалисты, в основном</w:t>
      </w:r>
      <w:r w:rsidRPr="00F77E29">
        <w:t xml:space="preserve"> ориентируются на заключение</w:t>
      </w:r>
      <w:r>
        <w:t xml:space="preserve"> специалистов</w:t>
      </w:r>
      <w:r w:rsidRPr="00F77E29">
        <w:t xml:space="preserve"> ПМПК о статусе обучающихся </w:t>
      </w:r>
      <w:r>
        <w:t>с ОВЗ</w:t>
      </w:r>
      <w:r w:rsidRPr="00F77E29">
        <w:t>.</w:t>
      </w:r>
    </w:p>
    <w:p w:rsidR="00340C84" w:rsidRPr="00D937E4" w:rsidRDefault="00340C84" w:rsidP="00340C84">
      <w:pPr>
        <w:jc w:val="both"/>
        <w:rPr>
          <w:color w:val="FF0000"/>
        </w:rPr>
      </w:pPr>
      <w:r w:rsidRPr="00F77E29">
        <w:rPr>
          <w:b/>
        </w:rPr>
        <w:t>Коррекционно-развивающее направление работы</w:t>
      </w:r>
      <w:r w:rsidRPr="00F77E29">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разрабатываются индивидуально ориентированные рабочие коррекционные программы. Эти программы создаются на дискретные, более короткие сроки (четверть, </w:t>
      </w:r>
      <w:r>
        <w:t xml:space="preserve"> </w:t>
      </w:r>
      <w:r w:rsidRPr="00F77E29">
        <w:t xml:space="preserve"> год)</w:t>
      </w:r>
      <w:r>
        <w:t>.</w:t>
      </w:r>
    </w:p>
    <w:p w:rsidR="00340C84" w:rsidRPr="00F77E29" w:rsidRDefault="00340C84" w:rsidP="00340C84">
      <w:pPr>
        <w:jc w:val="both"/>
      </w:pPr>
      <w:r w:rsidRPr="00F77E29">
        <w:t>Коррекционное направление ПКР осуществляется в единстве урочной и внеурочной деятельности.</w:t>
      </w:r>
    </w:p>
    <w:p w:rsidR="00340C84" w:rsidRPr="00EE5A6B" w:rsidRDefault="00340C84" w:rsidP="00340C84">
      <w:pPr>
        <w:jc w:val="both"/>
      </w:pPr>
      <w:r w:rsidRPr="00F77E29">
        <w:t>В урочной деятельности эта работа проводится частично учителями-предметниками. Целенаправленная реализация данного направления</w:t>
      </w:r>
      <w:r>
        <w:t xml:space="preserve"> </w:t>
      </w:r>
      <w:r>
        <w:rPr>
          <w:color w:val="FF0000"/>
        </w:rPr>
        <w:t xml:space="preserve"> </w:t>
      </w:r>
      <w:r w:rsidRPr="00F77E29">
        <w:t xml:space="preserve"> проводится </w:t>
      </w:r>
      <w:r>
        <w:t>группой специалистов</w:t>
      </w:r>
      <w:r w:rsidRPr="00F77E29">
        <w:t xml:space="preserve">: логопедом, </w:t>
      </w:r>
      <w:r>
        <w:t xml:space="preserve">психологом, </w:t>
      </w:r>
      <w:r w:rsidRPr="00F77E29">
        <w:t>сурдопедагогом, тифлопедагогом,</w:t>
      </w:r>
      <w:r w:rsidRPr="00F11C8D">
        <w:t xml:space="preserve"> </w:t>
      </w:r>
      <w:r>
        <w:t>д</w:t>
      </w:r>
      <w:r w:rsidRPr="00F77E29">
        <w:t>ефектолог</w:t>
      </w:r>
      <w:r>
        <w:t xml:space="preserve">ом </w:t>
      </w:r>
      <w:r w:rsidRPr="00F77E29">
        <w:t>и др.).</w:t>
      </w:r>
      <w:r w:rsidRPr="00F77E29">
        <w:rPr>
          <w:b/>
        </w:rPr>
        <w:t xml:space="preserve"> </w:t>
      </w:r>
      <w:r>
        <w:rPr>
          <w:b/>
        </w:rPr>
        <w:t xml:space="preserve"> </w:t>
      </w:r>
      <w:r w:rsidRPr="00EE5A6B">
        <w:t xml:space="preserve">При отсутствии специалистов какого-либо направления </w:t>
      </w:r>
      <w:r>
        <w:t>школа</w:t>
      </w:r>
      <w:r w:rsidRPr="00EE5A6B">
        <w:t xml:space="preserve"> оказывает помощь в поиске такого специалиста в другой организации.</w:t>
      </w:r>
      <w:r>
        <w:rPr>
          <w:b/>
        </w:rPr>
        <w:t xml:space="preserve"> </w:t>
      </w:r>
      <w:r w:rsidRPr="00F77E29">
        <w:t xml:space="preserve">Специалисты, как правило, проводят коррекционную работу во </w:t>
      </w:r>
      <w:r w:rsidRPr="00EE5A6B">
        <w:t xml:space="preserve">внеурочной деятельности. </w:t>
      </w:r>
    </w:p>
    <w:p w:rsidR="00340C84" w:rsidRPr="00F77E29" w:rsidRDefault="00340C84" w:rsidP="00340C84">
      <w:pPr>
        <w:jc w:val="both"/>
      </w:pPr>
      <w:r w:rsidRPr="00EE5A6B">
        <w:t>Для учащихся с особыми образовательными потребностями часто бывает необходим тьют</w:t>
      </w:r>
      <w:r w:rsidR="00B8236D">
        <w:t>о</w:t>
      </w:r>
      <w:r w:rsidRPr="00EE5A6B">
        <w:t>р.</w:t>
      </w:r>
      <w:r>
        <w:t xml:space="preserve"> </w:t>
      </w:r>
      <w:r w:rsidRPr="00F77E29">
        <w:t xml:space="preserve">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340C84" w:rsidRPr="00F77E29" w:rsidRDefault="00340C84" w:rsidP="00340C84">
      <w:pPr>
        <w:jc w:val="both"/>
      </w:pPr>
      <w:r w:rsidRPr="00F77E29">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340C84" w:rsidRPr="00F77E29" w:rsidRDefault="00340C84" w:rsidP="00340C84">
      <w:pPr>
        <w:jc w:val="both"/>
      </w:pPr>
      <w:r w:rsidRPr="00F77E29">
        <w:t xml:space="preserve">Залогом успешной реализации программы коррекционной работы является тесное </w:t>
      </w:r>
      <w:r>
        <w:t>сотрудничество специалистов социально-психологической службы</w:t>
      </w:r>
      <w:r w:rsidRPr="00F77E29">
        <w:t xml:space="preserve"> и педагогов, а также родителей, представителей администрации, органов опеки и попечительства и других социальных институтов.</w:t>
      </w:r>
    </w:p>
    <w:p w:rsidR="00340C84" w:rsidRPr="00F77E29" w:rsidRDefault="00340C84" w:rsidP="00340C84">
      <w:pPr>
        <w:jc w:val="both"/>
      </w:pPr>
      <w:r w:rsidRPr="00F77E29">
        <w:lastRenderedPageBreak/>
        <w:t xml:space="preserve">Спорные вопросы, касающиеся успеваемости школьников с ОВЗ, их поведения, динамики </w:t>
      </w:r>
      <w:r w:rsidRPr="00F77E29">
        <w:rPr>
          <w:color w:val="222222"/>
          <w:shd w:val="clear" w:color="auto" w:fill="FFFFFF"/>
        </w:rPr>
        <w:t>продвижения в рамках освоения основной программы обучения</w:t>
      </w:r>
      <w:r w:rsidRPr="00F77E29">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w:t>
      </w:r>
      <w:r>
        <w:t>школы</w:t>
      </w:r>
      <w:r w:rsidRPr="00EE5A6B">
        <w:t>,</w:t>
      </w:r>
      <w:r w:rsidRPr="00F77E29">
        <w:t xml:space="preserve"> методических объединений и ПМПК </w:t>
      </w:r>
    </w:p>
    <w:p w:rsidR="00340C84" w:rsidRPr="00F77E29" w:rsidRDefault="00340C84" w:rsidP="00340C84">
      <w:pPr>
        <w:jc w:val="both"/>
      </w:pPr>
      <w:r w:rsidRPr="00F77E29">
        <w:rPr>
          <w:b/>
        </w:rPr>
        <w:t>Консультативное направление работы</w:t>
      </w:r>
      <w:r w:rsidRPr="00F77E29">
        <w:t xml:space="preserve"> решает задачи конструктивного взаимодействия педагогов и специалистов</w:t>
      </w:r>
      <w:r>
        <w:t xml:space="preserve"> социально-психологической службы</w:t>
      </w:r>
      <w:r w:rsidRPr="00F77E29">
        <w:t xml:space="preserve">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340C84" w:rsidRDefault="00340C84" w:rsidP="00340C84">
      <w:pPr>
        <w:pStyle w:val="a0"/>
        <w:spacing w:line="240" w:lineRule="auto"/>
        <w:ind w:firstLine="0"/>
        <w:rPr>
          <w:sz w:val="24"/>
          <w:szCs w:val="24"/>
        </w:rPr>
      </w:pPr>
      <w:r w:rsidRPr="00340C84">
        <w:rPr>
          <w:sz w:val="24"/>
          <w:szCs w:val="24"/>
        </w:rPr>
        <w:t>Консультативное направление программы коррекционной работы</w:t>
      </w:r>
      <w:r w:rsidRPr="00340C84">
        <w:rPr>
          <w:b/>
          <w:sz w:val="24"/>
          <w:szCs w:val="24"/>
        </w:rPr>
        <w:t xml:space="preserve"> </w:t>
      </w:r>
      <w:r w:rsidRPr="00340C84">
        <w:rPr>
          <w:sz w:val="24"/>
          <w:szCs w:val="24"/>
        </w:rPr>
        <w:t>осуществляется во внеурочной и внеучебной деятельности классным руководителем</w:t>
      </w:r>
      <w:r>
        <w:rPr>
          <w:sz w:val="24"/>
          <w:szCs w:val="24"/>
        </w:rPr>
        <w:t>, психологом (вне школы).</w:t>
      </w:r>
    </w:p>
    <w:p w:rsidR="00340C84" w:rsidRPr="00340C84" w:rsidRDefault="00340C84" w:rsidP="00340C84">
      <w:pPr>
        <w:pStyle w:val="a0"/>
        <w:spacing w:line="240" w:lineRule="auto"/>
        <w:ind w:firstLine="0"/>
        <w:rPr>
          <w:sz w:val="24"/>
          <w:szCs w:val="24"/>
        </w:rPr>
      </w:pPr>
      <w:r w:rsidRPr="00340C84">
        <w:rPr>
          <w:sz w:val="24"/>
          <w:szCs w:val="24"/>
        </w:rPr>
        <w:t>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340C84" w:rsidRPr="00F77E29" w:rsidRDefault="00340C84" w:rsidP="00340C84">
      <w:pPr>
        <w:pStyle w:val="a0"/>
        <w:spacing w:line="240" w:lineRule="auto"/>
        <w:ind w:firstLine="0"/>
        <w:rPr>
          <w:sz w:val="24"/>
          <w:szCs w:val="24"/>
        </w:rPr>
      </w:pPr>
      <w:r w:rsidRPr="00F77E29">
        <w:rPr>
          <w:sz w:val="24"/>
          <w:szCs w:val="24"/>
        </w:rPr>
        <w:t xml:space="preserve">Психолог проводит консультативную работу с педагогами, администрацией </w:t>
      </w:r>
      <w:r>
        <w:rPr>
          <w:sz w:val="24"/>
          <w:szCs w:val="24"/>
        </w:rPr>
        <w:t>школы</w:t>
      </w:r>
      <w:r w:rsidRPr="00EE5A6B">
        <w:rPr>
          <w:sz w:val="24"/>
          <w:szCs w:val="24"/>
        </w:rPr>
        <w:t xml:space="preserve"> и</w:t>
      </w:r>
      <w:r w:rsidRPr="00F77E29">
        <w:rPr>
          <w:sz w:val="24"/>
          <w:szCs w:val="24"/>
        </w:rPr>
        <w:t xml:space="preserve"> родителями. Работа с педагогами касается обсуждения проблемных ситуаций и стратегий взаимодействия. Работа психолога </w:t>
      </w:r>
      <w:r>
        <w:rPr>
          <w:sz w:val="24"/>
          <w:szCs w:val="24"/>
        </w:rPr>
        <w:t>с</w:t>
      </w:r>
      <w:r w:rsidRPr="00EE5A6B">
        <w:rPr>
          <w:sz w:val="24"/>
          <w:szCs w:val="24"/>
        </w:rPr>
        <w:t xml:space="preserve">  администрацией</w:t>
      </w:r>
      <w:r w:rsidRPr="00F77E29">
        <w:rPr>
          <w:sz w:val="24"/>
          <w:szCs w:val="24"/>
        </w:rPr>
        <w:t xml:space="preserve"> включает просветительскую и консультативную деятельность. </w:t>
      </w:r>
    </w:p>
    <w:p w:rsidR="00340C84" w:rsidRPr="00F77E29" w:rsidRDefault="00340C84" w:rsidP="00340C84">
      <w:pPr>
        <w:pStyle w:val="a0"/>
        <w:spacing w:line="240" w:lineRule="auto"/>
        <w:ind w:firstLine="0"/>
        <w:rPr>
          <w:sz w:val="24"/>
          <w:szCs w:val="24"/>
        </w:rPr>
      </w:pPr>
      <w:r w:rsidRPr="00F77E29">
        <w:rPr>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340C84" w:rsidRPr="00F77E29" w:rsidRDefault="00340C84" w:rsidP="00340C84">
      <w:pPr>
        <w:pStyle w:val="a0"/>
        <w:spacing w:line="240" w:lineRule="auto"/>
        <w:ind w:firstLine="0"/>
        <w:rPr>
          <w:sz w:val="24"/>
          <w:szCs w:val="24"/>
        </w:rPr>
      </w:pPr>
      <w:r w:rsidRPr="00F77E29">
        <w:rPr>
          <w:sz w:val="24"/>
          <w:szCs w:val="24"/>
        </w:rPr>
        <w:t xml:space="preserve">Консультативная работа с </w:t>
      </w:r>
      <w:r w:rsidRPr="00EE5A6B">
        <w:rPr>
          <w:sz w:val="24"/>
          <w:szCs w:val="24"/>
        </w:rPr>
        <w:t xml:space="preserve">администрацией </w:t>
      </w:r>
      <w:r w:rsidR="00B8236D">
        <w:rPr>
          <w:sz w:val="24"/>
          <w:szCs w:val="24"/>
        </w:rPr>
        <w:t>школы</w:t>
      </w:r>
      <w:r w:rsidRPr="00F77E29">
        <w:rPr>
          <w:sz w:val="24"/>
          <w:szCs w:val="24"/>
        </w:rPr>
        <w:t xml:space="preserve"> проводится при возникающих вопросах теоретического и практического характера о специфике образования и воспитания подростков с ОВЗ. </w:t>
      </w:r>
    </w:p>
    <w:p w:rsidR="00340C84" w:rsidRPr="00F77E29" w:rsidRDefault="00340C84" w:rsidP="00340C84">
      <w:pPr>
        <w:pStyle w:val="a0"/>
        <w:spacing w:line="240" w:lineRule="auto"/>
        <w:ind w:firstLine="0"/>
        <w:rPr>
          <w:sz w:val="24"/>
          <w:szCs w:val="24"/>
        </w:rPr>
      </w:pPr>
      <w:r>
        <w:rPr>
          <w:sz w:val="24"/>
          <w:szCs w:val="24"/>
        </w:rPr>
        <w:t>Приглашенные специалисты</w:t>
      </w:r>
      <w:r w:rsidRPr="00F77E29">
        <w:rPr>
          <w:b/>
          <w:sz w:val="24"/>
          <w:szCs w:val="24"/>
        </w:rPr>
        <w:t xml:space="preserve"> </w:t>
      </w:r>
      <w:r>
        <w:rPr>
          <w:sz w:val="24"/>
          <w:szCs w:val="24"/>
        </w:rPr>
        <w:t>реализую</w:t>
      </w:r>
      <w:r w:rsidRPr="00F77E29">
        <w:rPr>
          <w:sz w:val="24"/>
          <w:szCs w:val="24"/>
        </w:rPr>
        <w:t>т консультативную деятельность в работе с родителями, педагогами-пред</w:t>
      </w:r>
      <w:r>
        <w:rPr>
          <w:sz w:val="24"/>
          <w:szCs w:val="24"/>
        </w:rPr>
        <w:t xml:space="preserve">метниками </w:t>
      </w:r>
      <w:r w:rsidRPr="00F77E29">
        <w:rPr>
          <w:sz w:val="24"/>
          <w:szCs w:val="24"/>
        </w:rPr>
        <w:t>и школьной администрацией по вопросам обучения и воспитан</w:t>
      </w:r>
      <w:r>
        <w:rPr>
          <w:sz w:val="24"/>
          <w:szCs w:val="24"/>
        </w:rPr>
        <w:t>ия подростков с сенсорными</w:t>
      </w:r>
      <w:r w:rsidRPr="00F77E29">
        <w:rPr>
          <w:sz w:val="24"/>
          <w:szCs w:val="24"/>
        </w:rPr>
        <w:t xml:space="preserve">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340C84" w:rsidRPr="00F77E29" w:rsidRDefault="00340C84" w:rsidP="00340C84">
      <w:pPr>
        <w:pStyle w:val="a0"/>
        <w:spacing w:line="240" w:lineRule="auto"/>
        <w:ind w:firstLine="0"/>
        <w:rPr>
          <w:sz w:val="24"/>
          <w:szCs w:val="24"/>
        </w:rPr>
      </w:pPr>
      <w:r>
        <w:rPr>
          <w:sz w:val="24"/>
          <w:szCs w:val="24"/>
        </w:rPr>
        <w:t>Педагог-предметник и психолог могут</w:t>
      </w:r>
      <w:r w:rsidRPr="00F77E29">
        <w:rPr>
          <w:sz w:val="24"/>
          <w:szCs w:val="24"/>
        </w:rPr>
        <w:t xml:space="preserve">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340C84" w:rsidRPr="00F77E29" w:rsidRDefault="00340C84" w:rsidP="00144D9F">
      <w:pPr>
        <w:ind w:firstLine="851"/>
        <w:jc w:val="both"/>
      </w:pPr>
      <w:r w:rsidRPr="00F77E29">
        <w:rPr>
          <w:b/>
        </w:rPr>
        <w:t>Информационно-просветительское направление работы</w:t>
      </w:r>
      <w:r w:rsidRPr="00F77E29">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340C84" w:rsidRPr="00F77E29" w:rsidRDefault="00340C84" w:rsidP="00144D9F">
      <w:pPr>
        <w:ind w:firstLine="851"/>
        <w:jc w:val="both"/>
      </w:pPr>
      <w:r w:rsidRPr="00F77E29">
        <w:t xml:space="preserve">Данное </w:t>
      </w:r>
      <w:r>
        <w:t>направление реализуе</w:t>
      </w:r>
      <w:r w:rsidRPr="00F77E29">
        <w:t>т</w:t>
      </w:r>
      <w:r>
        <w:t>ся</w:t>
      </w:r>
      <w:r w:rsidRPr="00F77E29">
        <w:t xml:space="preserve"> на методических объединениях, родительских собраниях, педагогических советах в виде сообщений, презентаций и докладов, а т</w:t>
      </w:r>
      <w:r>
        <w:t>акже психологических тренингов и лекций.</w:t>
      </w:r>
      <w:r w:rsidR="00144D9F">
        <w:t xml:space="preserve"> </w:t>
      </w:r>
      <w:r w:rsidRPr="00F77E29">
        <w:t xml:space="preserve">Направления коррекционной работы реализуются в урочной и внеурочной деятельности. </w:t>
      </w:r>
    </w:p>
    <w:p w:rsidR="00340C84" w:rsidRPr="00F77E29" w:rsidRDefault="00340C84" w:rsidP="00340C84">
      <w:pPr>
        <w:jc w:val="both"/>
      </w:pPr>
    </w:p>
    <w:p w:rsidR="00340C84" w:rsidRPr="00F77E29" w:rsidRDefault="00DE39C0" w:rsidP="00340C84">
      <w:pPr>
        <w:pStyle w:val="3"/>
        <w:spacing w:line="240" w:lineRule="auto"/>
        <w:ind w:firstLine="0"/>
        <w:rPr>
          <w:sz w:val="24"/>
          <w:szCs w:val="24"/>
        </w:rPr>
      </w:pPr>
      <w:bookmarkStart w:id="76" w:name="_Toc453968211"/>
      <w:bookmarkStart w:id="77" w:name="_Toc435412736"/>
      <w:r>
        <w:rPr>
          <w:sz w:val="24"/>
          <w:szCs w:val="24"/>
        </w:rPr>
        <w:lastRenderedPageBreak/>
        <w:t>2</w:t>
      </w:r>
      <w:r w:rsidR="00340C84" w:rsidRPr="00F77E29">
        <w:rPr>
          <w:sz w:val="24"/>
          <w:szCs w:val="24"/>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76"/>
      <w:bookmarkEnd w:id="77"/>
    </w:p>
    <w:p w:rsidR="00340C84" w:rsidRPr="00AC6B7F" w:rsidRDefault="00340C84" w:rsidP="00144D9F">
      <w:pPr>
        <w:ind w:firstLine="851"/>
        <w:jc w:val="both"/>
        <w:rPr>
          <w:bCs/>
          <w:spacing w:val="4"/>
        </w:rPr>
      </w:pPr>
      <w:r w:rsidRPr="00AC6B7F">
        <w:rPr>
          <w:shd w:val="clear" w:color="auto" w:fill="FFFFFF"/>
          <w:lang w:bidi="ru-RU"/>
        </w:rPr>
        <w:t xml:space="preserve">Для реализации требований к ПКР,   создается рабочая группа, в которую наряду с основными педагогами   включаются следующих специалисты: педагог-психолог, заместители директора по учебной и воспитательной работе. </w:t>
      </w:r>
    </w:p>
    <w:p w:rsidR="00340C84" w:rsidRPr="00AC6B7F" w:rsidRDefault="00340C84" w:rsidP="00144D9F">
      <w:pPr>
        <w:ind w:firstLine="851"/>
        <w:jc w:val="both"/>
        <w:rPr>
          <w:bCs/>
          <w:spacing w:val="4"/>
        </w:rPr>
      </w:pPr>
      <w:r w:rsidRPr="00AC6B7F">
        <w:rPr>
          <w:shd w:val="clear" w:color="auto" w:fill="FFFFFF"/>
          <w:lang w:bidi="ru-RU"/>
        </w:rPr>
        <w:t xml:space="preserve">ПКР может разрабатывается рабочей группой     поэтапно: на подготовительном этапе определяется нормативно-правовое обеспечение коррекционной работы, анализируется состав обучающихся с ОВЗ   </w:t>
      </w:r>
      <w:r w:rsidRPr="00AC6B7F">
        <w:t>(в том числе – инвалидов,  также школьников, попавших в сложную жизненную ситуацию)</w:t>
      </w:r>
      <w:r w:rsidRPr="00AC6B7F">
        <w:rPr>
          <w:shd w:val="clear" w:color="auto" w:fill="FFFFFF"/>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340C84" w:rsidRPr="00AC6B7F" w:rsidRDefault="00340C84" w:rsidP="00144D9F">
      <w:pPr>
        <w:ind w:firstLine="851"/>
        <w:jc w:val="both"/>
        <w:rPr>
          <w:b/>
          <w:bCs/>
          <w:spacing w:val="4"/>
        </w:rPr>
      </w:pPr>
      <w:r w:rsidRPr="00AC6B7F">
        <w:rPr>
          <w:shd w:val="clear" w:color="auto" w:fill="FFFFFF"/>
          <w:lang w:bidi="ru-RU"/>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w:t>
      </w:r>
      <w:r>
        <w:rPr>
          <w:shd w:val="clear" w:color="auto" w:fill="FFFFFF"/>
          <w:lang w:bidi="ru-RU"/>
        </w:rPr>
        <w:t xml:space="preserve"> </w:t>
      </w:r>
      <w:r w:rsidRPr="00AC6B7F">
        <w:rPr>
          <w:shd w:val="clear" w:color="auto" w:fill="FFFFFF"/>
          <w:lang w:bidi="ru-RU"/>
        </w:rPr>
        <w:t xml:space="preserve"> представл</w:t>
      </w:r>
      <w:r>
        <w:rPr>
          <w:shd w:val="clear" w:color="auto" w:fill="FFFFFF"/>
          <w:lang w:bidi="ru-RU"/>
        </w:rPr>
        <w:t>яются</w:t>
      </w:r>
      <w:r w:rsidRPr="00AC6B7F">
        <w:rPr>
          <w:shd w:val="clear" w:color="auto" w:fill="FFFFFF"/>
          <w:lang w:bidi="ru-RU"/>
        </w:rPr>
        <w:t xml:space="preserve"> в рабочих коррекционных программах.</w:t>
      </w:r>
    </w:p>
    <w:p w:rsidR="00340C84" w:rsidRPr="00AC6B7F" w:rsidRDefault="00340C84" w:rsidP="00144D9F">
      <w:pPr>
        <w:ind w:firstLine="851"/>
        <w:jc w:val="both"/>
        <w:rPr>
          <w:b/>
          <w:bCs/>
          <w:spacing w:val="4"/>
        </w:rPr>
      </w:pPr>
      <w:r w:rsidRPr="00AC6B7F">
        <w:rPr>
          <w:shd w:val="clear" w:color="auto" w:fill="FFFFFF"/>
          <w:lang w:bidi="ru-RU"/>
        </w:rPr>
        <w:t>На заключительном этапе осуществляется внутренняя экспертиза программы,  ее доработка; проводится обсуждение хода реализации программы на гимназических консилиумах, методических объединениях групп педагогов и специалистов, работающих с подростками с ОВЗ; принимается итоговое решение.</w:t>
      </w:r>
    </w:p>
    <w:p w:rsidR="00340C84" w:rsidRPr="00F77E29" w:rsidRDefault="00340C84" w:rsidP="00144D9F">
      <w:pPr>
        <w:ind w:firstLine="851"/>
        <w:jc w:val="both"/>
        <w:rPr>
          <w:bCs/>
          <w:spacing w:val="4"/>
        </w:rPr>
      </w:pPr>
      <w:r w:rsidRPr="00F77E29">
        <w:rPr>
          <w:shd w:val="clear" w:color="auto" w:fill="FFFFFF"/>
          <w:lang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340C84" w:rsidRPr="00F77E29" w:rsidRDefault="00340C84" w:rsidP="00144D9F">
      <w:pPr>
        <w:ind w:firstLine="851"/>
        <w:jc w:val="both"/>
        <w:rPr>
          <w:bCs/>
          <w:spacing w:val="4"/>
        </w:rPr>
      </w:pPr>
      <w:r w:rsidRPr="00F77E29">
        <w:rPr>
          <w:shd w:val="clear" w:color="auto" w:fill="FFFFFF"/>
          <w:lang w:bidi="ru-RU"/>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w:t>
      </w:r>
      <w:r w:rsidRPr="00EE5A6B">
        <w:rPr>
          <w:shd w:val="clear" w:color="auto" w:fill="FFFFFF"/>
          <w:lang w:bidi="ru-RU"/>
        </w:rPr>
        <w:t>(</w:t>
      </w:r>
      <w:r w:rsidRPr="00F77E29">
        <w:rPr>
          <w:shd w:val="clear" w:color="auto" w:fill="FFFFFF"/>
          <w:lang w:bidi="ru-RU"/>
        </w:rPr>
        <w:t xml:space="preserve">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w:t>
      </w:r>
      <w:r w:rsidRPr="00EE5A6B">
        <w:rPr>
          <w:shd w:val="clear" w:color="auto" w:fill="FFFFFF"/>
          <w:lang w:bidi="ru-RU"/>
        </w:rPr>
        <w:t>гимназии,</w:t>
      </w:r>
      <w:r w:rsidRPr="00F77E29">
        <w:rPr>
          <w:shd w:val="clear" w:color="auto" w:fill="FFFFFF"/>
          <w:lang w:bidi="ru-RU"/>
        </w:rPr>
        <w:t xml:space="preserve"> а также ее уставом; реализуются преимущественно во внеурочной деятельности.</w:t>
      </w:r>
    </w:p>
    <w:p w:rsidR="00340C84" w:rsidRPr="006E1DAD" w:rsidRDefault="00340C84" w:rsidP="00144D9F">
      <w:pPr>
        <w:ind w:firstLine="851"/>
        <w:jc w:val="both"/>
        <w:rPr>
          <w:b/>
          <w:bCs/>
          <w:color w:val="FF0000"/>
          <w:spacing w:val="4"/>
        </w:rPr>
      </w:pPr>
      <w:r w:rsidRPr="00F77E29">
        <w:rPr>
          <w:shd w:val="clear" w:color="auto" w:fill="FFFFFF"/>
          <w:lang w:bidi="ru-RU"/>
        </w:rPr>
        <w:t xml:space="preserve">Медицинская поддержка и сопровождение обучающихся с ограниченными возможностями здоровья </w:t>
      </w:r>
      <w:r>
        <w:rPr>
          <w:shd w:val="clear" w:color="auto" w:fill="FFFFFF"/>
          <w:lang w:bidi="ru-RU"/>
        </w:rPr>
        <w:t xml:space="preserve"> </w:t>
      </w:r>
      <w:r w:rsidRPr="00F77E29">
        <w:rPr>
          <w:shd w:val="clear" w:color="auto" w:fill="FFFFFF"/>
          <w:lang w:bidi="ru-RU"/>
        </w:rPr>
        <w:t xml:space="preserve"> осущест</w:t>
      </w:r>
      <w:r w:rsidR="00144D9F">
        <w:rPr>
          <w:shd w:val="clear" w:color="auto" w:fill="FFFFFF"/>
          <w:lang w:bidi="ru-RU"/>
        </w:rPr>
        <w:t>вляются медицинским работником, закрепленным</w:t>
      </w:r>
      <w:r>
        <w:rPr>
          <w:shd w:val="clear" w:color="auto" w:fill="FFFFFF"/>
          <w:lang w:bidi="ru-RU"/>
        </w:rPr>
        <w:t xml:space="preserve"> за </w:t>
      </w:r>
      <w:r w:rsidR="00144D9F">
        <w:rPr>
          <w:shd w:val="clear" w:color="auto" w:fill="FFFFFF"/>
          <w:lang w:bidi="ru-RU"/>
        </w:rPr>
        <w:t xml:space="preserve">школой, </w:t>
      </w:r>
      <w:r w:rsidRPr="00F77E29">
        <w:rPr>
          <w:shd w:val="clear" w:color="auto" w:fill="FFFFFF"/>
          <w:lang w:bidi="ru-RU"/>
        </w:rPr>
        <w:t xml:space="preserve"> на регулярной основе. </w:t>
      </w:r>
      <w:r>
        <w:rPr>
          <w:color w:val="FF0000"/>
          <w:shd w:val="clear" w:color="auto" w:fill="FFFFFF"/>
          <w:lang w:bidi="ru-RU"/>
        </w:rPr>
        <w:t xml:space="preserve"> </w:t>
      </w:r>
    </w:p>
    <w:p w:rsidR="00340C84" w:rsidRPr="00F77E29" w:rsidRDefault="00340C84" w:rsidP="00144D9F">
      <w:pPr>
        <w:ind w:firstLine="851"/>
        <w:jc w:val="both"/>
        <w:rPr>
          <w:shd w:val="clear" w:color="auto" w:fill="FFFFFF"/>
          <w:lang w:bidi="ru-RU"/>
        </w:rPr>
      </w:pPr>
      <w:r w:rsidRPr="00F77E29">
        <w:rPr>
          <w:shd w:val="clear" w:color="auto" w:fill="FFFFFF"/>
          <w:lang w:bidi="ru-RU"/>
        </w:rPr>
        <w:t xml:space="preserve">Социально-педагогическое сопровождение школьников с ограниченными возможностями здоровья </w:t>
      </w:r>
      <w:r>
        <w:rPr>
          <w:shd w:val="clear" w:color="auto" w:fill="FFFFFF"/>
          <w:lang w:bidi="ru-RU"/>
        </w:rPr>
        <w:t xml:space="preserve"> </w:t>
      </w:r>
      <w:r w:rsidRPr="00F77E29">
        <w:rPr>
          <w:shd w:val="clear" w:color="auto" w:fill="FFFFFF"/>
          <w:lang w:bidi="ru-RU"/>
        </w:rPr>
        <w:t xml:space="preserve"> осуществляет социальный педагог. Деятельность</w:t>
      </w:r>
      <w:r>
        <w:rPr>
          <w:shd w:val="clear" w:color="auto" w:fill="FFFFFF"/>
          <w:lang w:bidi="ru-RU"/>
        </w:rPr>
        <w:t xml:space="preserve"> социального педагога </w:t>
      </w:r>
      <w:r w:rsidRPr="00F77E29">
        <w:rPr>
          <w:shd w:val="clear" w:color="auto" w:fill="FFFFFF"/>
          <w:lang w:bidi="ru-RU"/>
        </w:rPr>
        <w:t>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F77E29">
        <w:rPr>
          <w:b/>
          <w:bCs/>
          <w:spacing w:val="4"/>
        </w:rPr>
        <w:t xml:space="preserve"> </w:t>
      </w:r>
      <w:r w:rsidRPr="00F77E29">
        <w:rPr>
          <w:shd w:val="clear" w:color="auto" w:fill="FFFFFF"/>
          <w:lang w:bidi="ru-RU"/>
        </w:rPr>
        <w:t>по защите прав и интересов школьников с ОВЗ, в выборе профессиональных склонностей и интересов. Социальный педагог взаимодействует с</w:t>
      </w:r>
      <w:r>
        <w:rPr>
          <w:shd w:val="clear" w:color="auto" w:fill="FFFFFF"/>
          <w:lang w:bidi="ru-RU"/>
        </w:rPr>
        <w:t xml:space="preserve"> другими </w:t>
      </w:r>
      <w:r w:rsidRPr="00F77E29">
        <w:rPr>
          <w:shd w:val="clear" w:color="auto" w:fill="FFFFFF"/>
          <w:lang w:bidi="ru-RU"/>
        </w:rPr>
        <w:t xml:space="preserve"> специалистами </w:t>
      </w:r>
      <w:r w:rsidRPr="00EE5A6B">
        <w:rPr>
          <w:shd w:val="clear" w:color="auto" w:fill="FFFFFF"/>
          <w:lang w:bidi="ru-RU"/>
        </w:rPr>
        <w:t>гимназии,</w:t>
      </w:r>
      <w:r w:rsidRPr="00F77E29">
        <w:rPr>
          <w:shd w:val="clear" w:color="auto" w:fill="FFFFFF"/>
          <w:lang w:bidi="ru-RU"/>
        </w:rPr>
        <w:t xml:space="preserve"> с </w:t>
      </w:r>
      <w:r>
        <w:rPr>
          <w:shd w:val="clear" w:color="auto" w:fill="FFFFFF"/>
          <w:lang w:bidi="ru-RU"/>
        </w:rPr>
        <w:t>классным руководителем</w:t>
      </w:r>
      <w:r w:rsidRPr="00F77E29">
        <w:rPr>
          <w:shd w:val="clear" w:color="auto" w:fill="FFFFFF"/>
          <w:lang w:bidi="ru-RU"/>
        </w:rPr>
        <w:t>,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340C84" w:rsidRPr="00F77E29" w:rsidRDefault="00340C84" w:rsidP="00144D9F">
      <w:pPr>
        <w:ind w:firstLine="851"/>
        <w:jc w:val="both"/>
        <w:rPr>
          <w:shd w:val="clear" w:color="auto" w:fill="FFFFFF"/>
          <w:lang w:bidi="ru-RU"/>
        </w:rPr>
      </w:pPr>
      <w:r w:rsidRPr="00F77E29">
        <w:rPr>
          <w:shd w:val="clear" w:color="auto" w:fill="FFFFFF"/>
          <w:lang w:bidi="ru-RU"/>
        </w:rPr>
        <w:t>Психологическое сопровождение обучающихся с ограниченн</w:t>
      </w:r>
      <w:r>
        <w:rPr>
          <w:shd w:val="clear" w:color="auto" w:fill="FFFFFF"/>
          <w:lang w:bidi="ru-RU"/>
        </w:rPr>
        <w:t xml:space="preserve">ыми возможностями здоровья </w:t>
      </w:r>
      <w:r w:rsidRPr="00F77E29">
        <w:rPr>
          <w:shd w:val="clear" w:color="auto" w:fill="FFFFFF"/>
          <w:lang w:bidi="ru-RU"/>
        </w:rPr>
        <w:t xml:space="preserve">осуществляется в рамках реализации основных направлений </w:t>
      </w:r>
      <w:r>
        <w:rPr>
          <w:shd w:val="clear" w:color="auto" w:fill="FFFFFF"/>
          <w:lang w:bidi="ru-RU"/>
        </w:rPr>
        <w:t xml:space="preserve">деятельности </w:t>
      </w:r>
      <w:r w:rsidRPr="00F77E29">
        <w:rPr>
          <w:shd w:val="clear" w:color="auto" w:fill="FFFFFF"/>
          <w:lang w:bidi="ru-RU"/>
        </w:rPr>
        <w:t xml:space="preserve">психологической службы </w:t>
      </w:r>
      <w:r>
        <w:rPr>
          <w:shd w:val="clear" w:color="auto" w:fill="FFFFFF"/>
          <w:lang w:bidi="ru-RU"/>
        </w:rPr>
        <w:t>гимназии</w:t>
      </w:r>
      <w:r w:rsidRPr="00F77E29">
        <w:rPr>
          <w:shd w:val="clear" w:color="auto" w:fill="FFFFFF"/>
          <w:lang w:bidi="ru-RU"/>
        </w:rPr>
        <w:t xml:space="preserve">. </w:t>
      </w:r>
    </w:p>
    <w:p w:rsidR="00340C84" w:rsidRPr="00F77E29" w:rsidRDefault="00340C84" w:rsidP="00144D9F">
      <w:pPr>
        <w:ind w:firstLine="851"/>
        <w:jc w:val="both"/>
        <w:rPr>
          <w:shd w:val="clear" w:color="auto" w:fill="FFFFFF"/>
          <w:lang w:bidi="ru-RU"/>
        </w:rPr>
      </w:pPr>
      <w:r w:rsidRPr="00F77E29">
        <w:rPr>
          <w:shd w:val="clear" w:color="auto" w:fill="FFFFFF"/>
          <w:lang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w:t>
      </w:r>
      <w:r w:rsidRPr="00F77E29">
        <w:rPr>
          <w:shd w:val="clear" w:color="auto" w:fill="FFFFFF"/>
          <w:lang w:bidi="ru-RU"/>
        </w:rPr>
        <w:lastRenderedPageBreak/>
        <w:t xml:space="preserve">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340C84" w:rsidRPr="00F77E29" w:rsidRDefault="00340C84" w:rsidP="00144D9F">
      <w:pPr>
        <w:ind w:firstLine="851"/>
        <w:jc w:val="both"/>
        <w:rPr>
          <w:b/>
          <w:bCs/>
          <w:spacing w:val="4"/>
        </w:rPr>
      </w:pPr>
      <w:r w:rsidRPr="00F77E29">
        <w:rPr>
          <w:shd w:val="clear" w:color="auto" w:fill="FFFFFF"/>
          <w:lang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340C84" w:rsidRPr="00F77E29" w:rsidRDefault="00340C84" w:rsidP="00144D9F">
      <w:pPr>
        <w:ind w:firstLine="851"/>
        <w:jc w:val="both"/>
        <w:rPr>
          <w:b/>
          <w:bCs/>
          <w:spacing w:val="4"/>
        </w:rPr>
      </w:pPr>
      <w:r w:rsidRPr="00F77E29">
        <w:rPr>
          <w:shd w:val="clear" w:color="auto" w:fill="FFFFFF"/>
          <w:lang w:bidi="ru-RU"/>
        </w:rPr>
        <w:t>Помимо работы со шк</w:t>
      </w:r>
      <w:r>
        <w:rPr>
          <w:shd w:val="clear" w:color="auto" w:fill="FFFFFF"/>
          <w:lang w:bidi="ru-RU"/>
        </w:rPr>
        <w:t>ольниками педагог-психолог проводит</w:t>
      </w:r>
      <w:r w:rsidRPr="00F77E29">
        <w:rPr>
          <w:shd w:val="clear" w:color="auto" w:fill="FFFFFF"/>
          <w:lang w:bidi="ru-RU"/>
        </w:rPr>
        <w:t xml:space="preserve"> консультативную работу с педагогами, администрацией </w:t>
      </w:r>
      <w:r w:rsidRPr="00EE5A6B">
        <w:rPr>
          <w:shd w:val="clear" w:color="auto" w:fill="FFFFFF"/>
          <w:lang w:bidi="ru-RU"/>
        </w:rPr>
        <w:t xml:space="preserve">гимназии </w:t>
      </w:r>
      <w:r w:rsidRPr="00F77E29">
        <w:rPr>
          <w:shd w:val="clear" w:color="auto" w:fill="FFFFFF"/>
          <w:lang w:bidi="ru-RU"/>
        </w:rPr>
        <w:t>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340C84" w:rsidRPr="00F77E29" w:rsidRDefault="00340C84" w:rsidP="00144D9F">
      <w:pPr>
        <w:ind w:firstLine="851"/>
        <w:jc w:val="both"/>
        <w:rPr>
          <w:shd w:val="clear" w:color="auto" w:fill="FFFFFF"/>
          <w:lang w:bidi="ru-RU"/>
        </w:rPr>
      </w:pPr>
      <w:r w:rsidRPr="00F77E29">
        <w:rPr>
          <w:shd w:val="clear" w:color="auto" w:fill="FFFFFF"/>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w:t>
      </w:r>
      <w:r w:rsidR="00144D9F">
        <w:rPr>
          <w:shd w:val="clear" w:color="auto" w:fill="FFFFFF"/>
          <w:lang w:bidi="ru-RU"/>
        </w:rPr>
        <w:t xml:space="preserve"> школы</w:t>
      </w:r>
      <w:r w:rsidRPr="00EE5A6B">
        <w:rPr>
          <w:shd w:val="clear" w:color="auto" w:fill="FFFFFF"/>
          <w:lang w:bidi="ru-RU"/>
        </w:rPr>
        <w:t xml:space="preserve"> </w:t>
      </w:r>
      <w:r>
        <w:rPr>
          <w:shd w:val="clear" w:color="auto" w:fill="FFFFFF"/>
          <w:lang w:bidi="ru-RU"/>
        </w:rPr>
        <w:t>(ППК</w:t>
      </w:r>
      <w:r w:rsidRPr="00F77E29">
        <w:rPr>
          <w:shd w:val="clear" w:color="auto" w:fill="FFFFFF"/>
          <w:lang w:bidi="ru-RU"/>
        </w:rPr>
        <w:t>).</w:t>
      </w:r>
      <w:r w:rsidRPr="00F77E29">
        <w:rPr>
          <w:b/>
          <w:bCs/>
          <w:spacing w:val="4"/>
        </w:rPr>
        <w:t xml:space="preserve"> </w:t>
      </w:r>
      <w:r w:rsidRPr="00F77E29">
        <w:rPr>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F77E29">
        <w:rPr>
          <w:color w:val="222222"/>
          <w:shd w:val="clear" w:color="auto" w:fill="FFFFFF"/>
        </w:rPr>
        <w:t xml:space="preserve">продвижения </w:t>
      </w:r>
      <w:r w:rsidRPr="00F77E29">
        <w:rPr>
          <w:shd w:val="clear" w:color="auto" w:fill="FFFFFF"/>
          <w:lang w:bidi="ru-RU"/>
        </w:rPr>
        <w:t xml:space="preserve">школьников </w:t>
      </w:r>
      <w:r w:rsidRPr="00F77E29">
        <w:rPr>
          <w:color w:val="222222"/>
          <w:shd w:val="clear" w:color="auto" w:fill="FFFFFF"/>
        </w:rPr>
        <w:t xml:space="preserve">в рамках освоения основной программы обучения </w:t>
      </w:r>
      <w:r w:rsidRPr="00F77E29">
        <w:rPr>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340C84" w:rsidRPr="00F77E29" w:rsidRDefault="00340C84" w:rsidP="00144D9F">
      <w:pPr>
        <w:ind w:firstLine="851"/>
        <w:jc w:val="both"/>
      </w:pPr>
      <w:r>
        <w:t>В состав ППК</w:t>
      </w:r>
      <w:r w:rsidRPr="00F77E29">
        <w:t xml:space="preserve"> входят</w:t>
      </w:r>
      <w:r>
        <w:t xml:space="preserve">: </w:t>
      </w:r>
      <w:r w:rsidRPr="00F77E29">
        <w:t>педагоги и представитель администрации. Родите</w:t>
      </w:r>
      <w:r>
        <w:t>ли уведомляются о проведении ППК</w:t>
      </w:r>
      <w:r w:rsidRPr="00F77E29">
        <w:t>.</w:t>
      </w:r>
    </w:p>
    <w:p w:rsidR="00340C84" w:rsidRPr="00F77E29" w:rsidRDefault="00340C84" w:rsidP="00144D9F">
      <w:pPr>
        <w:ind w:firstLine="851"/>
        <w:jc w:val="both"/>
      </w:pPr>
      <w:r w:rsidRPr="00F77E29">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340C84" w:rsidRPr="00F77E29" w:rsidRDefault="00340C84" w:rsidP="00144D9F">
      <w:pPr>
        <w:ind w:firstLine="851"/>
        <w:jc w:val="both"/>
      </w:pPr>
      <w:r w:rsidRPr="00F77E29">
        <w:t>Ориентируясь на заключения ПМПК, результаты диагностики ПП</w:t>
      </w:r>
      <w:r>
        <w:t>К</w:t>
      </w:r>
      <w:r w:rsidRPr="00F77E29">
        <w:t xml:space="preserve"> и обследования конкретными специалистами и учителями </w:t>
      </w:r>
      <w:r w:rsidRPr="00EE5A6B">
        <w:t>гимназии,</w:t>
      </w:r>
      <w:r w:rsidRPr="00F77E29">
        <w:t xml:space="preserve">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340C84" w:rsidRPr="00EE5A6B" w:rsidRDefault="00340C84" w:rsidP="00144D9F">
      <w:pPr>
        <w:ind w:firstLine="851"/>
        <w:jc w:val="both"/>
        <w:rPr>
          <w:b/>
          <w:bCs/>
          <w:spacing w:val="4"/>
        </w:rPr>
      </w:pPr>
      <w:r w:rsidRPr="00F77E29">
        <w:rPr>
          <w:shd w:val="clear" w:color="auto" w:fill="FFFFFF"/>
          <w:lang w:bidi="ru-RU"/>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w:t>
      </w:r>
      <w:r w:rsidRPr="00EE5A6B">
        <w:rPr>
          <w:shd w:val="clear" w:color="auto" w:fill="FFFFFF"/>
          <w:lang w:bidi="ru-RU"/>
        </w:rPr>
        <w:t>информационных.</w:t>
      </w:r>
    </w:p>
    <w:p w:rsidR="00340C84" w:rsidRPr="00F77E29" w:rsidRDefault="00144D9F" w:rsidP="00144D9F">
      <w:pPr>
        <w:ind w:firstLine="851"/>
        <w:jc w:val="both"/>
        <w:rPr>
          <w:shd w:val="clear" w:color="auto" w:fill="FFFFFF"/>
          <w:lang w:bidi="ru-RU"/>
        </w:rPr>
      </w:pPr>
      <w:r>
        <w:rPr>
          <w:shd w:val="clear" w:color="auto" w:fill="FFFFFF"/>
          <w:lang w:bidi="ru-RU"/>
        </w:rPr>
        <w:t>МОУ Муравлянская СОШ</w:t>
      </w:r>
      <w:r w:rsidR="00340C84" w:rsidRPr="00F77E29">
        <w:rPr>
          <w:shd w:val="clear" w:color="auto" w:fill="FFFFFF"/>
          <w:lang w:bidi="ru-RU"/>
        </w:rPr>
        <w:t xml:space="preserve"> при отсутствии необходимых условий (кадровых, мате</w:t>
      </w:r>
      <w:r w:rsidR="00340C84">
        <w:rPr>
          <w:shd w:val="clear" w:color="auto" w:fill="FFFFFF"/>
          <w:lang w:bidi="ru-RU"/>
        </w:rPr>
        <w:t>риально-технических и др.) осуществляет</w:t>
      </w:r>
      <w:r w:rsidR="00340C84" w:rsidRPr="00F77E29">
        <w:rPr>
          <w:shd w:val="clear" w:color="auto" w:fill="FFFFFF"/>
          <w:lang w:bidi="ru-RU"/>
        </w:rPr>
        <w:t xml:space="preserve">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340C84" w:rsidRPr="00F77E29" w:rsidRDefault="00340C84" w:rsidP="00340C84">
      <w:pPr>
        <w:rPr>
          <w:shd w:val="clear" w:color="auto" w:fill="FFFFFF"/>
          <w:lang w:bidi="ru-RU"/>
        </w:rPr>
      </w:pPr>
    </w:p>
    <w:p w:rsidR="00340C84" w:rsidRPr="00F77E29" w:rsidRDefault="009354D9" w:rsidP="00340C84">
      <w:pPr>
        <w:pStyle w:val="3"/>
        <w:spacing w:line="240" w:lineRule="auto"/>
        <w:ind w:firstLine="0"/>
        <w:rPr>
          <w:sz w:val="24"/>
          <w:szCs w:val="24"/>
        </w:rPr>
      </w:pPr>
      <w:bookmarkStart w:id="78" w:name="_Toc453968212"/>
      <w:bookmarkStart w:id="79" w:name="_Toc435412737"/>
      <w:r>
        <w:rPr>
          <w:sz w:val="24"/>
          <w:szCs w:val="24"/>
        </w:rPr>
        <w:lastRenderedPageBreak/>
        <w:t>2</w:t>
      </w:r>
      <w:r w:rsidR="00340C84" w:rsidRPr="00F77E29">
        <w:rPr>
          <w:sz w:val="24"/>
          <w:szCs w:val="24"/>
        </w:rPr>
        <w:t>.4.4.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78"/>
      <w:bookmarkEnd w:id="79"/>
      <w:r w:rsidR="00340C84" w:rsidRPr="00F77E29">
        <w:rPr>
          <w:sz w:val="24"/>
          <w:szCs w:val="24"/>
        </w:rPr>
        <w:t xml:space="preserve"> </w:t>
      </w:r>
    </w:p>
    <w:p w:rsidR="00340C84" w:rsidRPr="00F77E29" w:rsidRDefault="00340C84" w:rsidP="00144D9F">
      <w:pPr>
        <w:pStyle w:val="-31"/>
        <w:shd w:val="clear" w:color="auto" w:fill="FFFFFF"/>
        <w:suppressAutoHyphens w:val="0"/>
        <w:spacing w:line="240" w:lineRule="auto"/>
        <w:ind w:left="0" w:firstLine="851"/>
        <w:rPr>
          <w:rFonts w:eastAsia="Times New Roman"/>
          <w:color w:val="000000"/>
          <w:sz w:val="24"/>
          <w:szCs w:val="24"/>
          <w:lang w:eastAsia="ru-RU"/>
        </w:rPr>
      </w:pPr>
      <w:r w:rsidRPr="00F77E29">
        <w:rPr>
          <w:sz w:val="24"/>
          <w:szCs w:val="24"/>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w:t>
      </w:r>
      <w:r>
        <w:rPr>
          <w:sz w:val="24"/>
          <w:szCs w:val="24"/>
          <w:lang w:eastAsia="ru-RU"/>
        </w:rPr>
        <w:t xml:space="preserve"> др.) и специалистов: </w:t>
      </w:r>
      <w:r w:rsidRPr="00F77E29">
        <w:rPr>
          <w:sz w:val="24"/>
          <w:szCs w:val="24"/>
          <w:lang w:eastAsia="ru-RU"/>
        </w:rPr>
        <w:t xml:space="preserve"> психологов, медицинских работников; </w:t>
      </w:r>
      <w:r w:rsidRPr="00F77E29">
        <w:rPr>
          <w:rFonts w:eastAsia="Times New Roman"/>
          <w:color w:val="000000"/>
          <w:sz w:val="24"/>
          <w:szCs w:val="24"/>
          <w:lang w:eastAsia="ru-RU"/>
        </w:rPr>
        <w:t>в сетевом взаимодействии с</w:t>
      </w:r>
      <w:r>
        <w:rPr>
          <w:rFonts w:eastAsia="Times New Roman"/>
          <w:color w:val="000000"/>
          <w:sz w:val="24"/>
          <w:szCs w:val="24"/>
          <w:lang w:eastAsia="ru-RU"/>
        </w:rPr>
        <w:t>пециалистов различного профиля</w:t>
      </w:r>
      <w:r w:rsidRPr="00F77E29">
        <w:rPr>
          <w:rFonts w:eastAsia="Times New Roman"/>
          <w:color w:val="000000"/>
          <w:sz w:val="24"/>
          <w:szCs w:val="24"/>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Pr="00F77E29">
        <w:rPr>
          <w:rFonts w:eastAsia="Times New Roman"/>
          <w:sz w:val="24"/>
          <w:szCs w:val="24"/>
          <w:lang w:eastAsia="ru-RU"/>
        </w:rPr>
        <w:t>с</w:t>
      </w:r>
      <w:r w:rsidRPr="00F77E29">
        <w:rPr>
          <w:rFonts w:eastAsia="Times New Roman"/>
          <w:color w:val="000000"/>
          <w:sz w:val="24"/>
          <w:szCs w:val="24"/>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F77E29">
        <w:rPr>
          <w:sz w:val="24"/>
          <w:szCs w:val="24"/>
          <w:lang w:eastAsia="ru-RU"/>
        </w:rPr>
        <w:t>.</w:t>
      </w:r>
    </w:p>
    <w:p w:rsidR="00340C84" w:rsidRPr="00F77E29" w:rsidRDefault="00340C84" w:rsidP="00144D9F">
      <w:pPr>
        <w:ind w:firstLine="851"/>
        <w:jc w:val="both"/>
      </w:pPr>
      <w:r w:rsidRPr="00F77E29">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340C84" w:rsidRPr="00F77E29" w:rsidRDefault="00340C84" w:rsidP="00144D9F">
      <w:pPr>
        <w:ind w:firstLine="851"/>
        <w:jc w:val="both"/>
      </w:pPr>
      <w:r w:rsidRPr="00F77E29">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340C84" w:rsidRPr="00F77E29" w:rsidRDefault="00340C84" w:rsidP="00144D9F">
      <w:pPr>
        <w:ind w:firstLine="851"/>
        <w:jc w:val="both"/>
      </w:pPr>
      <w:r w:rsidRPr="00F77E29">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340C84" w:rsidRPr="00F77E29" w:rsidRDefault="00340C84" w:rsidP="00144D9F">
      <w:pPr>
        <w:ind w:firstLine="851"/>
        <w:jc w:val="both"/>
      </w:pPr>
      <w:r w:rsidRPr="00F77E29">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340C84" w:rsidRPr="00F77E29" w:rsidRDefault="00340C84" w:rsidP="00144D9F">
      <w:pPr>
        <w:ind w:firstLine="851"/>
        <w:jc w:val="both"/>
      </w:pPr>
      <w:r w:rsidRPr="00F77E29">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340C84" w:rsidRPr="00F77E29" w:rsidRDefault="00340C84" w:rsidP="00144D9F">
      <w:pPr>
        <w:ind w:firstLine="851"/>
        <w:jc w:val="both"/>
      </w:pPr>
      <w:r w:rsidRPr="00F77E29">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340C84" w:rsidRPr="00F77E29" w:rsidRDefault="00340C84" w:rsidP="00144D9F">
      <w:pPr>
        <w:ind w:firstLine="851"/>
        <w:jc w:val="both"/>
      </w:pPr>
    </w:p>
    <w:p w:rsidR="00340C84" w:rsidRPr="00F77E29" w:rsidRDefault="009354D9" w:rsidP="00144D9F">
      <w:pPr>
        <w:pStyle w:val="3"/>
        <w:spacing w:line="240" w:lineRule="auto"/>
        <w:ind w:firstLine="851"/>
        <w:rPr>
          <w:sz w:val="24"/>
          <w:szCs w:val="24"/>
        </w:rPr>
      </w:pPr>
      <w:bookmarkStart w:id="80" w:name="_Toc453968213"/>
      <w:bookmarkStart w:id="81" w:name="_Toc435412738"/>
      <w:r>
        <w:rPr>
          <w:sz w:val="24"/>
          <w:szCs w:val="24"/>
        </w:rPr>
        <w:t>2</w:t>
      </w:r>
      <w:r w:rsidR="00340C84" w:rsidRPr="00F77E29">
        <w:rPr>
          <w:sz w:val="24"/>
          <w:szCs w:val="24"/>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80"/>
      <w:bookmarkEnd w:id="81"/>
    </w:p>
    <w:p w:rsidR="00340C84" w:rsidRPr="00F77E29" w:rsidRDefault="00340C84" w:rsidP="00144D9F">
      <w:pPr>
        <w:ind w:firstLine="851"/>
        <w:jc w:val="both"/>
      </w:pPr>
      <w:r w:rsidRPr="00F77E29">
        <w:t>В итоге проведения коррекционной работы обучающиеся с ОВЗ в достаточной мере осваивают основную образовательную программу ФГОС СОО.</w:t>
      </w:r>
    </w:p>
    <w:p w:rsidR="00340C84" w:rsidRPr="00F77E29" w:rsidRDefault="00340C84" w:rsidP="00144D9F">
      <w:pPr>
        <w:ind w:firstLine="851"/>
        <w:jc w:val="both"/>
      </w:pPr>
      <w:r w:rsidRPr="00F77E29">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340C84" w:rsidRPr="00F77E29" w:rsidRDefault="00340C84" w:rsidP="00144D9F">
      <w:pPr>
        <w:shd w:val="clear" w:color="auto" w:fill="FFFFFF"/>
        <w:ind w:firstLine="851"/>
        <w:jc w:val="both"/>
      </w:pPr>
      <w:r w:rsidRPr="00F77E29">
        <w:rPr>
          <w:color w:val="000000"/>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340C84" w:rsidRPr="00F77E29" w:rsidRDefault="00340C84" w:rsidP="00340C84">
      <w:r w:rsidRPr="00F77E29">
        <w:lastRenderedPageBreak/>
        <w:t>Личностные результаты:</w:t>
      </w:r>
    </w:p>
    <w:p w:rsidR="00340C84" w:rsidRPr="00F77E29" w:rsidRDefault="00340C84" w:rsidP="00340C84">
      <w:pPr>
        <w:pStyle w:val="a0"/>
        <w:spacing w:line="240" w:lineRule="auto"/>
        <w:ind w:firstLine="0"/>
        <w:rPr>
          <w:sz w:val="24"/>
          <w:szCs w:val="24"/>
        </w:rPr>
      </w:pPr>
      <w:r w:rsidRPr="00F77E29">
        <w:rPr>
          <w:sz w:val="24"/>
          <w:szCs w:val="24"/>
        </w:rPr>
        <w:t>сформированная мотивация к труду;</w:t>
      </w:r>
    </w:p>
    <w:p w:rsidR="00340C84" w:rsidRPr="00F77E29" w:rsidRDefault="00340C84" w:rsidP="00340C84">
      <w:pPr>
        <w:pStyle w:val="a0"/>
        <w:spacing w:line="240" w:lineRule="auto"/>
        <w:ind w:firstLine="0"/>
        <w:rPr>
          <w:sz w:val="24"/>
          <w:szCs w:val="24"/>
        </w:rPr>
      </w:pPr>
      <w:r w:rsidRPr="00F77E29">
        <w:rPr>
          <w:sz w:val="24"/>
          <w:szCs w:val="24"/>
        </w:rPr>
        <w:t>ответственное отношение к выполнению заданий;</w:t>
      </w:r>
    </w:p>
    <w:p w:rsidR="00340C84" w:rsidRPr="00F77E29" w:rsidRDefault="00340C84" w:rsidP="00340C84">
      <w:pPr>
        <w:pStyle w:val="a0"/>
        <w:spacing w:line="240" w:lineRule="auto"/>
        <w:ind w:firstLine="0"/>
        <w:rPr>
          <w:sz w:val="24"/>
          <w:szCs w:val="24"/>
        </w:rPr>
      </w:pPr>
      <w:r w:rsidRPr="00F77E29">
        <w:rPr>
          <w:sz w:val="24"/>
          <w:szCs w:val="24"/>
        </w:rPr>
        <w:t>адекватная самооценка и оценка окружающих людей;</w:t>
      </w:r>
    </w:p>
    <w:p w:rsidR="00340C84" w:rsidRPr="00F77E29" w:rsidRDefault="00340C84" w:rsidP="00340C84">
      <w:pPr>
        <w:pStyle w:val="a0"/>
        <w:spacing w:line="240" w:lineRule="auto"/>
        <w:ind w:firstLine="0"/>
        <w:rPr>
          <w:sz w:val="24"/>
          <w:szCs w:val="24"/>
        </w:rPr>
      </w:pPr>
      <w:r w:rsidRPr="00F77E29">
        <w:rPr>
          <w:sz w:val="24"/>
          <w:szCs w:val="24"/>
        </w:rPr>
        <w:t>сформированный самоконтроль на основе развития эмоциональных и волевых качеств;</w:t>
      </w:r>
    </w:p>
    <w:p w:rsidR="00340C84" w:rsidRPr="00F77E29" w:rsidRDefault="00340C84" w:rsidP="00340C84">
      <w:pPr>
        <w:pStyle w:val="a0"/>
        <w:spacing w:line="240" w:lineRule="auto"/>
        <w:ind w:firstLine="0"/>
        <w:rPr>
          <w:sz w:val="24"/>
          <w:szCs w:val="24"/>
        </w:rPr>
      </w:pPr>
      <w:r w:rsidRPr="00F77E29">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340C84" w:rsidRPr="00F77E29" w:rsidRDefault="00340C84" w:rsidP="00340C84">
      <w:pPr>
        <w:pStyle w:val="a0"/>
        <w:spacing w:line="240" w:lineRule="auto"/>
        <w:ind w:firstLine="0"/>
        <w:rPr>
          <w:sz w:val="24"/>
          <w:szCs w:val="24"/>
        </w:rPr>
      </w:pPr>
      <w:r w:rsidRPr="00F77E29">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340C84" w:rsidRPr="00F77E29" w:rsidRDefault="00340C84" w:rsidP="00340C84">
      <w:pPr>
        <w:pStyle w:val="a0"/>
        <w:spacing w:line="240" w:lineRule="auto"/>
        <w:ind w:firstLine="0"/>
        <w:rPr>
          <w:sz w:val="24"/>
          <w:szCs w:val="24"/>
        </w:rPr>
      </w:pPr>
      <w:r w:rsidRPr="00F77E29">
        <w:rPr>
          <w:sz w:val="24"/>
          <w:szCs w:val="24"/>
        </w:rPr>
        <w:t>понимание и неприятие вредных привычек (курения, употребления алкоголя, наркотиков);</w:t>
      </w:r>
    </w:p>
    <w:p w:rsidR="00340C84" w:rsidRPr="00F77E29" w:rsidRDefault="00340C84" w:rsidP="00340C84">
      <w:pPr>
        <w:pStyle w:val="a0"/>
        <w:spacing w:line="240" w:lineRule="auto"/>
        <w:ind w:firstLine="0"/>
        <w:rPr>
          <w:sz w:val="24"/>
          <w:szCs w:val="24"/>
        </w:rPr>
      </w:pPr>
      <w:r w:rsidRPr="00F77E29">
        <w:rPr>
          <w:sz w:val="24"/>
          <w:szCs w:val="24"/>
        </w:rPr>
        <w:t xml:space="preserve">осознанный выбор будущей профессии и адекватная оценка собственных возможностей по реализации жизненных планов; </w:t>
      </w:r>
    </w:p>
    <w:p w:rsidR="00340C84" w:rsidRPr="00F77E29" w:rsidRDefault="00340C84" w:rsidP="00340C84">
      <w:pPr>
        <w:pStyle w:val="a0"/>
        <w:spacing w:line="240" w:lineRule="auto"/>
        <w:ind w:firstLine="0"/>
        <w:rPr>
          <w:sz w:val="24"/>
          <w:szCs w:val="24"/>
        </w:rPr>
      </w:pPr>
      <w:r w:rsidRPr="00F77E29">
        <w:rPr>
          <w:sz w:val="24"/>
          <w:szCs w:val="24"/>
        </w:rPr>
        <w:t xml:space="preserve">ответственное отношение к созданию семьи на основе осмысленного принятия ценностей семейной жизни. </w:t>
      </w:r>
    </w:p>
    <w:p w:rsidR="00340C84" w:rsidRPr="00F77E29" w:rsidRDefault="00340C84" w:rsidP="00340C84">
      <w:r w:rsidRPr="00F77E29">
        <w:t>Метапредметные результаты:</w:t>
      </w:r>
    </w:p>
    <w:p w:rsidR="00340C84" w:rsidRPr="00F77E29" w:rsidRDefault="00340C84" w:rsidP="00340C84">
      <w:pPr>
        <w:pStyle w:val="a0"/>
        <w:spacing w:line="240" w:lineRule="auto"/>
        <w:ind w:firstLine="0"/>
        <w:rPr>
          <w:sz w:val="24"/>
          <w:szCs w:val="24"/>
        </w:rPr>
      </w:pPr>
      <w:r w:rsidRPr="00F77E29">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340C84" w:rsidRPr="00F77E29" w:rsidRDefault="00340C84" w:rsidP="00340C84">
      <w:pPr>
        <w:pStyle w:val="a0"/>
        <w:spacing w:line="240" w:lineRule="auto"/>
        <w:ind w:firstLine="0"/>
        <w:rPr>
          <w:sz w:val="24"/>
          <w:szCs w:val="24"/>
        </w:rPr>
      </w:pPr>
      <w:r w:rsidRPr="00F77E29">
        <w:rPr>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340C84" w:rsidRPr="00F77E29" w:rsidRDefault="00340C84" w:rsidP="00340C84">
      <w:pPr>
        <w:pStyle w:val="a0"/>
        <w:spacing w:line="240" w:lineRule="auto"/>
        <w:ind w:firstLine="0"/>
        <w:rPr>
          <w:sz w:val="24"/>
          <w:szCs w:val="24"/>
        </w:rPr>
      </w:pPr>
      <w:r w:rsidRPr="00F77E29">
        <w:rPr>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340C84" w:rsidRPr="00F77E29" w:rsidRDefault="00340C84" w:rsidP="00340C84">
      <w:pPr>
        <w:pStyle w:val="a0"/>
        <w:spacing w:line="240" w:lineRule="auto"/>
        <w:ind w:firstLine="0"/>
        <w:rPr>
          <w:sz w:val="24"/>
          <w:szCs w:val="24"/>
        </w:rPr>
      </w:pPr>
      <w:r w:rsidRPr="00F77E29">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340C84" w:rsidRPr="00F77E29" w:rsidRDefault="00340C84" w:rsidP="00340C84">
      <w:pPr>
        <w:pStyle w:val="a0"/>
        <w:spacing w:line="240" w:lineRule="auto"/>
        <w:ind w:firstLine="0"/>
        <w:rPr>
          <w:sz w:val="24"/>
          <w:szCs w:val="24"/>
        </w:rPr>
      </w:pPr>
      <w:r w:rsidRPr="00F77E29">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340C84" w:rsidRPr="00F77E29" w:rsidRDefault="00340C84" w:rsidP="00340C84">
      <w:pPr>
        <w:pStyle w:val="a0"/>
        <w:spacing w:line="240" w:lineRule="auto"/>
        <w:ind w:firstLine="0"/>
        <w:rPr>
          <w:sz w:val="24"/>
          <w:szCs w:val="24"/>
        </w:rPr>
      </w:pPr>
      <w:r w:rsidRPr="00F77E29">
        <w:rPr>
          <w:sz w:val="24"/>
          <w:szCs w:val="24"/>
        </w:rPr>
        <w:t>определение назначения и функций различных социальных институтов.</w:t>
      </w:r>
    </w:p>
    <w:p w:rsidR="00340C84" w:rsidRPr="00F77E29" w:rsidRDefault="00340C84" w:rsidP="00144D9F">
      <w:pPr>
        <w:ind w:firstLine="851"/>
        <w:jc w:val="both"/>
      </w:pPr>
      <w:r w:rsidRPr="00F77E29">
        <w:rPr>
          <w:b/>
        </w:rPr>
        <w:t>П</w:t>
      </w:r>
      <w:r w:rsidRPr="00F77E29">
        <w:rPr>
          <w:b/>
          <w:spacing w:val="-6"/>
        </w:rPr>
        <w:t>редметные результаты освоения основной</w:t>
      </w:r>
      <w:r w:rsidRPr="00F77E29">
        <w:rPr>
          <w:b/>
        </w:rPr>
        <w:t xml:space="preserve"> образовательной программы</w:t>
      </w:r>
      <w:r w:rsidRPr="00F77E29">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340C84" w:rsidRPr="00F77E29" w:rsidRDefault="00340C84" w:rsidP="00144D9F">
      <w:pPr>
        <w:ind w:firstLine="851"/>
        <w:jc w:val="both"/>
      </w:pPr>
      <w:r w:rsidRPr="00F77E29">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340C84" w:rsidRPr="00F77E29" w:rsidRDefault="00340C84" w:rsidP="00144D9F">
      <w:pPr>
        <w:ind w:firstLine="851"/>
        <w:jc w:val="both"/>
      </w:pPr>
      <w:r w:rsidRPr="00F77E29">
        <w:rPr>
          <w:b/>
          <w:bCs/>
        </w:rPr>
        <w:t>На базовом уровне</w:t>
      </w:r>
      <w:r w:rsidRPr="00F77E29">
        <w:t xml:space="preserve"> обучающиеся с ОВЗ овладевают общеобразовательными и общекультурными компетенциями в рамках предметных областей ООП СОО.</w:t>
      </w:r>
    </w:p>
    <w:p w:rsidR="00340C84" w:rsidRPr="00F77E29" w:rsidRDefault="00340C84" w:rsidP="00144D9F">
      <w:pPr>
        <w:ind w:firstLine="851"/>
        <w:jc w:val="both"/>
      </w:pPr>
      <w:r w:rsidRPr="00F77E29">
        <w:rPr>
          <w:b/>
          <w:bCs/>
        </w:rPr>
        <w:t>На углубленном уровне</w:t>
      </w:r>
      <w:r w:rsidRPr="00F77E29">
        <w:rPr>
          <w:bCs/>
        </w:rPr>
        <w:t xml:space="preserve">, </w:t>
      </w:r>
      <w:r w:rsidRPr="00F77E29">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340C84" w:rsidRPr="00F77E29" w:rsidRDefault="00340C84" w:rsidP="00144D9F">
      <w:pPr>
        <w:ind w:firstLine="851"/>
        <w:jc w:val="both"/>
      </w:pPr>
      <w:r w:rsidRPr="00F77E29">
        <w:rPr>
          <w:bCs/>
        </w:rPr>
        <w:t>Предметные результаты</w:t>
      </w:r>
      <w:r w:rsidRPr="00F77E29">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340C84" w:rsidRPr="00F77E29" w:rsidRDefault="00340C84" w:rsidP="00144D9F">
      <w:pPr>
        <w:ind w:firstLine="851"/>
        <w:jc w:val="both"/>
      </w:pPr>
      <w:r w:rsidRPr="00F77E29">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340C84" w:rsidRPr="00F77E29" w:rsidRDefault="00340C84" w:rsidP="00144D9F">
      <w:pPr>
        <w:ind w:firstLine="851"/>
        <w:jc w:val="both"/>
      </w:pPr>
      <w:r w:rsidRPr="00F77E29">
        <w:t>Предметные результаты:</w:t>
      </w:r>
    </w:p>
    <w:p w:rsidR="00340C84" w:rsidRPr="00F77E29" w:rsidRDefault="00340C84" w:rsidP="00144D9F">
      <w:pPr>
        <w:pStyle w:val="a0"/>
        <w:spacing w:line="240" w:lineRule="auto"/>
        <w:ind w:firstLine="0"/>
        <w:rPr>
          <w:sz w:val="24"/>
          <w:szCs w:val="24"/>
        </w:rPr>
      </w:pPr>
      <w:r w:rsidRPr="00F77E29">
        <w:rPr>
          <w:sz w:val="24"/>
          <w:szCs w:val="24"/>
        </w:rPr>
        <w:lastRenderedPageBreak/>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340C84" w:rsidRPr="00F77E29" w:rsidRDefault="00340C84" w:rsidP="00144D9F">
      <w:pPr>
        <w:pStyle w:val="a0"/>
        <w:spacing w:line="240" w:lineRule="auto"/>
        <w:ind w:firstLine="0"/>
        <w:rPr>
          <w:sz w:val="24"/>
          <w:szCs w:val="24"/>
        </w:rPr>
      </w:pPr>
      <w:r w:rsidRPr="00F77E29">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340C84" w:rsidRPr="00F77E29" w:rsidRDefault="00340C84" w:rsidP="00144D9F">
      <w:pPr>
        <w:pStyle w:val="a0"/>
        <w:spacing w:line="240" w:lineRule="auto"/>
        <w:ind w:firstLine="0"/>
        <w:rPr>
          <w:sz w:val="24"/>
          <w:szCs w:val="24"/>
        </w:rPr>
      </w:pPr>
      <w:r w:rsidRPr="00F77E29">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340C84" w:rsidRPr="00F77E29" w:rsidRDefault="00340C84" w:rsidP="009A567E">
      <w:pPr>
        <w:ind w:firstLine="567"/>
        <w:jc w:val="both"/>
      </w:pPr>
      <w:r w:rsidRPr="00F77E29">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340C84" w:rsidRPr="00F77E29" w:rsidRDefault="00340C84" w:rsidP="009A567E">
      <w:pPr>
        <w:ind w:firstLine="567"/>
        <w:jc w:val="both"/>
      </w:pPr>
      <w:r w:rsidRPr="00F77E29">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340C84" w:rsidRPr="002D5A5F" w:rsidRDefault="00340C84" w:rsidP="00340C84"/>
    <w:p w:rsidR="00144D9F" w:rsidRDefault="00144D9F">
      <w:pPr>
        <w:spacing w:after="200" w:line="276" w:lineRule="auto"/>
        <w:rPr>
          <w:rFonts w:eastAsia="Calibri"/>
          <w:lang w:eastAsia="en-US"/>
        </w:rPr>
      </w:pPr>
      <w:r>
        <w:br w:type="page"/>
      </w:r>
    </w:p>
    <w:p w:rsidR="00144D9F" w:rsidRDefault="00144D9F" w:rsidP="00144D9F">
      <w:pPr>
        <w:keepNext/>
        <w:spacing w:before="240" w:after="60"/>
        <w:jc w:val="center"/>
        <w:outlineLvl w:val="0"/>
        <w:rPr>
          <w:rFonts w:eastAsia="Calibri"/>
          <w:b/>
          <w:bCs/>
          <w:caps/>
          <w:kern w:val="32"/>
          <w:sz w:val="40"/>
          <w:szCs w:val="40"/>
          <w:lang w:eastAsia="en-US"/>
        </w:rPr>
      </w:pPr>
      <w:r w:rsidRPr="00144D9F">
        <w:rPr>
          <w:rFonts w:eastAsia="Calibri"/>
          <w:b/>
          <w:bCs/>
          <w:kern w:val="32"/>
          <w:sz w:val="40"/>
          <w:szCs w:val="40"/>
          <w:lang w:eastAsia="en-US"/>
        </w:rPr>
        <w:lastRenderedPageBreak/>
        <w:t xml:space="preserve">III. </w:t>
      </w:r>
      <w:r w:rsidRPr="00144D9F">
        <w:rPr>
          <w:rFonts w:eastAsia="Calibri"/>
          <w:b/>
          <w:bCs/>
          <w:caps/>
          <w:kern w:val="32"/>
          <w:sz w:val="40"/>
          <w:szCs w:val="40"/>
          <w:lang w:eastAsia="en-US"/>
        </w:rPr>
        <w:t>Организационный раздел</w:t>
      </w:r>
    </w:p>
    <w:p w:rsidR="009A567E" w:rsidRPr="009A567E" w:rsidRDefault="009A567E" w:rsidP="009A567E">
      <w:pPr>
        <w:keepNext/>
        <w:spacing w:before="240" w:after="60"/>
        <w:ind w:left="426"/>
        <w:outlineLvl w:val="1"/>
        <w:rPr>
          <w:rFonts w:eastAsia="Calibri"/>
          <w:b/>
          <w:bCs/>
          <w:iCs/>
          <w:lang w:eastAsia="en-US"/>
        </w:rPr>
      </w:pPr>
      <w:bookmarkStart w:id="82" w:name="_Toc453968215"/>
      <w:r>
        <w:rPr>
          <w:rFonts w:eastAsia="Calibri"/>
          <w:b/>
          <w:bCs/>
          <w:iCs/>
          <w:lang w:eastAsia="en-US"/>
        </w:rPr>
        <w:t>3</w:t>
      </w:r>
      <w:r w:rsidR="00144D9F" w:rsidRPr="00144D9F">
        <w:rPr>
          <w:rFonts w:eastAsia="Calibri"/>
          <w:b/>
          <w:bCs/>
          <w:iCs/>
          <w:lang w:eastAsia="en-US"/>
        </w:rPr>
        <w:t>.1. </w:t>
      </w:r>
      <w:bookmarkEnd w:id="82"/>
      <w:r w:rsidR="00144D9F" w:rsidRPr="00144D9F">
        <w:rPr>
          <w:rFonts w:eastAsia="Calibri"/>
          <w:b/>
          <w:bCs/>
          <w:iCs/>
        </w:rPr>
        <w:t xml:space="preserve"> </w:t>
      </w:r>
      <w:r w:rsidR="00144D9F" w:rsidRPr="00144D9F">
        <w:rPr>
          <w:rFonts w:eastAsia="Calibri"/>
          <w:b/>
          <w:bCs/>
          <w:iCs/>
          <w:lang w:eastAsia="en-US"/>
        </w:rPr>
        <w:t xml:space="preserve">УЧЕБНЫЙ ПЛАН   </w:t>
      </w:r>
    </w:p>
    <w:p w:rsidR="00D9276F" w:rsidRPr="00DB4E3B" w:rsidRDefault="009A567E" w:rsidP="009A567E">
      <w:pPr>
        <w:pStyle w:val="af1"/>
        <w:spacing w:before="0" w:beforeAutospacing="0" w:after="0"/>
      </w:pPr>
      <w:r>
        <w:rPr>
          <w:b/>
          <w:bCs/>
        </w:rPr>
        <w:t xml:space="preserve">                </w:t>
      </w:r>
      <w:r w:rsidR="00D9276F" w:rsidRPr="00DB4E3B">
        <w:rPr>
          <w:b/>
          <w:bCs/>
        </w:rPr>
        <w:t>Пояснительная записка</w:t>
      </w:r>
    </w:p>
    <w:p w:rsidR="00D9276F" w:rsidRPr="00DB4E3B" w:rsidRDefault="00D9276F" w:rsidP="009A567E">
      <w:pPr>
        <w:pStyle w:val="af1"/>
        <w:spacing w:before="0" w:beforeAutospacing="0" w:after="0"/>
        <w:jc w:val="both"/>
      </w:pPr>
      <w:r w:rsidRPr="00DB4E3B">
        <w:t xml:space="preserve">      Учебный план разработан в соответствии с:</w:t>
      </w:r>
    </w:p>
    <w:p w:rsidR="00D9276F" w:rsidRPr="00DB4E3B" w:rsidRDefault="00D9276F" w:rsidP="009A567E">
      <w:pPr>
        <w:ind w:firstLine="720"/>
        <w:jc w:val="both"/>
      </w:pPr>
      <w:r w:rsidRPr="00DB4E3B">
        <w:t xml:space="preserve">   - Федеральным законом от 29.12.2012 № 273-ФЗ «Об образовании в Российской Федерации»;</w:t>
      </w:r>
    </w:p>
    <w:p w:rsidR="00D9276F" w:rsidRPr="00DB4E3B" w:rsidRDefault="00D9276F" w:rsidP="009A567E">
      <w:pPr>
        <w:ind w:firstLine="720"/>
        <w:jc w:val="both"/>
      </w:pPr>
      <w:r w:rsidRPr="00DB4E3B">
        <w:t>- Законом Рязанской области от 29.08.2013 № 42-ОЗ «Об образовании в Рязанской области»;</w:t>
      </w:r>
    </w:p>
    <w:p w:rsidR="00D9276F" w:rsidRPr="00DB4E3B" w:rsidRDefault="00D9276F" w:rsidP="00D9276F">
      <w:pPr>
        <w:ind w:firstLine="720"/>
        <w:jc w:val="both"/>
      </w:pPr>
      <w:r w:rsidRPr="00DB4E3B">
        <w:t>- приказом Министерства образования Российской Федерации от 5.03.2004 № 1089 (в редакции приказа Минобрнауки РФ от 10.11.2011 № 2643, от 31.01.2012        № 69)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9276F" w:rsidRPr="00DB4E3B" w:rsidRDefault="00D9276F" w:rsidP="00D9276F">
      <w:pPr>
        <w:ind w:firstLine="720"/>
        <w:jc w:val="both"/>
      </w:pPr>
      <w:r w:rsidRPr="00DB4E3B">
        <w:t>- приказом Министерства образования Российской Федерации от 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9276F" w:rsidRPr="00DB4E3B" w:rsidRDefault="00D9276F" w:rsidP="00D9276F">
      <w:pPr>
        <w:ind w:firstLine="720"/>
        <w:jc w:val="both"/>
        <w:rPr>
          <w:bCs/>
        </w:rPr>
      </w:pPr>
      <w:r w:rsidRPr="00DB4E3B">
        <w:rPr>
          <w:bCs/>
        </w:rPr>
        <w:t>- 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9276F" w:rsidRPr="00DB4E3B" w:rsidRDefault="00D9276F" w:rsidP="00D9276F">
      <w:pPr>
        <w:ind w:firstLine="720"/>
        <w:jc w:val="both"/>
      </w:pPr>
      <w:r w:rsidRPr="00DB4E3B">
        <w:t>- письмом Минобрнауки России от 06.12.2017 №08-2595 «О методических рекомендациях по вопросу изучения государственных языков республик, находящихся в составе РФ и варианты учебных планов»;</w:t>
      </w:r>
    </w:p>
    <w:p w:rsidR="00D9276F" w:rsidRPr="00DB4E3B" w:rsidRDefault="00D9276F" w:rsidP="00D9276F">
      <w:pPr>
        <w:ind w:firstLine="720"/>
        <w:jc w:val="both"/>
      </w:pPr>
      <w:r w:rsidRPr="00DB4E3B">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D9276F" w:rsidRPr="00DB4E3B" w:rsidRDefault="00D9276F" w:rsidP="00D9276F">
      <w:pPr>
        <w:ind w:firstLine="720"/>
        <w:jc w:val="both"/>
      </w:pPr>
      <w:r w:rsidRPr="00DB4E3B">
        <w:t>-</w:t>
      </w:r>
      <w:r w:rsidR="00DB4E3B" w:rsidRPr="00DB4E3B">
        <w:t xml:space="preserve"> </w:t>
      </w:r>
      <w:r w:rsidRPr="00DB4E3B">
        <w:t>примерной основной образовательной программой среднего общего образования, разработанной в соответствии с требованиями федерального государственного образовательного стандарта среднего общего образования второго поколения, одобренной Федеральным учебно-методическим объединением по общему образованию (протокол от 28.06.2016 № 2/16-з);</w:t>
      </w:r>
    </w:p>
    <w:p w:rsidR="00D9276F" w:rsidRPr="00DB4E3B" w:rsidRDefault="00D9276F" w:rsidP="00D9276F">
      <w:pPr>
        <w:ind w:firstLine="720"/>
        <w:jc w:val="both"/>
      </w:pPr>
      <w:r w:rsidRPr="00DB4E3B">
        <w:t>- письмом Министерства образования и молодежной политики Рязанской области от 02.03.2020г № ОЩ/12-1885 «Методические рекомендации по формированию учебных планов образовательных организаций Рязанской области, реализующих программы начального, основного и среднего общего образования, на 2019/2020 учебный год»;</w:t>
      </w:r>
    </w:p>
    <w:p w:rsidR="005C0073" w:rsidRDefault="00D9276F" w:rsidP="005C0073">
      <w:pPr>
        <w:pStyle w:val="af1"/>
        <w:spacing w:before="0" w:beforeAutospacing="0" w:after="0"/>
        <w:ind w:firstLine="709"/>
        <w:jc w:val="both"/>
      </w:pPr>
      <w:r w:rsidRPr="00DB4E3B">
        <w:t xml:space="preserve">Учебный план определяет объем учебной нагрузки обучающихся, состав учебных предметов, направлений внеурочной  деятельности, распределяет учебное время, отводимое на освоение содержания образования по классам (по годам обучения), учебным предметам.        </w:t>
      </w:r>
      <w:r w:rsidR="005C0073">
        <w:t xml:space="preserve">  </w:t>
      </w:r>
    </w:p>
    <w:p w:rsidR="00D9276F" w:rsidRPr="00DB4E3B" w:rsidRDefault="00D9276F" w:rsidP="005C0073">
      <w:pPr>
        <w:pStyle w:val="af1"/>
        <w:spacing w:before="0" w:beforeAutospacing="0" w:after="0"/>
        <w:ind w:firstLine="709"/>
        <w:jc w:val="both"/>
      </w:pPr>
      <w:r w:rsidRPr="00DB4E3B">
        <w:t xml:space="preserve">Срок </w:t>
      </w:r>
      <w:r w:rsidR="00DB4E3B" w:rsidRPr="00DB4E3B">
        <w:t>о</w:t>
      </w:r>
      <w:r w:rsidRPr="00DB4E3B">
        <w:t xml:space="preserve">своения </w:t>
      </w:r>
      <w:r w:rsidR="00DB4E3B" w:rsidRPr="00DB4E3B">
        <w:t>ООП СОО</w:t>
      </w:r>
      <w:r w:rsidRPr="00DB4E3B">
        <w:t xml:space="preserve"> – два года. Продолжительность учебного года составляет 34 учебных недел</w:t>
      </w:r>
      <w:r w:rsidR="00DB4E3B" w:rsidRPr="00DB4E3B">
        <w:t>и</w:t>
      </w:r>
      <w:r w:rsidRPr="00DB4E3B">
        <w:t>. Режим работы - 5-дневная учебная неделя.</w:t>
      </w:r>
    </w:p>
    <w:p w:rsidR="00D9276F" w:rsidRPr="00DB4E3B" w:rsidRDefault="00D9276F" w:rsidP="00D9276F">
      <w:pPr>
        <w:pStyle w:val="af1"/>
        <w:spacing w:before="0" w:beforeAutospacing="0" w:after="0"/>
        <w:ind w:firstLine="567"/>
        <w:jc w:val="both"/>
      </w:pPr>
      <w:r w:rsidRPr="00DB4E3B">
        <w:t xml:space="preserve">Продолжительность урока и количество часов, отведенных на освоение обучающимися учебного плана, определено образовательной организацией в соответствии с гигиеническими требованиями к режиму образовательного процесса, определенными Постановлением </w:t>
      </w:r>
      <w:r w:rsidRPr="00DB4E3B">
        <w:lastRenderedPageBreak/>
        <w:t>Главного государственного санитарного врача Российской Федерации от 29.12.2010 № 189 «Об утверждении СанПиН 2.4.2.2821-10».</w:t>
      </w:r>
    </w:p>
    <w:p w:rsidR="00D9276F" w:rsidRPr="00DB4E3B" w:rsidRDefault="00D9276F" w:rsidP="00DB4E3B">
      <w:pPr>
        <w:pStyle w:val="af1"/>
        <w:spacing w:before="0" w:beforeAutospacing="0" w:after="0"/>
        <w:ind w:firstLine="567"/>
        <w:jc w:val="both"/>
      </w:pPr>
      <w:r w:rsidRPr="00DB4E3B">
        <w:t xml:space="preserve">    Учебный план состоит из двух частей – обязательной части и части, формируемой участниками образовательных отношений. Учебный план позволяет реализовать основное содержание учебных предметов при получении основного общего образования в полном объеме.</w:t>
      </w:r>
    </w:p>
    <w:p w:rsidR="00D9276F" w:rsidRPr="00DB4E3B" w:rsidRDefault="00D9276F" w:rsidP="00D9276F">
      <w:r w:rsidRPr="00DB4E3B">
        <w:t>Вариативная часть к учебному плану</w:t>
      </w:r>
      <w:r w:rsidR="005C0073">
        <w:t xml:space="preserve"> 10 класса</w:t>
      </w:r>
      <w:r w:rsidRPr="00DB4E3B">
        <w:t xml:space="preserve">: </w:t>
      </w:r>
    </w:p>
    <w:tbl>
      <w:tblPr>
        <w:tblStyle w:val="a6"/>
        <w:tblW w:w="0" w:type="auto"/>
        <w:tblInd w:w="1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tblGrid>
      <w:tr w:rsidR="00D9276F" w:rsidRPr="00DB4E3B" w:rsidTr="00500238">
        <w:tc>
          <w:tcPr>
            <w:tcW w:w="1242" w:type="dxa"/>
          </w:tcPr>
          <w:p w:rsidR="00D9276F" w:rsidRPr="00DB4E3B" w:rsidRDefault="00D9276F" w:rsidP="00500238"/>
        </w:tc>
        <w:tc>
          <w:tcPr>
            <w:tcW w:w="3686" w:type="dxa"/>
          </w:tcPr>
          <w:p w:rsidR="00D9276F" w:rsidRPr="00DB4E3B" w:rsidRDefault="00D9276F" w:rsidP="00500238">
            <w:r w:rsidRPr="00DB4E3B">
              <w:t>Родной язык– 1 час</w:t>
            </w:r>
          </w:p>
          <w:p w:rsidR="00D9276F" w:rsidRPr="00DB4E3B" w:rsidRDefault="00D9276F" w:rsidP="00500238">
            <w:r w:rsidRPr="00DB4E3B">
              <w:t>Биология – 1 час</w:t>
            </w:r>
          </w:p>
          <w:p w:rsidR="00D9276F" w:rsidRPr="00DB4E3B" w:rsidRDefault="00D9276F" w:rsidP="00500238">
            <w:r w:rsidRPr="00DB4E3B">
              <w:t>Химия – 1 час</w:t>
            </w:r>
          </w:p>
          <w:p w:rsidR="00D9276F" w:rsidRPr="00DB4E3B" w:rsidRDefault="00D9276F" w:rsidP="00500238">
            <w:r w:rsidRPr="00DB4E3B">
              <w:t>Краеведение - 1 час</w:t>
            </w:r>
          </w:p>
          <w:p w:rsidR="00D9276F" w:rsidRPr="00DB4E3B" w:rsidRDefault="00D9276F" w:rsidP="00500238">
            <w:r w:rsidRPr="00DB4E3B">
              <w:t>МХК – 1 час</w:t>
            </w:r>
          </w:p>
        </w:tc>
      </w:tr>
    </w:tbl>
    <w:p w:rsidR="00D9276F" w:rsidRPr="00DB4E3B" w:rsidRDefault="00D9276F" w:rsidP="00DB4E3B">
      <w:pPr>
        <w:pStyle w:val="af1"/>
        <w:spacing w:before="0" w:beforeAutospacing="0" w:after="0"/>
        <w:ind w:firstLine="567"/>
        <w:jc w:val="both"/>
      </w:pPr>
      <w:r w:rsidRPr="00DB4E3B">
        <w:t>В 2020-2021 учебном году 10 класс обучается в соответствии с ФГОС СОО. 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5C0073" w:rsidRDefault="00D9276F" w:rsidP="005C0073">
      <w:pPr>
        <w:ind w:firstLine="567"/>
        <w:jc w:val="both"/>
        <w:rPr>
          <w:b/>
          <w:sz w:val="28"/>
          <w:szCs w:val="28"/>
        </w:rPr>
      </w:pPr>
      <w:r w:rsidRPr="00DB4E3B">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r w:rsidR="005C0073" w:rsidRPr="005C0073">
        <w:rPr>
          <w:b/>
          <w:sz w:val="28"/>
          <w:szCs w:val="28"/>
        </w:rPr>
        <w:t xml:space="preserve"> </w:t>
      </w:r>
    </w:p>
    <w:p w:rsidR="005C0073" w:rsidRDefault="005C0073" w:rsidP="005C0073">
      <w:pPr>
        <w:ind w:firstLine="567"/>
        <w:jc w:val="both"/>
        <w:rPr>
          <w:b/>
          <w:sz w:val="28"/>
          <w:szCs w:val="28"/>
        </w:rPr>
      </w:pPr>
    </w:p>
    <w:p w:rsidR="005C0073" w:rsidRPr="009A567E" w:rsidRDefault="005C0073" w:rsidP="005C0073">
      <w:pPr>
        <w:jc w:val="center"/>
        <w:rPr>
          <w:b/>
          <w:sz w:val="28"/>
          <w:szCs w:val="28"/>
        </w:rPr>
      </w:pPr>
      <w:r w:rsidRPr="009A567E">
        <w:rPr>
          <w:b/>
        </w:rPr>
        <w:t>Учебный план</w:t>
      </w:r>
      <w:r w:rsidRPr="009A567E">
        <w:rPr>
          <w:b/>
          <w:sz w:val="28"/>
          <w:szCs w:val="28"/>
        </w:rPr>
        <w:t xml:space="preserve"> </w:t>
      </w:r>
      <w:r w:rsidRPr="009A567E">
        <w:rPr>
          <w:b/>
        </w:rPr>
        <w:t>среднего общего образования  (10 класс)</w:t>
      </w:r>
    </w:p>
    <w:p w:rsidR="005C0073" w:rsidRPr="009A567E" w:rsidRDefault="005C0073" w:rsidP="005C0073">
      <w:pPr>
        <w:jc w:val="center"/>
        <w:rPr>
          <w:b/>
        </w:rPr>
      </w:pPr>
      <w:r w:rsidRPr="009A567E">
        <w:rPr>
          <w:b/>
        </w:rPr>
        <w:t>(универсальный профиль с углубленным изучением математики)</w:t>
      </w:r>
    </w:p>
    <w:p w:rsidR="005C0073" w:rsidRPr="00905CD9" w:rsidRDefault="005C0073" w:rsidP="005C0073">
      <w:pPr>
        <w:jc w:val="center"/>
        <w:rPr>
          <w:b/>
        </w:rPr>
      </w:pPr>
    </w:p>
    <w:tbl>
      <w:tblPr>
        <w:tblStyle w:val="a6"/>
        <w:tblW w:w="0" w:type="auto"/>
        <w:tblLook w:val="04A0" w:firstRow="1" w:lastRow="0" w:firstColumn="1" w:lastColumn="0" w:noHBand="0" w:noVBand="1"/>
      </w:tblPr>
      <w:tblGrid>
        <w:gridCol w:w="2508"/>
        <w:gridCol w:w="2939"/>
        <w:gridCol w:w="1122"/>
        <w:gridCol w:w="3002"/>
      </w:tblGrid>
      <w:tr w:rsidR="005C0073" w:rsidTr="00500238">
        <w:tc>
          <w:tcPr>
            <w:tcW w:w="2508" w:type="dxa"/>
          </w:tcPr>
          <w:p w:rsidR="005C0073" w:rsidRDefault="005C0073" w:rsidP="00500238">
            <w:pPr>
              <w:jc w:val="center"/>
            </w:pPr>
            <w:r>
              <w:t>Предметная область</w:t>
            </w:r>
          </w:p>
        </w:tc>
        <w:tc>
          <w:tcPr>
            <w:tcW w:w="2939" w:type="dxa"/>
          </w:tcPr>
          <w:p w:rsidR="005C0073" w:rsidRDefault="005C0073" w:rsidP="00500238">
            <w:pPr>
              <w:jc w:val="center"/>
            </w:pPr>
            <w:r>
              <w:t>Учебный предмет</w:t>
            </w:r>
          </w:p>
        </w:tc>
        <w:tc>
          <w:tcPr>
            <w:tcW w:w="1122" w:type="dxa"/>
          </w:tcPr>
          <w:p w:rsidR="005C0073" w:rsidRDefault="005C0073" w:rsidP="00500238">
            <w:pPr>
              <w:jc w:val="center"/>
            </w:pPr>
            <w:r>
              <w:t>Уровень</w:t>
            </w:r>
          </w:p>
        </w:tc>
        <w:tc>
          <w:tcPr>
            <w:tcW w:w="3002" w:type="dxa"/>
          </w:tcPr>
          <w:p w:rsidR="005C0073" w:rsidRDefault="005C0073" w:rsidP="00500238">
            <w:pPr>
              <w:jc w:val="center"/>
            </w:pPr>
            <w:r>
              <w:t>Количество часов в неделю</w:t>
            </w:r>
          </w:p>
        </w:tc>
      </w:tr>
      <w:tr w:rsidR="005C0073" w:rsidTr="00500238">
        <w:tc>
          <w:tcPr>
            <w:tcW w:w="2508" w:type="dxa"/>
            <w:vMerge w:val="restart"/>
          </w:tcPr>
          <w:p w:rsidR="005C0073" w:rsidRDefault="005C0073" w:rsidP="00500238">
            <w:pPr>
              <w:jc w:val="center"/>
            </w:pPr>
            <w:r>
              <w:t>Русский язык и литература</w:t>
            </w:r>
          </w:p>
        </w:tc>
        <w:tc>
          <w:tcPr>
            <w:tcW w:w="2939" w:type="dxa"/>
          </w:tcPr>
          <w:p w:rsidR="005C0073" w:rsidRDefault="005C0073" w:rsidP="00500238">
            <w:pPr>
              <w:jc w:val="center"/>
            </w:pPr>
            <w:r>
              <w:t>Русский язык</w:t>
            </w:r>
          </w:p>
        </w:tc>
        <w:tc>
          <w:tcPr>
            <w:tcW w:w="1122" w:type="dxa"/>
          </w:tcPr>
          <w:p w:rsidR="005C0073" w:rsidRDefault="005C0073" w:rsidP="00500238">
            <w:pPr>
              <w:jc w:val="center"/>
            </w:pPr>
            <w:r>
              <w:t>Б</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Литература</w:t>
            </w:r>
          </w:p>
        </w:tc>
        <w:tc>
          <w:tcPr>
            <w:tcW w:w="1122" w:type="dxa"/>
          </w:tcPr>
          <w:p w:rsidR="005C0073" w:rsidRDefault="005C0073" w:rsidP="00500238">
            <w:pPr>
              <w:jc w:val="center"/>
            </w:pPr>
            <w:r>
              <w:t>Б</w:t>
            </w:r>
          </w:p>
        </w:tc>
        <w:tc>
          <w:tcPr>
            <w:tcW w:w="3002" w:type="dxa"/>
          </w:tcPr>
          <w:p w:rsidR="005C0073" w:rsidRDefault="005C0073" w:rsidP="00500238">
            <w:pPr>
              <w:jc w:val="center"/>
            </w:pPr>
            <w:r>
              <w:t>3</w:t>
            </w:r>
          </w:p>
        </w:tc>
      </w:tr>
      <w:tr w:rsidR="005C0073" w:rsidTr="00500238">
        <w:trPr>
          <w:trHeight w:val="285"/>
        </w:trPr>
        <w:tc>
          <w:tcPr>
            <w:tcW w:w="2508" w:type="dxa"/>
            <w:vMerge w:val="restart"/>
          </w:tcPr>
          <w:p w:rsidR="005C0073" w:rsidRDefault="005C0073" w:rsidP="00500238">
            <w:pPr>
              <w:jc w:val="center"/>
            </w:pPr>
            <w:r>
              <w:t>Родной язык и родная литература</w:t>
            </w:r>
          </w:p>
        </w:tc>
        <w:tc>
          <w:tcPr>
            <w:tcW w:w="2939" w:type="dxa"/>
          </w:tcPr>
          <w:p w:rsidR="005C0073" w:rsidRDefault="005C0073" w:rsidP="00500238">
            <w:pPr>
              <w:jc w:val="center"/>
            </w:pPr>
            <w:r>
              <w:t>Родной язык</w:t>
            </w:r>
          </w:p>
        </w:tc>
        <w:tc>
          <w:tcPr>
            <w:tcW w:w="1122" w:type="dxa"/>
            <w:vMerge w:val="restart"/>
          </w:tcPr>
          <w:p w:rsidR="005C0073" w:rsidRDefault="005C0073" w:rsidP="00500238">
            <w:pPr>
              <w:jc w:val="center"/>
            </w:pPr>
            <w:r>
              <w:t>Б</w:t>
            </w:r>
          </w:p>
        </w:tc>
        <w:tc>
          <w:tcPr>
            <w:tcW w:w="3002" w:type="dxa"/>
            <w:vMerge w:val="restart"/>
          </w:tcPr>
          <w:p w:rsidR="005C0073" w:rsidRDefault="005C0073" w:rsidP="00500238">
            <w:pPr>
              <w:jc w:val="center"/>
            </w:pPr>
          </w:p>
        </w:tc>
      </w:tr>
      <w:tr w:rsidR="005C0073" w:rsidTr="00500238">
        <w:trPr>
          <w:trHeight w:val="270"/>
        </w:trPr>
        <w:tc>
          <w:tcPr>
            <w:tcW w:w="2508" w:type="dxa"/>
            <w:vMerge/>
          </w:tcPr>
          <w:p w:rsidR="005C0073" w:rsidRDefault="005C0073" w:rsidP="00500238">
            <w:pPr>
              <w:jc w:val="center"/>
            </w:pPr>
          </w:p>
        </w:tc>
        <w:tc>
          <w:tcPr>
            <w:tcW w:w="2939" w:type="dxa"/>
          </w:tcPr>
          <w:p w:rsidR="005C0073" w:rsidRDefault="005C0073" w:rsidP="00500238">
            <w:pPr>
              <w:jc w:val="center"/>
            </w:pPr>
            <w:r>
              <w:t>Родная литература</w:t>
            </w:r>
          </w:p>
        </w:tc>
        <w:tc>
          <w:tcPr>
            <w:tcW w:w="1122" w:type="dxa"/>
            <w:vMerge/>
          </w:tcPr>
          <w:p w:rsidR="005C0073" w:rsidRDefault="005C0073" w:rsidP="00500238">
            <w:pPr>
              <w:jc w:val="center"/>
            </w:pPr>
          </w:p>
        </w:tc>
        <w:tc>
          <w:tcPr>
            <w:tcW w:w="3002" w:type="dxa"/>
            <w:vMerge/>
          </w:tcPr>
          <w:p w:rsidR="005C0073" w:rsidRDefault="005C0073" w:rsidP="00500238">
            <w:pPr>
              <w:jc w:val="center"/>
            </w:pPr>
          </w:p>
        </w:tc>
      </w:tr>
      <w:tr w:rsidR="005C0073" w:rsidTr="00500238">
        <w:tc>
          <w:tcPr>
            <w:tcW w:w="2508" w:type="dxa"/>
            <w:vMerge w:val="restart"/>
          </w:tcPr>
          <w:p w:rsidR="005C0073" w:rsidRDefault="005C0073" w:rsidP="00500238">
            <w:pPr>
              <w:jc w:val="center"/>
            </w:pPr>
            <w:r>
              <w:t>Математика и информатика</w:t>
            </w:r>
          </w:p>
        </w:tc>
        <w:tc>
          <w:tcPr>
            <w:tcW w:w="2939" w:type="dxa"/>
          </w:tcPr>
          <w:p w:rsidR="005C0073" w:rsidRDefault="005C0073" w:rsidP="00500238">
            <w:pPr>
              <w:jc w:val="center"/>
            </w:pPr>
            <w:r>
              <w:t>Математика: алгебра и начала математического анализа, геометрия</w:t>
            </w:r>
          </w:p>
        </w:tc>
        <w:tc>
          <w:tcPr>
            <w:tcW w:w="1122" w:type="dxa"/>
          </w:tcPr>
          <w:p w:rsidR="005C0073" w:rsidRDefault="005C0073" w:rsidP="00500238">
            <w:pPr>
              <w:jc w:val="center"/>
            </w:pPr>
            <w:r>
              <w:t>У</w:t>
            </w:r>
          </w:p>
        </w:tc>
        <w:tc>
          <w:tcPr>
            <w:tcW w:w="3002" w:type="dxa"/>
          </w:tcPr>
          <w:p w:rsidR="005C0073" w:rsidRDefault="005C0073" w:rsidP="00500238">
            <w:pPr>
              <w:jc w:val="center"/>
            </w:pPr>
            <w:r>
              <w:t>6</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Информатика</w:t>
            </w:r>
          </w:p>
        </w:tc>
        <w:tc>
          <w:tcPr>
            <w:tcW w:w="1122" w:type="dxa"/>
          </w:tcPr>
          <w:p w:rsidR="005C0073" w:rsidRDefault="005C0073" w:rsidP="00500238">
            <w:pPr>
              <w:jc w:val="center"/>
            </w:pPr>
            <w:r>
              <w:t>Б</w:t>
            </w:r>
          </w:p>
        </w:tc>
        <w:tc>
          <w:tcPr>
            <w:tcW w:w="3002" w:type="dxa"/>
          </w:tcPr>
          <w:p w:rsidR="005C0073" w:rsidRDefault="005C0073" w:rsidP="00500238">
            <w:pPr>
              <w:jc w:val="center"/>
            </w:pPr>
            <w:r>
              <w:t>1</w:t>
            </w:r>
          </w:p>
        </w:tc>
      </w:tr>
      <w:tr w:rsidR="005C0073" w:rsidTr="00500238">
        <w:tc>
          <w:tcPr>
            <w:tcW w:w="2508" w:type="dxa"/>
          </w:tcPr>
          <w:p w:rsidR="005C0073" w:rsidRDefault="005C0073" w:rsidP="00500238">
            <w:pPr>
              <w:jc w:val="center"/>
            </w:pPr>
            <w:r>
              <w:t>Иностранные языки</w:t>
            </w:r>
          </w:p>
        </w:tc>
        <w:tc>
          <w:tcPr>
            <w:tcW w:w="2939" w:type="dxa"/>
          </w:tcPr>
          <w:p w:rsidR="005C0073" w:rsidRDefault="005C0073" w:rsidP="00500238">
            <w:pPr>
              <w:jc w:val="center"/>
            </w:pPr>
            <w:r>
              <w:t>Иностранный язык</w:t>
            </w:r>
          </w:p>
        </w:tc>
        <w:tc>
          <w:tcPr>
            <w:tcW w:w="1122" w:type="dxa"/>
          </w:tcPr>
          <w:p w:rsidR="005C0073" w:rsidRDefault="005C0073" w:rsidP="00500238">
            <w:pPr>
              <w:jc w:val="center"/>
            </w:pPr>
            <w:r>
              <w:t>Б</w:t>
            </w:r>
          </w:p>
        </w:tc>
        <w:tc>
          <w:tcPr>
            <w:tcW w:w="3002" w:type="dxa"/>
          </w:tcPr>
          <w:p w:rsidR="005C0073" w:rsidRDefault="005C0073" w:rsidP="00500238">
            <w:pPr>
              <w:jc w:val="center"/>
            </w:pPr>
            <w:r>
              <w:t>3</w:t>
            </w:r>
          </w:p>
        </w:tc>
      </w:tr>
      <w:tr w:rsidR="005C0073" w:rsidTr="00500238">
        <w:tc>
          <w:tcPr>
            <w:tcW w:w="2508" w:type="dxa"/>
            <w:vMerge w:val="restart"/>
          </w:tcPr>
          <w:p w:rsidR="005C0073" w:rsidRDefault="005C0073" w:rsidP="00500238">
            <w:pPr>
              <w:jc w:val="center"/>
            </w:pPr>
            <w:r>
              <w:t>Естественные науки</w:t>
            </w:r>
          </w:p>
        </w:tc>
        <w:tc>
          <w:tcPr>
            <w:tcW w:w="2939" w:type="dxa"/>
          </w:tcPr>
          <w:p w:rsidR="005C0073" w:rsidRDefault="005C0073" w:rsidP="00500238">
            <w:pPr>
              <w:jc w:val="center"/>
            </w:pPr>
            <w:r>
              <w:t>Физика</w:t>
            </w:r>
          </w:p>
        </w:tc>
        <w:tc>
          <w:tcPr>
            <w:tcW w:w="1122" w:type="dxa"/>
          </w:tcPr>
          <w:p w:rsidR="005C0073" w:rsidRDefault="005C0073" w:rsidP="00500238">
            <w:pPr>
              <w:jc w:val="center"/>
            </w:pPr>
            <w:r>
              <w:t>Б</w:t>
            </w:r>
          </w:p>
        </w:tc>
        <w:tc>
          <w:tcPr>
            <w:tcW w:w="3002" w:type="dxa"/>
          </w:tcPr>
          <w:p w:rsidR="005C0073" w:rsidRDefault="005C0073" w:rsidP="00500238">
            <w:pPr>
              <w:jc w:val="center"/>
            </w:pPr>
            <w:r>
              <w:t>2</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Астрономия</w:t>
            </w:r>
          </w:p>
        </w:tc>
        <w:tc>
          <w:tcPr>
            <w:tcW w:w="1122" w:type="dxa"/>
          </w:tcPr>
          <w:p w:rsidR="005C0073" w:rsidRDefault="005C0073" w:rsidP="00500238">
            <w:pPr>
              <w:jc w:val="center"/>
            </w:pPr>
            <w:r>
              <w:t>Б</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Биология</w:t>
            </w:r>
          </w:p>
        </w:tc>
        <w:tc>
          <w:tcPr>
            <w:tcW w:w="1122" w:type="dxa"/>
          </w:tcPr>
          <w:p w:rsidR="005C0073" w:rsidRDefault="005C0073" w:rsidP="00500238">
            <w:pPr>
              <w:jc w:val="center"/>
            </w:pPr>
            <w:r>
              <w:t>Б</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Химия</w:t>
            </w:r>
          </w:p>
        </w:tc>
        <w:tc>
          <w:tcPr>
            <w:tcW w:w="1122" w:type="dxa"/>
          </w:tcPr>
          <w:p w:rsidR="005C0073" w:rsidRDefault="005C0073" w:rsidP="00500238">
            <w:pPr>
              <w:jc w:val="center"/>
            </w:pPr>
            <w:r>
              <w:t>Б</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География</w:t>
            </w:r>
          </w:p>
        </w:tc>
        <w:tc>
          <w:tcPr>
            <w:tcW w:w="1122" w:type="dxa"/>
          </w:tcPr>
          <w:p w:rsidR="005C0073" w:rsidRDefault="005C0073" w:rsidP="00500238">
            <w:pPr>
              <w:jc w:val="center"/>
            </w:pPr>
            <w:r>
              <w:t>Б</w:t>
            </w:r>
          </w:p>
        </w:tc>
        <w:tc>
          <w:tcPr>
            <w:tcW w:w="3002" w:type="dxa"/>
          </w:tcPr>
          <w:p w:rsidR="005C0073" w:rsidRDefault="005C0073" w:rsidP="00500238">
            <w:pPr>
              <w:jc w:val="center"/>
            </w:pPr>
            <w:r>
              <w:t>1</w:t>
            </w:r>
          </w:p>
        </w:tc>
      </w:tr>
      <w:tr w:rsidR="005C0073" w:rsidTr="00500238">
        <w:tc>
          <w:tcPr>
            <w:tcW w:w="2508" w:type="dxa"/>
            <w:vMerge w:val="restart"/>
          </w:tcPr>
          <w:p w:rsidR="005C0073" w:rsidRDefault="005C0073" w:rsidP="00500238">
            <w:pPr>
              <w:jc w:val="center"/>
            </w:pPr>
            <w:r>
              <w:t>Общественные науки</w:t>
            </w:r>
          </w:p>
        </w:tc>
        <w:tc>
          <w:tcPr>
            <w:tcW w:w="2939" w:type="dxa"/>
          </w:tcPr>
          <w:p w:rsidR="005C0073" w:rsidRDefault="005C0073" w:rsidP="00500238">
            <w:pPr>
              <w:jc w:val="center"/>
            </w:pPr>
            <w:r>
              <w:t>История</w:t>
            </w:r>
          </w:p>
        </w:tc>
        <w:tc>
          <w:tcPr>
            <w:tcW w:w="1122" w:type="dxa"/>
          </w:tcPr>
          <w:p w:rsidR="005C0073" w:rsidRDefault="005C0073" w:rsidP="00500238">
            <w:pPr>
              <w:jc w:val="center"/>
            </w:pPr>
            <w:r>
              <w:t>Б</w:t>
            </w:r>
          </w:p>
        </w:tc>
        <w:tc>
          <w:tcPr>
            <w:tcW w:w="3002" w:type="dxa"/>
          </w:tcPr>
          <w:p w:rsidR="005C0073" w:rsidRDefault="005C0073" w:rsidP="00500238">
            <w:pPr>
              <w:jc w:val="center"/>
            </w:pPr>
            <w:r>
              <w:t>2</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Обществознание</w:t>
            </w:r>
          </w:p>
        </w:tc>
        <w:tc>
          <w:tcPr>
            <w:tcW w:w="1122" w:type="dxa"/>
          </w:tcPr>
          <w:p w:rsidR="005C0073" w:rsidRDefault="005C0073" w:rsidP="00500238">
            <w:pPr>
              <w:jc w:val="center"/>
            </w:pPr>
            <w:r>
              <w:t>Б</w:t>
            </w:r>
          </w:p>
        </w:tc>
        <w:tc>
          <w:tcPr>
            <w:tcW w:w="3002" w:type="dxa"/>
          </w:tcPr>
          <w:p w:rsidR="005C0073" w:rsidRDefault="005C0073" w:rsidP="00500238">
            <w:pPr>
              <w:jc w:val="center"/>
            </w:pPr>
            <w:r>
              <w:t>2</w:t>
            </w:r>
          </w:p>
        </w:tc>
      </w:tr>
      <w:tr w:rsidR="005C0073" w:rsidTr="00500238">
        <w:tc>
          <w:tcPr>
            <w:tcW w:w="2508" w:type="dxa"/>
            <w:vMerge w:val="restart"/>
          </w:tcPr>
          <w:p w:rsidR="005C0073" w:rsidRDefault="005C0073" w:rsidP="00500238">
            <w:pPr>
              <w:jc w:val="center"/>
            </w:pPr>
            <w:r>
              <w:t xml:space="preserve">Физическая культура, экология и основы </w:t>
            </w:r>
            <w:r>
              <w:lastRenderedPageBreak/>
              <w:t>безопасности жизнедеятельности</w:t>
            </w:r>
          </w:p>
        </w:tc>
        <w:tc>
          <w:tcPr>
            <w:tcW w:w="2939" w:type="dxa"/>
          </w:tcPr>
          <w:p w:rsidR="005C0073" w:rsidRDefault="005C0073" w:rsidP="00500238">
            <w:pPr>
              <w:jc w:val="center"/>
            </w:pPr>
            <w:r>
              <w:lastRenderedPageBreak/>
              <w:t>Физическая культура</w:t>
            </w:r>
          </w:p>
        </w:tc>
        <w:tc>
          <w:tcPr>
            <w:tcW w:w="1122" w:type="dxa"/>
          </w:tcPr>
          <w:p w:rsidR="005C0073" w:rsidRDefault="005C0073" w:rsidP="00500238">
            <w:pPr>
              <w:jc w:val="center"/>
            </w:pPr>
            <w:r>
              <w:t>Б</w:t>
            </w:r>
          </w:p>
        </w:tc>
        <w:tc>
          <w:tcPr>
            <w:tcW w:w="3002" w:type="dxa"/>
          </w:tcPr>
          <w:p w:rsidR="005C0073" w:rsidRDefault="005C0073" w:rsidP="00500238">
            <w:pPr>
              <w:jc w:val="center"/>
            </w:pPr>
            <w:r>
              <w:t>2</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 xml:space="preserve">Основы безопасности </w:t>
            </w:r>
            <w:r>
              <w:lastRenderedPageBreak/>
              <w:t>жизнедеятельности</w:t>
            </w:r>
          </w:p>
        </w:tc>
        <w:tc>
          <w:tcPr>
            <w:tcW w:w="1122" w:type="dxa"/>
          </w:tcPr>
          <w:p w:rsidR="005C0073" w:rsidRDefault="005C0073" w:rsidP="00500238">
            <w:pPr>
              <w:jc w:val="center"/>
            </w:pPr>
            <w:r>
              <w:lastRenderedPageBreak/>
              <w:t>Б</w:t>
            </w:r>
          </w:p>
        </w:tc>
        <w:tc>
          <w:tcPr>
            <w:tcW w:w="3002" w:type="dxa"/>
          </w:tcPr>
          <w:p w:rsidR="005C0073" w:rsidRDefault="005C0073" w:rsidP="00500238">
            <w:pPr>
              <w:jc w:val="center"/>
            </w:pPr>
            <w:r>
              <w:t>1</w:t>
            </w:r>
          </w:p>
        </w:tc>
      </w:tr>
      <w:tr w:rsidR="005C0073" w:rsidTr="00500238">
        <w:tc>
          <w:tcPr>
            <w:tcW w:w="2508" w:type="dxa"/>
          </w:tcPr>
          <w:p w:rsidR="005C0073" w:rsidRDefault="005C0073" w:rsidP="00500238">
            <w:pPr>
              <w:jc w:val="center"/>
            </w:pPr>
            <w:r>
              <w:lastRenderedPageBreak/>
              <w:t>Индивидуальный проект</w:t>
            </w:r>
          </w:p>
        </w:tc>
        <w:tc>
          <w:tcPr>
            <w:tcW w:w="2939" w:type="dxa"/>
          </w:tcPr>
          <w:p w:rsidR="005C0073" w:rsidRDefault="005C0073" w:rsidP="00500238">
            <w:pPr>
              <w:jc w:val="center"/>
            </w:pPr>
            <w:r>
              <w:t>Индивидуальный проект</w:t>
            </w:r>
          </w:p>
        </w:tc>
        <w:tc>
          <w:tcPr>
            <w:tcW w:w="1122" w:type="dxa"/>
          </w:tcPr>
          <w:p w:rsidR="005C0073" w:rsidRDefault="005C0073" w:rsidP="00500238">
            <w:pPr>
              <w:jc w:val="center"/>
            </w:pPr>
            <w:r>
              <w:t>ЭК</w:t>
            </w:r>
          </w:p>
        </w:tc>
        <w:tc>
          <w:tcPr>
            <w:tcW w:w="3002" w:type="dxa"/>
          </w:tcPr>
          <w:p w:rsidR="005C0073" w:rsidRDefault="005C0073" w:rsidP="00500238">
            <w:pPr>
              <w:jc w:val="center"/>
            </w:pPr>
            <w:r>
              <w:t>1</w:t>
            </w:r>
          </w:p>
        </w:tc>
      </w:tr>
      <w:tr w:rsidR="005C0073" w:rsidTr="00500238">
        <w:tc>
          <w:tcPr>
            <w:tcW w:w="2508" w:type="dxa"/>
            <w:vMerge w:val="restart"/>
          </w:tcPr>
          <w:p w:rsidR="005C0073" w:rsidRDefault="005C0073" w:rsidP="00500238">
            <w:pPr>
              <w:jc w:val="center"/>
            </w:pPr>
            <w:r>
              <w:t>Курсы по выбору</w:t>
            </w:r>
          </w:p>
        </w:tc>
        <w:tc>
          <w:tcPr>
            <w:tcW w:w="2939" w:type="dxa"/>
          </w:tcPr>
          <w:p w:rsidR="005C0073" w:rsidRDefault="005C0073" w:rsidP="00500238">
            <w:pPr>
              <w:jc w:val="center"/>
            </w:pPr>
            <w:r>
              <w:t>Родной язык</w:t>
            </w:r>
          </w:p>
        </w:tc>
        <w:tc>
          <w:tcPr>
            <w:tcW w:w="1122" w:type="dxa"/>
          </w:tcPr>
          <w:p w:rsidR="005C0073" w:rsidRDefault="005C0073" w:rsidP="00500238">
            <w:pPr>
              <w:jc w:val="center"/>
            </w:pPr>
            <w:r>
              <w:t>ЭК</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МХК</w:t>
            </w:r>
          </w:p>
        </w:tc>
        <w:tc>
          <w:tcPr>
            <w:tcW w:w="1122" w:type="dxa"/>
          </w:tcPr>
          <w:p w:rsidR="005C0073" w:rsidRDefault="005C0073" w:rsidP="00500238">
            <w:pPr>
              <w:jc w:val="center"/>
            </w:pPr>
            <w:r>
              <w:t>ЭК</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Биология</w:t>
            </w:r>
          </w:p>
        </w:tc>
        <w:tc>
          <w:tcPr>
            <w:tcW w:w="1122" w:type="dxa"/>
          </w:tcPr>
          <w:p w:rsidR="005C0073" w:rsidRDefault="005C0073" w:rsidP="00500238">
            <w:pPr>
              <w:jc w:val="center"/>
            </w:pPr>
            <w:r>
              <w:t>ЭК</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Химия</w:t>
            </w:r>
          </w:p>
        </w:tc>
        <w:tc>
          <w:tcPr>
            <w:tcW w:w="1122" w:type="dxa"/>
          </w:tcPr>
          <w:p w:rsidR="005C0073" w:rsidRDefault="005C0073" w:rsidP="00500238">
            <w:pPr>
              <w:jc w:val="center"/>
            </w:pPr>
            <w:r>
              <w:t>ЭК</w:t>
            </w:r>
          </w:p>
        </w:tc>
        <w:tc>
          <w:tcPr>
            <w:tcW w:w="3002" w:type="dxa"/>
          </w:tcPr>
          <w:p w:rsidR="005C0073" w:rsidRDefault="005C0073" w:rsidP="00500238">
            <w:pPr>
              <w:jc w:val="center"/>
            </w:pPr>
            <w:r>
              <w:t>1</w:t>
            </w:r>
          </w:p>
        </w:tc>
      </w:tr>
      <w:tr w:rsidR="005C0073" w:rsidTr="00500238">
        <w:tc>
          <w:tcPr>
            <w:tcW w:w="2508" w:type="dxa"/>
            <w:vMerge/>
          </w:tcPr>
          <w:p w:rsidR="005C0073" w:rsidRDefault="005C0073" w:rsidP="00500238">
            <w:pPr>
              <w:jc w:val="center"/>
            </w:pPr>
          </w:p>
        </w:tc>
        <w:tc>
          <w:tcPr>
            <w:tcW w:w="2939" w:type="dxa"/>
          </w:tcPr>
          <w:p w:rsidR="005C0073" w:rsidRDefault="005C0073" w:rsidP="00500238">
            <w:pPr>
              <w:jc w:val="center"/>
            </w:pPr>
            <w:r>
              <w:t>Краеведение</w:t>
            </w:r>
          </w:p>
        </w:tc>
        <w:tc>
          <w:tcPr>
            <w:tcW w:w="1122" w:type="dxa"/>
          </w:tcPr>
          <w:p w:rsidR="005C0073" w:rsidRDefault="005C0073" w:rsidP="00500238">
            <w:pPr>
              <w:jc w:val="center"/>
            </w:pPr>
            <w:r>
              <w:t>ФК</w:t>
            </w:r>
          </w:p>
        </w:tc>
        <w:tc>
          <w:tcPr>
            <w:tcW w:w="3002" w:type="dxa"/>
          </w:tcPr>
          <w:p w:rsidR="005C0073" w:rsidRDefault="005C0073" w:rsidP="00500238">
            <w:pPr>
              <w:jc w:val="center"/>
            </w:pPr>
            <w:r>
              <w:t>1</w:t>
            </w:r>
          </w:p>
        </w:tc>
      </w:tr>
      <w:tr w:rsidR="005C0073" w:rsidTr="00500238">
        <w:tc>
          <w:tcPr>
            <w:tcW w:w="2508" w:type="dxa"/>
          </w:tcPr>
          <w:p w:rsidR="005C0073" w:rsidRDefault="005C0073" w:rsidP="00500238">
            <w:pPr>
              <w:jc w:val="center"/>
            </w:pPr>
            <w:r>
              <w:t>Итого</w:t>
            </w:r>
          </w:p>
        </w:tc>
        <w:tc>
          <w:tcPr>
            <w:tcW w:w="2939" w:type="dxa"/>
          </w:tcPr>
          <w:p w:rsidR="005C0073" w:rsidRDefault="005C0073" w:rsidP="00500238">
            <w:pPr>
              <w:jc w:val="center"/>
            </w:pPr>
          </w:p>
        </w:tc>
        <w:tc>
          <w:tcPr>
            <w:tcW w:w="1122" w:type="dxa"/>
          </w:tcPr>
          <w:p w:rsidR="005C0073" w:rsidRDefault="005C0073" w:rsidP="00500238">
            <w:pPr>
              <w:jc w:val="center"/>
            </w:pPr>
          </w:p>
        </w:tc>
        <w:tc>
          <w:tcPr>
            <w:tcW w:w="3002" w:type="dxa"/>
          </w:tcPr>
          <w:p w:rsidR="005C0073" w:rsidRDefault="005C0073" w:rsidP="00500238">
            <w:pPr>
              <w:jc w:val="center"/>
            </w:pPr>
            <w:r>
              <w:t>33</w:t>
            </w:r>
          </w:p>
        </w:tc>
      </w:tr>
    </w:tbl>
    <w:p w:rsidR="005C0073" w:rsidRDefault="005C0073" w:rsidP="005C0073">
      <w:pPr>
        <w:jc w:val="both"/>
        <w:rPr>
          <w:rFonts w:eastAsia="Calibri"/>
          <w:b/>
          <w:lang w:eastAsia="en-US"/>
        </w:rPr>
      </w:pPr>
    </w:p>
    <w:p w:rsidR="005C0073" w:rsidRPr="005C0073" w:rsidRDefault="009A567E" w:rsidP="005C0073">
      <w:pPr>
        <w:jc w:val="both"/>
        <w:rPr>
          <w:rFonts w:eastAsia="Calibri"/>
          <w:b/>
          <w:lang w:eastAsia="en-US"/>
        </w:rPr>
      </w:pPr>
      <w:r>
        <w:rPr>
          <w:rFonts w:eastAsia="Calibri"/>
          <w:b/>
          <w:lang w:eastAsia="en-US"/>
        </w:rPr>
        <w:t>3</w:t>
      </w:r>
      <w:r w:rsidR="005C0073" w:rsidRPr="005C0073">
        <w:rPr>
          <w:rFonts w:eastAsia="Calibri"/>
          <w:b/>
          <w:lang w:eastAsia="en-US"/>
        </w:rPr>
        <w:t>.2.</w:t>
      </w:r>
      <w:r w:rsidR="005C0073" w:rsidRPr="005C0073">
        <w:rPr>
          <w:rFonts w:ascii="Calibri" w:eastAsia="Calibri" w:hAnsi="Calibri"/>
          <w:lang w:eastAsia="en-US"/>
        </w:rPr>
        <w:t> </w:t>
      </w:r>
      <w:r w:rsidR="005C0073" w:rsidRPr="005C0073">
        <w:rPr>
          <w:rFonts w:eastAsia="Calibri"/>
          <w:b/>
          <w:lang w:eastAsia="en-US"/>
        </w:rPr>
        <w:t xml:space="preserve">ПЛАН ВНЕУРОЧНОЙ ДЕЯТЕЛЬНОСТИ </w:t>
      </w:r>
    </w:p>
    <w:p w:rsidR="005C0073" w:rsidRPr="005C0073" w:rsidRDefault="005C0073" w:rsidP="005C0073">
      <w:pPr>
        <w:jc w:val="center"/>
        <w:rPr>
          <w:rFonts w:eastAsia="Calibri"/>
          <w:b/>
          <w:lang w:eastAsia="en-US"/>
        </w:rPr>
      </w:pPr>
    </w:p>
    <w:p w:rsidR="005C0073" w:rsidRPr="005C0073" w:rsidRDefault="005C0073" w:rsidP="005C0073">
      <w:pPr>
        <w:jc w:val="both"/>
        <w:rPr>
          <w:rFonts w:eastAsia="Calibri"/>
          <w:lang w:eastAsia="en-US"/>
        </w:rPr>
      </w:pPr>
      <w:r w:rsidRPr="005C0073">
        <w:rPr>
          <w:rFonts w:eastAsia="Calibri"/>
          <w:lang w:eastAsia="en-US"/>
        </w:rPr>
        <w:t xml:space="preserve">     План внеурочной деятельности для 10</w:t>
      </w:r>
      <w:r>
        <w:rPr>
          <w:rFonts w:eastAsia="Calibri"/>
          <w:lang w:eastAsia="en-US"/>
        </w:rPr>
        <w:t xml:space="preserve"> класса</w:t>
      </w:r>
      <w:r w:rsidRPr="005C0073">
        <w:rPr>
          <w:rFonts w:eastAsia="Calibri"/>
          <w:lang w:eastAsia="en-US"/>
        </w:rPr>
        <w:t xml:space="preserve"> </w:t>
      </w:r>
      <w:r>
        <w:rPr>
          <w:rFonts w:eastAsia="Calibri"/>
          <w:lang w:eastAsia="en-US"/>
        </w:rPr>
        <w:t>МОУ Муравлянская СОШ</w:t>
      </w:r>
      <w:r w:rsidRPr="005C0073">
        <w:rPr>
          <w:rFonts w:eastAsia="Calibri"/>
          <w:lang w:eastAsia="en-US"/>
        </w:rPr>
        <w:t xml:space="preserve"> составлен в соответствии с 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w:t>
      </w:r>
      <w:r w:rsidRPr="005C0073">
        <w:rPr>
          <w:rFonts w:eastAsia="Calibri"/>
          <w:color w:val="FF0000"/>
          <w:lang w:eastAsia="en-US"/>
        </w:rPr>
        <w:t xml:space="preserve"> </w:t>
      </w:r>
      <w:r w:rsidRPr="005C0073">
        <w:rPr>
          <w:rFonts w:eastAsia="Calibri"/>
          <w:lang w:eastAsia="en-US"/>
        </w:rPr>
        <w:t>приказом Министерства образования и науки РФ от 29 декабря 2014 года № 1645 «О внесении изменений в приказ Министерства образования и науки Российской Федерации от 17 мая 2012 года № 413»;</w:t>
      </w:r>
      <w:r w:rsidRPr="005C0073">
        <w:rPr>
          <w:rFonts w:eastAsia="Calibri"/>
          <w:color w:val="FF0000"/>
          <w:lang w:eastAsia="en-US"/>
        </w:rPr>
        <w:t xml:space="preserve"> </w:t>
      </w:r>
      <w:r w:rsidRPr="005C0073">
        <w:rPr>
          <w:rFonts w:eastAsia="Calibri"/>
          <w:lang w:eastAsia="en-US"/>
        </w:rPr>
        <w:t xml:space="preserve">приказом Министерства образования и науки РФ от 31 декабря 2015 года № 1578 «О внесении изменений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приказом Министерства образования и науки РФ от 29 июня 2017 года № 613 «О внесении изменений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w:t>
      </w:r>
      <w:r w:rsidRPr="005C0073">
        <w:rPr>
          <w:rFonts w:eastAsia="Calibri"/>
          <w:szCs w:val="22"/>
          <w:lang w:eastAsia="en-US"/>
        </w:rPr>
        <w:t>методическими рекомендациями по формированию учебных планов образовательных организаций Рязанской области, реализующих программы начального, основного и среднего общего образования, на 2020/2021 учебный год (письмо министерства образования и молодежной политики Рязанской области от 02.03.2020  № ОЩ/12-1885);</w:t>
      </w:r>
      <w:r w:rsidRPr="005C0073">
        <w:rPr>
          <w:rFonts w:eastAsia="Calibri"/>
          <w:lang w:eastAsia="en-US"/>
        </w:rPr>
        <w:t xml:space="preserve"> на основе примерной образовательной программы, подготовленной Институтом стратегических исследований в образовании; с учетом действующих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СанПиН 2.4.2.2821-10».</w:t>
      </w:r>
    </w:p>
    <w:p w:rsidR="005C0073" w:rsidRPr="005C0073" w:rsidRDefault="005C0073" w:rsidP="005C0073">
      <w:pPr>
        <w:jc w:val="both"/>
        <w:rPr>
          <w:rFonts w:eastAsia="Calibri"/>
          <w:lang w:eastAsia="en-US"/>
        </w:rPr>
      </w:pPr>
      <w:r w:rsidRPr="005C0073">
        <w:rPr>
          <w:rFonts w:eastAsia="Calibri"/>
          <w:lang w:eastAsia="en-US"/>
        </w:rPr>
        <w:t xml:space="preserve">     План внеу</w:t>
      </w:r>
      <w:r>
        <w:rPr>
          <w:rFonts w:eastAsia="Calibri"/>
          <w:lang w:eastAsia="en-US"/>
        </w:rPr>
        <w:t>рочной деятельности учащихся 10 класса</w:t>
      </w:r>
      <w:r w:rsidRPr="005C0073">
        <w:rPr>
          <w:rFonts w:eastAsia="Calibri"/>
          <w:lang w:eastAsia="en-US"/>
        </w:rPr>
        <w:t xml:space="preserve"> в 2020-2021 учебном году включает в себя три блока:</w:t>
      </w:r>
    </w:p>
    <w:p w:rsidR="005C0073" w:rsidRPr="005C0073" w:rsidRDefault="005C0073" w:rsidP="005C0073">
      <w:pPr>
        <w:jc w:val="both"/>
        <w:rPr>
          <w:rFonts w:eastAsia="Calibri"/>
          <w:lang w:eastAsia="en-US"/>
        </w:rPr>
      </w:pPr>
      <w:r w:rsidRPr="005C0073">
        <w:rPr>
          <w:rFonts w:eastAsia="Calibri"/>
          <w:lang w:eastAsia="en-US"/>
        </w:rPr>
        <w:t>1 блок – деятельность ученических сообществ;</w:t>
      </w:r>
    </w:p>
    <w:p w:rsidR="005C0073" w:rsidRPr="005C0073" w:rsidRDefault="005C0073" w:rsidP="005C0073">
      <w:pPr>
        <w:jc w:val="both"/>
        <w:rPr>
          <w:rFonts w:eastAsia="Calibri"/>
          <w:lang w:eastAsia="en-US"/>
        </w:rPr>
      </w:pPr>
      <w:r w:rsidRPr="005C0073">
        <w:rPr>
          <w:rFonts w:eastAsia="Calibri"/>
          <w:lang w:eastAsia="en-US"/>
        </w:rPr>
        <w:t>2 блок – реализацию курсов внеурочной деятельности по выбору учащихся;</w:t>
      </w:r>
    </w:p>
    <w:p w:rsidR="005C0073" w:rsidRPr="005C0073" w:rsidRDefault="005C0073" w:rsidP="005C0073">
      <w:pPr>
        <w:jc w:val="both"/>
        <w:rPr>
          <w:rFonts w:eastAsia="Calibri"/>
          <w:lang w:eastAsia="en-US"/>
        </w:rPr>
      </w:pPr>
      <w:r w:rsidRPr="005C0073">
        <w:rPr>
          <w:rFonts w:eastAsia="Calibri"/>
          <w:lang w:eastAsia="en-US"/>
        </w:rPr>
        <w:t>3 блок – реализацию мероприятий воспитательного характера.</w:t>
      </w:r>
    </w:p>
    <w:p w:rsidR="005C0073" w:rsidRPr="005C0073" w:rsidRDefault="005C0073" w:rsidP="005C0073">
      <w:pPr>
        <w:jc w:val="both"/>
        <w:rPr>
          <w:rFonts w:eastAsia="Calibri"/>
          <w:lang w:eastAsia="en-US"/>
        </w:rPr>
      </w:pPr>
      <w:r>
        <w:rPr>
          <w:rFonts w:eastAsia="Calibri"/>
          <w:color w:val="FF0000"/>
          <w:lang w:eastAsia="en-US"/>
        </w:rPr>
        <w:t xml:space="preserve">  </w:t>
      </w:r>
    </w:p>
    <w:p w:rsidR="005C0073" w:rsidRPr="008F6B7E" w:rsidRDefault="005C0073" w:rsidP="005C0073">
      <w:pPr>
        <w:jc w:val="center"/>
        <w:rPr>
          <w:b/>
          <w:bCs/>
          <w:lang w:bidi="ru-RU"/>
        </w:rPr>
      </w:pPr>
      <w:r w:rsidRPr="008F6B7E">
        <w:rPr>
          <w:b/>
          <w:bCs/>
          <w:lang w:bidi="ru-RU"/>
        </w:rPr>
        <w:t xml:space="preserve">План внеурочной деятельности 10 </w:t>
      </w:r>
      <w:r>
        <w:rPr>
          <w:b/>
          <w:bCs/>
          <w:lang w:bidi="ru-RU"/>
        </w:rPr>
        <w:t>класса</w:t>
      </w:r>
    </w:p>
    <w:tbl>
      <w:tblPr>
        <w:tblW w:w="66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209"/>
      </w:tblGrid>
      <w:tr w:rsidR="005C0073" w:rsidRPr="008F6B7E" w:rsidTr="00500238">
        <w:trPr>
          <w:trHeight w:val="257"/>
        </w:trPr>
        <w:tc>
          <w:tcPr>
            <w:tcW w:w="3415" w:type="dxa"/>
            <w:shd w:val="clear" w:color="auto" w:fill="auto"/>
          </w:tcPr>
          <w:p w:rsidR="005C0073" w:rsidRPr="008F6B7E" w:rsidRDefault="005C0073" w:rsidP="00500238">
            <w:pPr>
              <w:rPr>
                <w:bCs/>
                <w:lang w:bidi="ru-RU"/>
              </w:rPr>
            </w:pPr>
            <w:r w:rsidRPr="008F6B7E">
              <w:rPr>
                <w:bCs/>
                <w:lang w:bidi="ru-RU"/>
              </w:rPr>
              <w:t>Направление внеурочной деятельности</w:t>
            </w:r>
          </w:p>
        </w:tc>
        <w:tc>
          <w:tcPr>
            <w:tcW w:w="3209" w:type="dxa"/>
            <w:shd w:val="clear" w:color="auto" w:fill="auto"/>
          </w:tcPr>
          <w:p w:rsidR="005C0073" w:rsidRPr="008F6B7E" w:rsidRDefault="005C0073" w:rsidP="00500238">
            <w:pPr>
              <w:rPr>
                <w:bCs/>
                <w:lang w:bidi="ru-RU"/>
              </w:rPr>
            </w:pPr>
            <w:r w:rsidRPr="008F6B7E">
              <w:rPr>
                <w:bCs/>
                <w:lang w:bidi="ru-RU"/>
              </w:rPr>
              <w:t>Количество часов в неделю</w:t>
            </w:r>
          </w:p>
        </w:tc>
      </w:tr>
      <w:tr w:rsidR="005C0073" w:rsidRPr="008F6B7E" w:rsidTr="00500238">
        <w:trPr>
          <w:trHeight w:val="446"/>
        </w:trPr>
        <w:tc>
          <w:tcPr>
            <w:tcW w:w="3415" w:type="dxa"/>
            <w:shd w:val="clear" w:color="auto" w:fill="auto"/>
          </w:tcPr>
          <w:p w:rsidR="005C0073" w:rsidRPr="008F6B7E" w:rsidRDefault="005C0073" w:rsidP="00500238">
            <w:pPr>
              <w:rPr>
                <w:bCs/>
                <w:lang w:bidi="ru-RU"/>
              </w:rPr>
            </w:pPr>
            <w:r w:rsidRPr="008F6B7E">
              <w:rPr>
                <w:bCs/>
                <w:lang w:bidi="ru-RU"/>
              </w:rPr>
              <w:t>Общекультурное</w:t>
            </w:r>
          </w:p>
        </w:tc>
        <w:tc>
          <w:tcPr>
            <w:tcW w:w="3209" w:type="dxa"/>
            <w:shd w:val="clear" w:color="auto" w:fill="auto"/>
          </w:tcPr>
          <w:p w:rsidR="005C0073" w:rsidRPr="008F6B7E" w:rsidRDefault="005C0073" w:rsidP="00500238">
            <w:pPr>
              <w:jc w:val="center"/>
              <w:rPr>
                <w:bCs/>
                <w:lang w:bidi="ru-RU"/>
              </w:rPr>
            </w:pPr>
            <w:r w:rsidRPr="008F6B7E">
              <w:rPr>
                <w:bCs/>
                <w:lang w:bidi="ru-RU"/>
              </w:rPr>
              <w:t>1/34</w:t>
            </w:r>
          </w:p>
        </w:tc>
      </w:tr>
      <w:tr w:rsidR="005C0073" w:rsidRPr="008F6B7E" w:rsidTr="00500238">
        <w:trPr>
          <w:trHeight w:val="214"/>
        </w:trPr>
        <w:tc>
          <w:tcPr>
            <w:tcW w:w="3415" w:type="dxa"/>
            <w:shd w:val="clear" w:color="auto" w:fill="auto"/>
          </w:tcPr>
          <w:p w:rsidR="005C0073" w:rsidRPr="008F6B7E" w:rsidRDefault="005C0073" w:rsidP="00500238">
            <w:pPr>
              <w:rPr>
                <w:bCs/>
                <w:lang w:bidi="ru-RU"/>
              </w:rPr>
            </w:pPr>
            <w:r w:rsidRPr="008F6B7E">
              <w:rPr>
                <w:bCs/>
                <w:lang w:bidi="ru-RU"/>
              </w:rPr>
              <w:t>Спортивно-оздоровительное</w:t>
            </w:r>
          </w:p>
        </w:tc>
        <w:tc>
          <w:tcPr>
            <w:tcW w:w="3209" w:type="dxa"/>
            <w:shd w:val="clear" w:color="auto" w:fill="auto"/>
          </w:tcPr>
          <w:p w:rsidR="005C0073" w:rsidRPr="008F6B7E" w:rsidRDefault="005C0073" w:rsidP="00500238">
            <w:pPr>
              <w:jc w:val="center"/>
              <w:rPr>
                <w:lang w:bidi="ru-RU"/>
              </w:rPr>
            </w:pPr>
            <w:r w:rsidRPr="008F6B7E">
              <w:rPr>
                <w:bCs/>
                <w:lang w:bidi="ru-RU"/>
              </w:rPr>
              <w:t>1/34</w:t>
            </w:r>
          </w:p>
        </w:tc>
      </w:tr>
      <w:tr w:rsidR="005C0073" w:rsidRPr="008F6B7E" w:rsidTr="00500238">
        <w:trPr>
          <w:trHeight w:val="474"/>
        </w:trPr>
        <w:tc>
          <w:tcPr>
            <w:tcW w:w="3415" w:type="dxa"/>
            <w:shd w:val="clear" w:color="auto" w:fill="auto"/>
          </w:tcPr>
          <w:p w:rsidR="005C0073" w:rsidRPr="008F6B7E" w:rsidRDefault="005C0073" w:rsidP="00500238">
            <w:pPr>
              <w:rPr>
                <w:bCs/>
                <w:lang w:bidi="ru-RU"/>
              </w:rPr>
            </w:pPr>
            <w:r w:rsidRPr="008F6B7E">
              <w:rPr>
                <w:bCs/>
                <w:lang w:bidi="ru-RU"/>
              </w:rPr>
              <w:t>Общеинтеллектуальное</w:t>
            </w:r>
          </w:p>
        </w:tc>
        <w:tc>
          <w:tcPr>
            <w:tcW w:w="3209" w:type="dxa"/>
            <w:shd w:val="clear" w:color="auto" w:fill="auto"/>
          </w:tcPr>
          <w:p w:rsidR="005C0073" w:rsidRPr="008F6B7E" w:rsidRDefault="005C0073" w:rsidP="00500238">
            <w:pPr>
              <w:jc w:val="center"/>
              <w:rPr>
                <w:bCs/>
                <w:lang w:bidi="ru-RU"/>
              </w:rPr>
            </w:pPr>
            <w:r w:rsidRPr="008F6B7E">
              <w:rPr>
                <w:bCs/>
                <w:lang w:bidi="ru-RU"/>
              </w:rPr>
              <w:t>1/34</w:t>
            </w:r>
          </w:p>
        </w:tc>
      </w:tr>
      <w:tr w:rsidR="005C0073" w:rsidRPr="008F6B7E" w:rsidTr="00500238">
        <w:trPr>
          <w:trHeight w:val="423"/>
        </w:trPr>
        <w:tc>
          <w:tcPr>
            <w:tcW w:w="3415" w:type="dxa"/>
            <w:shd w:val="clear" w:color="auto" w:fill="auto"/>
          </w:tcPr>
          <w:p w:rsidR="005C0073" w:rsidRPr="008F6B7E" w:rsidRDefault="005C0073" w:rsidP="00500238">
            <w:pPr>
              <w:rPr>
                <w:bCs/>
                <w:lang w:bidi="ru-RU"/>
              </w:rPr>
            </w:pPr>
            <w:r w:rsidRPr="008F6B7E">
              <w:rPr>
                <w:bCs/>
                <w:lang w:bidi="ru-RU"/>
              </w:rPr>
              <w:t>Духовно-нравственное</w:t>
            </w:r>
          </w:p>
        </w:tc>
        <w:tc>
          <w:tcPr>
            <w:tcW w:w="3209" w:type="dxa"/>
            <w:shd w:val="clear" w:color="auto" w:fill="auto"/>
          </w:tcPr>
          <w:p w:rsidR="005C0073" w:rsidRPr="008F6B7E" w:rsidRDefault="005C0073" w:rsidP="00500238">
            <w:pPr>
              <w:jc w:val="center"/>
              <w:rPr>
                <w:bCs/>
                <w:lang w:bidi="ru-RU"/>
              </w:rPr>
            </w:pPr>
            <w:r w:rsidRPr="008F6B7E">
              <w:rPr>
                <w:bCs/>
                <w:lang w:bidi="ru-RU"/>
              </w:rPr>
              <w:t>1/34</w:t>
            </w:r>
          </w:p>
        </w:tc>
      </w:tr>
      <w:tr w:rsidR="005C0073" w:rsidRPr="008F6B7E" w:rsidTr="00500238">
        <w:trPr>
          <w:trHeight w:val="429"/>
        </w:trPr>
        <w:tc>
          <w:tcPr>
            <w:tcW w:w="3415" w:type="dxa"/>
            <w:shd w:val="clear" w:color="auto" w:fill="auto"/>
          </w:tcPr>
          <w:p w:rsidR="005C0073" w:rsidRPr="008F6B7E" w:rsidRDefault="005C0073" w:rsidP="00500238">
            <w:pPr>
              <w:rPr>
                <w:bCs/>
                <w:lang w:bidi="ru-RU"/>
              </w:rPr>
            </w:pPr>
            <w:r w:rsidRPr="008F6B7E">
              <w:rPr>
                <w:bCs/>
                <w:lang w:bidi="ru-RU"/>
              </w:rPr>
              <w:t>Социальное</w:t>
            </w:r>
          </w:p>
        </w:tc>
        <w:tc>
          <w:tcPr>
            <w:tcW w:w="3209" w:type="dxa"/>
            <w:shd w:val="clear" w:color="auto" w:fill="auto"/>
          </w:tcPr>
          <w:p w:rsidR="005C0073" w:rsidRPr="008F6B7E" w:rsidRDefault="005C0073" w:rsidP="00500238">
            <w:pPr>
              <w:jc w:val="center"/>
              <w:rPr>
                <w:bCs/>
                <w:lang w:bidi="ru-RU"/>
              </w:rPr>
            </w:pPr>
            <w:r w:rsidRPr="008F6B7E">
              <w:rPr>
                <w:bCs/>
                <w:lang w:bidi="ru-RU"/>
              </w:rPr>
              <w:t>1/34</w:t>
            </w:r>
          </w:p>
        </w:tc>
      </w:tr>
      <w:tr w:rsidR="005C0073" w:rsidRPr="008F6B7E" w:rsidTr="00500238">
        <w:trPr>
          <w:trHeight w:val="271"/>
        </w:trPr>
        <w:tc>
          <w:tcPr>
            <w:tcW w:w="3415" w:type="dxa"/>
            <w:shd w:val="clear" w:color="auto" w:fill="auto"/>
          </w:tcPr>
          <w:p w:rsidR="005C0073" w:rsidRPr="008F6B7E" w:rsidRDefault="005C0073" w:rsidP="00500238">
            <w:pPr>
              <w:rPr>
                <w:bCs/>
                <w:lang w:bidi="ru-RU"/>
              </w:rPr>
            </w:pPr>
            <w:r w:rsidRPr="008F6B7E">
              <w:rPr>
                <w:bCs/>
                <w:lang w:bidi="ru-RU"/>
              </w:rPr>
              <w:t>Всего</w:t>
            </w:r>
          </w:p>
        </w:tc>
        <w:tc>
          <w:tcPr>
            <w:tcW w:w="3209" w:type="dxa"/>
            <w:shd w:val="clear" w:color="auto" w:fill="auto"/>
          </w:tcPr>
          <w:p w:rsidR="005C0073" w:rsidRPr="008F6B7E" w:rsidRDefault="005C0073" w:rsidP="00500238">
            <w:pPr>
              <w:jc w:val="center"/>
              <w:rPr>
                <w:b/>
                <w:bCs/>
                <w:lang w:bidi="ru-RU"/>
              </w:rPr>
            </w:pPr>
            <w:r w:rsidRPr="008F6B7E">
              <w:rPr>
                <w:b/>
                <w:bCs/>
                <w:lang w:bidi="ru-RU"/>
              </w:rPr>
              <w:t>5/170</w:t>
            </w:r>
          </w:p>
        </w:tc>
      </w:tr>
    </w:tbl>
    <w:p w:rsidR="00D9276F" w:rsidRPr="00DB4E3B" w:rsidRDefault="00D9276F" w:rsidP="00D9276F">
      <w:pPr>
        <w:pStyle w:val="af1"/>
        <w:spacing w:before="0" w:beforeAutospacing="0" w:after="0"/>
        <w:ind w:firstLine="567"/>
        <w:jc w:val="both"/>
      </w:pPr>
    </w:p>
    <w:p w:rsidR="00144D9F" w:rsidRPr="00144D9F" w:rsidRDefault="00144D9F" w:rsidP="00144D9F">
      <w:pPr>
        <w:keepNext/>
        <w:spacing w:before="240" w:after="60"/>
        <w:outlineLvl w:val="0"/>
        <w:rPr>
          <w:rFonts w:eastAsia="Calibri"/>
          <w:bCs/>
          <w:kern w:val="32"/>
          <w:lang w:eastAsia="en-US"/>
        </w:rPr>
      </w:pPr>
    </w:p>
    <w:p w:rsidR="00500238" w:rsidRPr="00500238" w:rsidRDefault="00500238" w:rsidP="00500238">
      <w:pPr>
        <w:jc w:val="both"/>
        <w:rPr>
          <w:rStyle w:val="31"/>
          <w:rFonts w:eastAsiaTheme="minorHAnsi"/>
          <w:b/>
          <w:color w:val="auto"/>
          <w:sz w:val="28"/>
          <w:szCs w:val="28"/>
        </w:rPr>
      </w:pPr>
      <w:r w:rsidRPr="00500238">
        <w:rPr>
          <w:rStyle w:val="31"/>
          <w:rFonts w:eastAsiaTheme="minorHAnsi"/>
          <w:b/>
          <w:color w:val="auto"/>
          <w:sz w:val="28"/>
          <w:szCs w:val="28"/>
        </w:rPr>
        <w:t>3.3.Система условий реализации основной образовательной программы среднего общего образования.</w:t>
      </w:r>
    </w:p>
    <w:p w:rsidR="00500238" w:rsidRPr="00500238" w:rsidRDefault="00500238" w:rsidP="00500238">
      <w:pPr>
        <w:pStyle w:val="af3"/>
        <w:spacing w:line="276" w:lineRule="auto"/>
        <w:rPr>
          <w:rFonts w:ascii="Times New Roman" w:hAnsi="Times New Roman" w:cs="Times New Roman"/>
          <w:b/>
        </w:rPr>
      </w:pPr>
      <w:bookmarkStart w:id="83" w:name="_Toc435412743"/>
      <w:bookmarkStart w:id="84" w:name="_Toc453968218"/>
      <w:r w:rsidRPr="00500238">
        <w:rPr>
          <w:rFonts w:ascii="Times New Roman" w:hAnsi="Times New Roman" w:cs="Times New Roman"/>
          <w:b/>
        </w:rPr>
        <w:t>3.3.1. Требования к кадровым условиям реализации основной образовательной программы</w:t>
      </w:r>
      <w:bookmarkEnd w:id="83"/>
      <w:bookmarkEnd w:id="84"/>
    </w:p>
    <w:p w:rsidR="00500238" w:rsidRPr="00500238" w:rsidRDefault="00500238" w:rsidP="00500238">
      <w:pPr>
        <w:pStyle w:val="af3"/>
        <w:spacing w:line="276" w:lineRule="auto"/>
        <w:rPr>
          <w:rFonts w:ascii="Times New Roman" w:hAnsi="Times New Roman" w:cs="Times New Roman"/>
          <w:b/>
        </w:rPr>
      </w:pPr>
      <w:r w:rsidRPr="00500238">
        <w:rPr>
          <w:rFonts w:ascii="Times New Roman" w:hAnsi="Times New Roman" w:cs="Times New Roman"/>
          <w:b/>
        </w:rPr>
        <w:t>Требования к кадровым условиям включают:</w:t>
      </w:r>
    </w:p>
    <w:p w:rsidR="00500238" w:rsidRPr="00500238" w:rsidRDefault="00500238" w:rsidP="000A40AA">
      <w:pPr>
        <w:pStyle w:val="af3"/>
        <w:numPr>
          <w:ilvl w:val="0"/>
          <w:numId w:val="87"/>
        </w:numPr>
        <w:spacing w:line="276" w:lineRule="auto"/>
        <w:rPr>
          <w:rFonts w:ascii="Times New Roman" w:hAnsi="Times New Roman" w:cs="Times New Roman"/>
        </w:rPr>
      </w:pPr>
      <w:r w:rsidRPr="00500238">
        <w:rPr>
          <w:rFonts w:ascii="Times New Roman" w:hAnsi="Times New Roman" w:cs="Times New Roman"/>
        </w:rPr>
        <w:t>укомплектованность образовательной организации педагогическими, руководящими и иными работниками;</w:t>
      </w:r>
    </w:p>
    <w:p w:rsidR="00500238" w:rsidRPr="00500238" w:rsidRDefault="00500238" w:rsidP="000A40AA">
      <w:pPr>
        <w:pStyle w:val="af3"/>
        <w:numPr>
          <w:ilvl w:val="0"/>
          <w:numId w:val="87"/>
        </w:numPr>
        <w:spacing w:line="276" w:lineRule="auto"/>
        <w:rPr>
          <w:rFonts w:ascii="Times New Roman" w:hAnsi="Times New Roman" w:cs="Times New Roman"/>
        </w:rPr>
      </w:pPr>
      <w:r w:rsidRPr="00500238">
        <w:rPr>
          <w:rFonts w:ascii="Times New Roman" w:hAnsi="Times New Roman" w:cs="Times New Roman"/>
        </w:rPr>
        <w:t>уровень квалификации педагогических и иных работников образовательной организации;</w:t>
      </w:r>
    </w:p>
    <w:p w:rsidR="00500238" w:rsidRPr="00500238" w:rsidRDefault="00500238" w:rsidP="000A40AA">
      <w:pPr>
        <w:pStyle w:val="af3"/>
        <w:numPr>
          <w:ilvl w:val="0"/>
          <w:numId w:val="87"/>
        </w:numPr>
        <w:spacing w:line="276" w:lineRule="auto"/>
        <w:rPr>
          <w:rFonts w:ascii="Times New Roman" w:hAnsi="Times New Roman" w:cs="Times New Roman"/>
        </w:rPr>
      </w:pPr>
      <w:r w:rsidRPr="00500238">
        <w:rPr>
          <w:rFonts w:ascii="Times New Roma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00238" w:rsidRPr="00500238" w:rsidRDefault="00500238" w:rsidP="00500238">
      <w:pPr>
        <w:pStyle w:val="af3"/>
        <w:spacing w:line="276" w:lineRule="auto"/>
        <w:rPr>
          <w:rFonts w:ascii="Times New Roman" w:hAnsi="Times New Roman" w:cs="Times New Roman"/>
          <w:b/>
          <w:lang w:eastAsia="ru-RU"/>
        </w:rPr>
      </w:pPr>
    </w:p>
    <w:p w:rsidR="00500238" w:rsidRPr="00500238" w:rsidRDefault="00500238" w:rsidP="00500238">
      <w:pPr>
        <w:pStyle w:val="af3"/>
        <w:spacing w:line="276" w:lineRule="auto"/>
        <w:rPr>
          <w:rFonts w:ascii="Times New Roman" w:hAnsi="Times New Roman" w:cs="Times New Roman"/>
          <w:b/>
          <w:lang w:eastAsia="ru-RU"/>
        </w:rPr>
      </w:pPr>
      <w:r w:rsidRPr="00500238">
        <w:rPr>
          <w:rFonts w:ascii="Times New Roman" w:hAnsi="Times New Roman" w:cs="Times New Roman"/>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МОУ Муравлянская СОШ</w:t>
      </w:r>
      <w:r w:rsidRPr="00500238">
        <w:rPr>
          <w:rFonts w:ascii="Times New Roman" w:hAnsi="Times New Roman" w:cs="Times New Roman"/>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B8236D" w:rsidRDefault="00B8236D" w:rsidP="00500238">
      <w:pPr>
        <w:pStyle w:val="af3"/>
        <w:spacing w:line="276" w:lineRule="auto"/>
        <w:rPr>
          <w:rFonts w:ascii="Times New Roman" w:hAnsi="Times New Roman" w:cs="Times New Roman"/>
          <w:color w:val="000000"/>
        </w:rPr>
      </w:pPr>
    </w:p>
    <w:p w:rsidR="00500238" w:rsidRPr="00500238" w:rsidRDefault="00500238" w:rsidP="00500238">
      <w:pPr>
        <w:pStyle w:val="af3"/>
        <w:spacing w:line="276" w:lineRule="auto"/>
        <w:rPr>
          <w:rFonts w:ascii="Times New Roman" w:hAnsi="Times New Roman" w:cs="Times New Roman"/>
          <w:color w:val="000000"/>
        </w:rPr>
      </w:pPr>
      <w:r w:rsidRPr="00500238">
        <w:rPr>
          <w:rFonts w:ascii="Times New Roman" w:hAnsi="Times New Roman" w:cs="Times New Roman"/>
          <w:color w:val="000000"/>
        </w:rPr>
        <w:t xml:space="preserve">Сведения об образовании педагогических работников </w:t>
      </w:r>
    </w:p>
    <w:p w:rsidR="00500238" w:rsidRPr="005511E2" w:rsidRDefault="00500238" w:rsidP="00B8236D">
      <w:pPr>
        <w:pStyle w:val="af3"/>
        <w:spacing w:line="276" w:lineRule="auto"/>
        <w:jc w:val="center"/>
        <w:rPr>
          <w:color w:val="000000"/>
        </w:rPr>
      </w:pPr>
    </w:p>
    <w:tbl>
      <w:tblPr>
        <w:tblStyle w:val="a6"/>
        <w:tblW w:w="10490" w:type="dxa"/>
        <w:tblInd w:w="-743" w:type="dxa"/>
        <w:tblLayout w:type="fixed"/>
        <w:tblLook w:val="04A0" w:firstRow="1" w:lastRow="0" w:firstColumn="1" w:lastColumn="0" w:noHBand="0" w:noVBand="1"/>
      </w:tblPr>
      <w:tblGrid>
        <w:gridCol w:w="1985"/>
        <w:gridCol w:w="2268"/>
        <w:gridCol w:w="1418"/>
        <w:gridCol w:w="2675"/>
        <w:gridCol w:w="2144"/>
      </w:tblGrid>
      <w:tr w:rsidR="00500238" w:rsidRPr="00500238" w:rsidTr="00500238">
        <w:tc>
          <w:tcPr>
            <w:tcW w:w="1985" w:type="dxa"/>
            <w:vMerge w:val="restart"/>
          </w:tcPr>
          <w:p w:rsidR="00500238" w:rsidRPr="00500238" w:rsidRDefault="00500238" w:rsidP="00500238">
            <w:pPr>
              <w:pStyle w:val="af3"/>
              <w:rPr>
                <w:rFonts w:ascii="Times New Roman" w:hAnsi="Times New Roman"/>
                <w:sz w:val="18"/>
                <w:szCs w:val="18"/>
                <w:shd w:val="clear" w:color="auto" w:fill="FFFFFF"/>
              </w:rPr>
            </w:pPr>
            <w:r w:rsidRPr="00500238">
              <w:rPr>
                <w:rFonts w:ascii="Times New Roman" w:hAnsi="Times New Roman"/>
                <w:sz w:val="18"/>
                <w:szCs w:val="18"/>
                <w:shd w:val="clear" w:color="auto" w:fill="FFFFFF"/>
              </w:rPr>
              <w:t>Должность</w:t>
            </w:r>
          </w:p>
        </w:tc>
        <w:tc>
          <w:tcPr>
            <w:tcW w:w="2268" w:type="dxa"/>
            <w:vMerge w:val="restart"/>
          </w:tcPr>
          <w:p w:rsidR="00500238" w:rsidRPr="00500238" w:rsidRDefault="00500238" w:rsidP="00500238">
            <w:pPr>
              <w:pStyle w:val="af3"/>
              <w:rPr>
                <w:rFonts w:ascii="Times New Roman" w:hAnsi="Times New Roman"/>
                <w:sz w:val="18"/>
                <w:szCs w:val="18"/>
                <w:shd w:val="clear" w:color="auto" w:fill="FFFFFF"/>
              </w:rPr>
            </w:pPr>
            <w:r w:rsidRPr="00500238">
              <w:rPr>
                <w:rFonts w:ascii="Times New Roman" w:hAnsi="Times New Roman"/>
                <w:sz w:val="18"/>
                <w:szCs w:val="18"/>
                <w:shd w:val="clear" w:color="auto" w:fill="FFFFFF"/>
              </w:rPr>
              <w:t>Должностные обязанности</w:t>
            </w:r>
          </w:p>
        </w:tc>
        <w:tc>
          <w:tcPr>
            <w:tcW w:w="1418" w:type="dxa"/>
            <w:vMerge w:val="restart"/>
          </w:tcPr>
          <w:p w:rsidR="00500238" w:rsidRPr="00500238" w:rsidRDefault="00500238" w:rsidP="00500238">
            <w:pPr>
              <w:pStyle w:val="af3"/>
              <w:rPr>
                <w:rFonts w:ascii="Times New Roman" w:hAnsi="Times New Roman"/>
                <w:sz w:val="18"/>
                <w:szCs w:val="18"/>
                <w:shd w:val="clear" w:color="auto" w:fill="FFFFFF"/>
              </w:rPr>
            </w:pPr>
            <w:r w:rsidRPr="00500238">
              <w:rPr>
                <w:rStyle w:val="105pt0pt"/>
                <w:rFonts w:eastAsiaTheme="minorEastAsia"/>
                <w:sz w:val="18"/>
                <w:szCs w:val="18"/>
              </w:rPr>
              <w:t>Количество работников в ОО (требуется/ имеется)</w:t>
            </w:r>
          </w:p>
        </w:tc>
        <w:tc>
          <w:tcPr>
            <w:tcW w:w="4819" w:type="dxa"/>
            <w:gridSpan w:val="2"/>
          </w:tcPr>
          <w:p w:rsidR="00500238" w:rsidRPr="00500238" w:rsidRDefault="00500238" w:rsidP="00500238">
            <w:pPr>
              <w:pStyle w:val="af3"/>
              <w:rPr>
                <w:rFonts w:ascii="Times New Roman" w:hAnsi="Times New Roman"/>
                <w:b/>
                <w:sz w:val="18"/>
                <w:szCs w:val="18"/>
                <w:shd w:val="clear" w:color="auto" w:fill="FFFFFF"/>
              </w:rPr>
            </w:pPr>
            <w:r w:rsidRPr="00500238">
              <w:rPr>
                <w:rStyle w:val="105pt0pt"/>
                <w:rFonts w:eastAsiaTheme="minorEastAsia"/>
                <w:sz w:val="18"/>
                <w:szCs w:val="18"/>
              </w:rPr>
              <w:t>Уровень квалификации работников ОО</w:t>
            </w:r>
          </w:p>
        </w:tc>
      </w:tr>
      <w:tr w:rsidR="00500238" w:rsidRPr="00500238" w:rsidTr="00500238">
        <w:tc>
          <w:tcPr>
            <w:tcW w:w="1985" w:type="dxa"/>
            <w:vMerge/>
          </w:tcPr>
          <w:p w:rsidR="00500238" w:rsidRPr="00500238" w:rsidRDefault="00500238" w:rsidP="00500238">
            <w:pPr>
              <w:pStyle w:val="af3"/>
              <w:rPr>
                <w:rFonts w:ascii="Times New Roman" w:hAnsi="Times New Roman"/>
                <w:sz w:val="18"/>
                <w:szCs w:val="18"/>
                <w:shd w:val="clear" w:color="auto" w:fill="FFFFFF"/>
              </w:rPr>
            </w:pPr>
          </w:p>
        </w:tc>
        <w:tc>
          <w:tcPr>
            <w:tcW w:w="2268" w:type="dxa"/>
            <w:vMerge/>
          </w:tcPr>
          <w:p w:rsidR="00500238" w:rsidRPr="00500238" w:rsidRDefault="00500238" w:rsidP="00500238">
            <w:pPr>
              <w:pStyle w:val="af3"/>
              <w:rPr>
                <w:rFonts w:ascii="Times New Roman" w:hAnsi="Times New Roman"/>
                <w:sz w:val="18"/>
                <w:szCs w:val="18"/>
                <w:shd w:val="clear" w:color="auto" w:fill="FFFFFF"/>
              </w:rPr>
            </w:pPr>
          </w:p>
        </w:tc>
        <w:tc>
          <w:tcPr>
            <w:tcW w:w="1418" w:type="dxa"/>
            <w:vMerge/>
          </w:tcPr>
          <w:p w:rsidR="00500238" w:rsidRPr="00500238" w:rsidRDefault="00500238" w:rsidP="00500238">
            <w:pPr>
              <w:pStyle w:val="af3"/>
              <w:rPr>
                <w:rFonts w:ascii="Times New Roman" w:hAnsi="Times New Roman"/>
                <w:sz w:val="18"/>
                <w:szCs w:val="18"/>
                <w:shd w:val="clear" w:color="auto" w:fill="FFFFFF"/>
              </w:rPr>
            </w:pPr>
          </w:p>
        </w:tc>
        <w:tc>
          <w:tcPr>
            <w:tcW w:w="2675" w:type="dxa"/>
          </w:tcPr>
          <w:p w:rsidR="00500238" w:rsidRPr="00500238" w:rsidRDefault="00500238" w:rsidP="00500238">
            <w:pPr>
              <w:pStyle w:val="af3"/>
              <w:rPr>
                <w:rFonts w:ascii="Times New Roman" w:hAnsi="Times New Roman"/>
                <w:b/>
                <w:sz w:val="18"/>
                <w:szCs w:val="18"/>
              </w:rPr>
            </w:pPr>
            <w:r w:rsidRPr="00500238">
              <w:rPr>
                <w:rStyle w:val="105pt0pt"/>
                <w:rFonts w:eastAsia="Calibri"/>
                <w:sz w:val="18"/>
                <w:szCs w:val="18"/>
              </w:rPr>
              <w:t>Требования к уровню квалификации</w:t>
            </w:r>
          </w:p>
        </w:tc>
        <w:tc>
          <w:tcPr>
            <w:tcW w:w="2144" w:type="dxa"/>
          </w:tcPr>
          <w:p w:rsidR="00500238" w:rsidRPr="00500238" w:rsidRDefault="00500238" w:rsidP="00500238">
            <w:pPr>
              <w:pStyle w:val="af3"/>
              <w:rPr>
                <w:rFonts w:ascii="Times New Roman" w:hAnsi="Times New Roman"/>
                <w:b/>
                <w:sz w:val="18"/>
                <w:szCs w:val="18"/>
              </w:rPr>
            </w:pPr>
            <w:r w:rsidRPr="00500238">
              <w:rPr>
                <w:rStyle w:val="105pt0pt"/>
                <w:rFonts w:eastAsia="Calibri"/>
                <w:sz w:val="18"/>
                <w:szCs w:val="18"/>
              </w:rPr>
              <w:t>Фактический</w:t>
            </w:r>
          </w:p>
          <w:p w:rsidR="00500238" w:rsidRPr="00500238" w:rsidRDefault="00500238" w:rsidP="00500238">
            <w:pPr>
              <w:pStyle w:val="af3"/>
              <w:rPr>
                <w:rFonts w:ascii="Times New Roman" w:hAnsi="Times New Roman"/>
                <w:b/>
                <w:sz w:val="18"/>
                <w:szCs w:val="18"/>
              </w:rPr>
            </w:pPr>
            <w:r w:rsidRPr="00500238">
              <w:rPr>
                <w:rStyle w:val="105pt0pt"/>
                <w:rFonts w:eastAsia="Calibri"/>
                <w:sz w:val="18"/>
                <w:szCs w:val="18"/>
              </w:rPr>
              <w:t>уровень</w:t>
            </w:r>
          </w:p>
          <w:p w:rsidR="00500238" w:rsidRPr="00500238" w:rsidRDefault="00500238" w:rsidP="00500238">
            <w:pPr>
              <w:pStyle w:val="af3"/>
              <w:rPr>
                <w:rFonts w:ascii="Times New Roman" w:hAnsi="Times New Roman"/>
                <w:b/>
                <w:sz w:val="18"/>
                <w:szCs w:val="18"/>
              </w:rPr>
            </w:pPr>
            <w:r w:rsidRPr="00500238">
              <w:rPr>
                <w:rStyle w:val="105pt0pt"/>
                <w:rFonts w:eastAsia="Calibri"/>
                <w:sz w:val="18"/>
                <w:szCs w:val="18"/>
              </w:rPr>
              <w:t>квалификации</w:t>
            </w:r>
          </w:p>
        </w:tc>
      </w:tr>
      <w:tr w:rsidR="00500238" w:rsidRPr="00500238" w:rsidTr="00500238">
        <w:tc>
          <w:tcPr>
            <w:tcW w:w="1985" w:type="dxa"/>
          </w:tcPr>
          <w:p w:rsidR="00500238" w:rsidRPr="00500238" w:rsidRDefault="00500238" w:rsidP="00500238">
            <w:pPr>
              <w:pStyle w:val="af3"/>
              <w:rPr>
                <w:rFonts w:ascii="Times New Roman" w:hAnsi="Times New Roman"/>
                <w:b/>
                <w:sz w:val="18"/>
                <w:szCs w:val="18"/>
                <w:shd w:val="clear" w:color="auto" w:fill="FFFFFF"/>
              </w:rPr>
            </w:pPr>
            <w:r w:rsidRPr="00500238">
              <w:rPr>
                <w:rFonts w:ascii="Times New Roman" w:hAnsi="Times New Roman"/>
                <w:b/>
                <w:sz w:val="18"/>
                <w:szCs w:val="18"/>
                <w:shd w:val="clear" w:color="auto" w:fill="FFFFFF"/>
              </w:rPr>
              <w:t>Директор</w:t>
            </w:r>
          </w:p>
          <w:p w:rsidR="00500238" w:rsidRPr="00500238" w:rsidRDefault="00500238" w:rsidP="00500238">
            <w:pPr>
              <w:pStyle w:val="af3"/>
              <w:rPr>
                <w:rFonts w:ascii="Times New Roman" w:hAnsi="Times New Roman"/>
                <w:sz w:val="18"/>
                <w:szCs w:val="18"/>
                <w:shd w:val="clear" w:color="auto" w:fill="FFFFFF"/>
              </w:rPr>
            </w:pPr>
          </w:p>
        </w:tc>
        <w:tc>
          <w:tcPr>
            <w:tcW w:w="2268" w:type="dxa"/>
          </w:tcPr>
          <w:p w:rsidR="00500238" w:rsidRPr="00500238" w:rsidRDefault="00500238" w:rsidP="00500238">
            <w:pPr>
              <w:pStyle w:val="af3"/>
              <w:rPr>
                <w:rFonts w:ascii="Times New Roman" w:hAnsi="Times New Roman"/>
                <w:sz w:val="18"/>
                <w:szCs w:val="18"/>
                <w:shd w:val="clear" w:color="auto" w:fill="FFFFFF"/>
              </w:rPr>
            </w:pPr>
            <w:r w:rsidRPr="00500238">
              <w:rPr>
                <w:rStyle w:val="105pt0pt0"/>
                <w:rFonts w:eastAsia="Arial Unicode MS"/>
                <w:sz w:val="18"/>
                <w:szCs w:val="18"/>
              </w:rPr>
              <w:t>Обеспечивает системную образовательную и административно</w:t>
            </w:r>
            <w:r w:rsidRPr="00500238">
              <w:rPr>
                <w:rStyle w:val="105pt0pt0"/>
                <w:rFonts w:eastAsia="Arial Unicode MS"/>
                <w:sz w:val="18"/>
                <w:szCs w:val="18"/>
              </w:rPr>
              <w:softHyphen/>
              <w:t>хозяйственную работу образовательной организации</w:t>
            </w:r>
          </w:p>
        </w:tc>
        <w:tc>
          <w:tcPr>
            <w:tcW w:w="1418" w:type="dxa"/>
          </w:tcPr>
          <w:p w:rsidR="00500238" w:rsidRPr="00500238" w:rsidRDefault="00500238" w:rsidP="00500238">
            <w:pPr>
              <w:pStyle w:val="af3"/>
              <w:rPr>
                <w:rFonts w:ascii="Times New Roman" w:hAnsi="Times New Roman"/>
                <w:sz w:val="18"/>
                <w:szCs w:val="18"/>
                <w:shd w:val="clear" w:color="auto" w:fill="FFFFFF"/>
              </w:rPr>
            </w:pPr>
            <w:r w:rsidRPr="00500238">
              <w:rPr>
                <w:rFonts w:ascii="Times New Roman" w:hAnsi="Times New Roman"/>
                <w:sz w:val="18"/>
                <w:szCs w:val="18"/>
                <w:shd w:val="clear" w:color="auto" w:fill="FFFFFF"/>
              </w:rPr>
              <w:t>1/1</w:t>
            </w:r>
          </w:p>
        </w:tc>
        <w:tc>
          <w:tcPr>
            <w:tcW w:w="2675" w:type="dxa"/>
          </w:tcPr>
          <w:p w:rsidR="00500238" w:rsidRPr="00500238" w:rsidRDefault="00500238" w:rsidP="00500238">
            <w:pPr>
              <w:pStyle w:val="af3"/>
              <w:rPr>
                <w:rFonts w:ascii="Times New Roman" w:hAnsi="Times New Roman"/>
                <w:sz w:val="18"/>
                <w:szCs w:val="18"/>
                <w:shd w:val="clear" w:color="auto" w:fill="FFFFFF"/>
              </w:rPr>
            </w:pPr>
            <w:r w:rsidRPr="00500238">
              <w:rPr>
                <w:rStyle w:val="105pt0pt0"/>
                <w:rFonts w:eastAsia="Arial Unicode MS"/>
                <w:sz w:val="18"/>
                <w:szCs w:val="1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44" w:type="dxa"/>
          </w:tcPr>
          <w:p w:rsidR="00500238" w:rsidRPr="00500238" w:rsidRDefault="00500238" w:rsidP="002A403B">
            <w:pPr>
              <w:pStyle w:val="af3"/>
              <w:rPr>
                <w:rFonts w:ascii="Times New Roman" w:hAnsi="Times New Roman"/>
                <w:sz w:val="18"/>
                <w:szCs w:val="18"/>
                <w:shd w:val="clear" w:color="auto" w:fill="FFFFFF"/>
              </w:rPr>
            </w:pPr>
            <w:r w:rsidRPr="00500238">
              <w:rPr>
                <w:rFonts w:ascii="Times New Roman" w:hAnsi="Times New Roman"/>
                <w:sz w:val="18"/>
                <w:szCs w:val="18"/>
              </w:rPr>
              <w:t xml:space="preserve">Высшее профессиональное образование, стаж работы на педагогических должностях </w:t>
            </w:r>
            <w:r w:rsidR="00B8236D">
              <w:rPr>
                <w:rFonts w:ascii="Times New Roman" w:hAnsi="Times New Roman"/>
                <w:sz w:val="18"/>
                <w:szCs w:val="18"/>
              </w:rPr>
              <w:t>32</w:t>
            </w:r>
            <w:r w:rsidRPr="00500238">
              <w:rPr>
                <w:rFonts w:ascii="Times New Roman" w:hAnsi="Times New Roman"/>
                <w:sz w:val="18"/>
                <w:szCs w:val="18"/>
              </w:rPr>
              <w:t xml:space="preserve"> года, на руководящей должности – </w:t>
            </w:r>
            <w:r w:rsidR="002A403B">
              <w:rPr>
                <w:rFonts w:ascii="Times New Roman" w:hAnsi="Times New Roman"/>
                <w:sz w:val="18"/>
                <w:szCs w:val="18"/>
              </w:rPr>
              <w:t xml:space="preserve">9 </w:t>
            </w:r>
            <w:r w:rsidRPr="00500238">
              <w:rPr>
                <w:rFonts w:ascii="Times New Roman" w:hAnsi="Times New Roman"/>
                <w:sz w:val="18"/>
                <w:szCs w:val="18"/>
              </w:rPr>
              <w:t>лет.</w:t>
            </w:r>
          </w:p>
        </w:tc>
      </w:tr>
      <w:tr w:rsidR="00500238" w:rsidRPr="00500238" w:rsidTr="00B8236D">
        <w:trPr>
          <w:trHeight w:val="2541"/>
        </w:trPr>
        <w:tc>
          <w:tcPr>
            <w:tcW w:w="1985" w:type="dxa"/>
          </w:tcPr>
          <w:p w:rsidR="00500238" w:rsidRPr="00500238" w:rsidRDefault="00500238" w:rsidP="00500238">
            <w:pPr>
              <w:pStyle w:val="af3"/>
              <w:rPr>
                <w:rFonts w:ascii="Times New Roman" w:hAnsi="Times New Roman"/>
                <w:b/>
                <w:sz w:val="18"/>
                <w:szCs w:val="18"/>
                <w:shd w:val="clear" w:color="auto" w:fill="FFFFFF"/>
              </w:rPr>
            </w:pPr>
            <w:r>
              <w:rPr>
                <w:rFonts w:ascii="Times New Roman" w:hAnsi="Times New Roman"/>
                <w:b/>
                <w:sz w:val="18"/>
                <w:szCs w:val="18"/>
                <w:shd w:val="clear" w:color="auto" w:fill="FFFFFF"/>
              </w:rPr>
              <w:lastRenderedPageBreak/>
              <w:t>Заместитель директора по У</w:t>
            </w:r>
            <w:r w:rsidRPr="00500238">
              <w:rPr>
                <w:rFonts w:ascii="Times New Roman" w:hAnsi="Times New Roman"/>
                <w:b/>
                <w:sz w:val="18"/>
                <w:szCs w:val="18"/>
                <w:shd w:val="clear" w:color="auto" w:fill="FFFFFF"/>
              </w:rPr>
              <w:t>Р</w:t>
            </w:r>
          </w:p>
          <w:p w:rsidR="00500238" w:rsidRPr="00500238" w:rsidRDefault="00500238" w:rsidP="00500238">
            <w:pPr>
              <w:pStyle w:val="af3"/>
              <w:rPr>
                <w:rFonts w:ascii="Times New Roman" w:hAnsi="Times New Roman"/>
                <w:sz w:val="18"/>
                <w:szCs w:val="18"/>
                <w:shd w:val="clear" w:color="auto" w:fill="FFFFFF"/>
              </w:rPr>
            </w:pPr>
          </w:p>
          <w:p w:rsidR="00500238" w:rsidRPr="00500238" w:rsidRDefault="00500238" w:rsidP="00500238">
            <w:pPr>
              <w:pStyle w:val="af3"/>
              <w:rPr>
                <w:rFonts w:ascii="Times New Roman" w:hAnsi="Times New Roman"/>
                <w:sz w:val="18"/>
                <w:szCs w:val="18"/>
                <w:shd w:val="clear" w:color="auto" w:fill="FFFFFF"/>
              </w:rPr>
            </w:pPr>
          </w:p>
          <w:p w:rsidR="00500238" w:rsidRPr="00500238" w:rsidRDefault="00500238" w:rsidP="00500238">
            <w:pPr>
              <w:pStyle w:val="af3"/>
              <w:rPr>
                <w:rFonts w:ascii="Times New Roman" w:hAnsi="Times New Roman"/>
                <w:sz w:val="18"/>
                <w:szCs w:val="18"/>
                <w:shd w:val="clear" w:color="auto" w:fill="FFFFFF"/>
              </w:rPr>
            </w:pPr>
          </w:p>
          <w:p w:rsidR="00500238" w:rsidRPr="00500238" w:rsidRDefault="00500238" w:rsidP="00500238">
            <w:pPr>
              <w:pStyle w:val="af3"/>
              <w:rPr>
                <w:rFonts w:ascii="Times New Roman" w:hAnsi="Times New Roman"/>
                <w:sz w:val="18"/>
                <w:szCs w:val="18"/>
                <w:shd w:val="clear" w:color="auto" w:fill="FFFFFF"/>
              </w:rPr>
            </w:pPr>
          </w:p>
          <w:p w:rsidR="00500238" w:rsidRPr="00500238" w:rsidRDefault="00500238" w:rsidP="00500238">
            <w:pPr>
              <w:pStyle w:val="af3"/>
              <w:rPr>
                <w:rFonts w:ascii="Times New Roman" w:hAnsi="Times New Roman"/>
                <w:sz w:val="18"/>
                <w:szCs w:val="18"/>
                <w:shd w:val="clear" w:color="auto" w:fill="FFFFFF"/>
              </w:rPr>
            </w:pPr>
          </w:p>
          <w:p w:rsidR="00500238" w:rsidRPr="00500238" w:rsidRDefault="00500238" w:rsidP="00500238">
            <w:pPr>
              <w:pStyle w:val="af3"/>
              <w:rPr>
                <w:rFonts w:ascii="Times New Roman" w:hAnsi="Times New Roman"/>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p w:rsidR="00500238" w:rsidRPr="00500238" w:rsidRDefault="00500238" w:rsidP="00500238">
            <w:pPr>
              <w:pStyle w:val="af3"/>
              <w:rPr>
                <w:rFonts w:ascii="Times New Roman" w:hAnsi="Times New Roman"/>
                <w:b/>
                <w:sz w:val="18"/>
                <w:szCs w:val="18"/>
                <w:shd w:val="clear" w:color="auto" w:fill="FFFFFF"/>
              </w:rPr>
            </w:pPr>
          </w:p>
        </w:tc>
        <w:tc>
          <w:tcPr>
            <w:tcW w:w="2268"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Координирует работу преподавателей, воспитателей, разработку учебно-методической и иной документации. Обеспечивает</w:t>
            </w:r>
          </w:p>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совершенствование методов организации</w:t>
            </w:r>
          </w:p>
          <w:p w:rsidR="00500238" w:rsidRPr="00500238" w:rsidRDefault="00500238" w:rsidP="00500238">
            <w:pPr>
              <w:pStyle w:val="af3"/>
              <w:rPr>
                <w:rStyle w:val="105pt0pt0"/>
                <w:rFonts w:eastAsia="Arial Unicode MS"/>
                <w:sz w:val="18"/>
                <w:szCs w:val="18"/>
              </w:rPr>
            </w:pPr>
            <w:r w:rsidRPr="00500238">
              <w:rPr>
                <w:rStyle w:val="105pt0pt0"/>
                <w:rFonts w:eastAsia="Arial Unicode MS"/>
                <w:sz w:val="18"/>
                <w:szCs w:val="18"/>
              </w:rPr>
              <w:t>образовательной деятельности. Осуществляет контроль за качеством образовательной деятельности.</w:t>
            </w:r>
          </w:p>
          <w:p w:rsidR="00500238" w:rsidRPr="00500238" w:rsidRDefault="00500238" w:rsidP="00500238">
            <w:pPr>
              <w:pStyle w:val="af3"/>
              <w:rPr>
                <w:rFonts w:ascii="Times New Roman" w:hAnsi="Times New Roman"/>
                <w:sz w:val="18"/>
                <w:szCs w:val="18"/>
                <w:shd w:val="clear" w:color="auto" w:fill="FFFFFF"/>
              </w:rPr>
            </w:pPr>
          </w:p>
        </w:tc>
        <w:tc>
          <w:tcPr>
            <w:tcW w:w="1418" w:type="dxa"/>
          </w:tcPr>
          <w:p w:rsidR="00500238" w:rsidRPr="00500238" w:rsidRDefault="00500238" w:rsidP="00500238">
            <w:pPr>
              <w:pStyle w:val="af3"/>
              <w:rPr>
                <w:rFonts w:ascii="Times New Roman" w:hAnsi="Times New Roman"/>
                <w:sz w:val="18"/>
                <w:szCs w:val="18"/>
                <w:shd w:val="clear" w:color="auto" w:fill="FFFFFF"/>
              </w:rPr>
            </w:pPr>
            <w:r>
              <w:rPr>
                <w:rFonts w:ascii="Times New Roman" w:hAnsi="Times New Roman"/>
                <w:sz w:val="18"/>
                <w:szCs w:val="18"/>
                <w:shd w:val="clear" w:color="auto" w:fill="FFFFFF"/>
              </w:rPr>
              <w:t>1</w:t>
            </w:r>
            <w:r w:rsidRPr="00500238">
              <w:rPr>
                <w:rFonts w:ascii="Times New Roman" w:hAnsi="Times New Roman"/>
                <w:sz w:val="18"/>
                <w:szCs w:val="18"/>
                <w:shd w:val="clear" w:color="auto" w:fill="FFFFFF"/>
              </w:rPr>
              <w:t>/</w:t>
            </w:r>
            <w:r>
              <w:rPr>
                <w:rFonts w:ascii="Times New Roman" w:hAnsi="Times New Roman"/>
                <w:sz w:val="18"/>
                <w:szCs w:val="18"/>
                <w:shd w:val="clear" w:color="auto" w:fill="FFFFFF"/>
              </w:rPr>
              <w:t>1</w:t>
            </w:r>
          </w:p>
        </w:tc>
        <w:tc>
          <w:tcPr>
            <w:tcW w:w="2675" w:type="dxa"/>
          </w:tcPr>
          <w:p w:rsidR="00500238" w:rsidRPr="00500238" w:rsidRDefault="00500238" w:rsidP="00500238">
            <w:pPr>
              <w:pStyle w:val="af3"/>
              <w:rPr>
                <w:rFonts w:ascii="Times New Roman" w:hAnsi="Times New Roman"/>
                <w:sz w:val="18"/>
                <w:szCs w:val="18"/>
                <w:shd w:val="clear" w:color="auto" w:fill="FFFFFF"/>
              </w:rPr>
            </w:pPr>
            <w:r w:rsidRPr="00500238">
              <w:rPr>
                <w:rStyle w:val="105pt0pt0"/>
                <w:rFonts w:eastAsia="Arial Unicode MS"/>
                <w:sz w:val="18"/>
                <w:szCs w:val="1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44" w:type="dxa"/>
          </w:tcPr>
          <w:p w:rsidR="00500238" w:rsidRPr="00500238" w:rsidRDefault="00500238" w:rsidP="00500238">
            <w:pPr>
              <w:pStyle w:val="af3"/>
              <w:rPr>
                <w:rFonts w:ascii="Times New Roman" w:hAnsi="Times New Roman"/>
                <w:sz w:val="18"/>
                <w:szCs w:val="18"/>
              </w:rPr>
            </w:pPr>
            <w:r w:rsidRPr="00500238">
              <w:rPr>
                <w:rFonts w:ascii="Times New Roman" w:hAnsi="Times New Roman"/>
                <w:sz w:val="18"/>
                <w:szCs w:val="18"/>
              </w:rPr>
              <w:t>Высшее профессиональное образование,</w:t>
            </w:r>
          </w:p>
          <w:p w:rsidR="00500238" w:rsidRPr="00500238" w:rsidRDefault="00500238" w:rsidP="00500238">
            <w:pPr>
              <w:pStyle w:val="af3"/>
              <w:rPr>
                <w:rFonts w:ascii="Times New Roman" w:hAnsi="Times New Roman"/>
                <w:sz w:val="18"/>
                <w:szCs w:val="18"/>
              </w:rPr>
            </w:pPr>
            <w:r w:rsidRPr="00500238">
              <w:rPr>
                <w:rFonts w:ascii="Times New Roman" w:hAnsi="Times New Roman"/>
                <w:sz w:val="18"/>
                <w:szCs w:val="18"/>
              </w:rPr>
              <w:t xml:space="preserve">стаж работы на педагогических должностях </w:t>
            </w:r>
            <w:r>
              <w:rPr>
                <w:rFonts w:ascii="Times New Roman" w:hAnsi="Times New Roman"/>
                <w:sz w:val="18"/>
                <w:szCs w:val="18"/>
              </w:rPr>
              <w:t>16</w:t>
            </w:r>
            <w:r w:rsidRPr="00500238">
              <w:rPr>
                <w:rFonts w:ascii="Times New Roman" w:hAnsi="Times New Roman"/>
                <w:sz w:val="18"/>
                <w:szCs w:val="18"/>
              </w:rPr>
              <w:t xml:space="preserve"> лет, на руководящей должности - </w:t>
            </w:r>
            <w:r>
              <w:rPr>
                <w:rFonts w:ascii="Times New Roman" w:hAnsi="Times New Roman"/>
                <w:sz w:val="18"/>
                <w:szCs w:val="18"/>
              </w:rPr>
              <w:t>9</w:t>
            </w:r>
            <w:r w:rsidRPr="00500238">
              <w:rPr>
                <w:rFonts w:ascii="Times New Roman" w:hAnsi="Times New Roman"/>
                <w:sz w:val="18"/>
                <w:szCs w:val="18"/>
              </w:rPr>
              <w:t xml:space="preserve"> лет</w:t>
            </w:r>
          </w:p>
          <w:p w:rsidR="00500238" w:rsidRPr="00500238" w:rsidRDefault="00500238" w:rsidP="00500238">
            <w:pPr>
              <w:pStyle w:val="af3"/>
              <w:rPr>
                <w:rFonts w:ascii="Times New Roman" w:hAnsi="Times New Roman"/>
                <w:sz w:val="18"/>
                <w:szCs w:val="18"/>
              </w:rPr>
            </w:pPr>
          </w:p>
          <w:p w:rsidR="00500238" w:rsidRPr="00500238" w:rsidRDefault="00500238" w:rsidP="00500238">
            <w:pPr>
              <w:pStyle w:val="af3"/>
              <w:rPr>
                <w:rFonts w:ascii="Times New Roman" w:hAnsi="Times New Roman"/>
                <w:sz w:val="18"/>
                <w:szCs w:val="18"/>
              </w:rPr>
            </w:pPr>
            <w:r w:rsidRPr="00500238">
              <w:rPr>
                <w:rFonts w:ascii="Times New Roman" w:hAnsi="Times New Roman"/>
                <w:sz w:val="18"/>
                <w:szCs w:val="18"/>
              </w:rPr>
              <w:t>Высшее профессиональное образование, стаж работы на педагогических должностях 29 лет, на руководящей должности – 10 лет.</w:t>
            </w:r>
          </w:p>
          <w:p w:rsidR="00500238" w:rsidRPr="00500238" w:rsidRDefault="00500238" w:rsidP="00500238">
            <w:pPr>
              <w:pStyle w:val="af3"/>
              <w:rPr>
                <w:rFonts w:ascii="Times New Roman" w:hAnsi="Times New Roman"/>
                <w:sz w:val="18"/>
                <w:szCs w:val="18"/>
              </w:rPr>
            </w:pPr>
          </w:p>
          <w:p w:rsidR="00500238" w:rsidRPr="00500238" w:rsidRDefault="00500238" w:rsidP="00500238">
            <w:pPr>
              <w:pStyle w:val="af3"/>
              <w:rPr>
                <w:rFonts w:ascii="Times New Roman" w:hAnsi="Times New Roman"/>
                <w:sz w:val="18"/>
                <w:szCs w:val="18"/>
                <w:shd w:val="clear" w:color="auto" w:fill="FFFFFF"/>
              </w:rPr>
            </w:pPr>
          </w:p>
        </w:tc>
      </w:tr>
      <w:tr w:rsidR="00500238" w:rsidRPr="00500238" w:rsidTr="00500238">
        <w:tc>
          <w:tcPr>
            <w:tcW w:w="1985" w:type="dxa"/>
          </w:tcPr>
          <w:p w:rsidR="00500238" w:rsidRDefault="00500238" w:rsidP="00500238">
            <w:pPr>
              <w:pStyle w:val="af3"/>
              <w:rPr>
                <w:rFonts w:ascii="Times New Roman" w:hAnsi="Times New Roman"/>
                <w:b/>
                <w:sz w:val="18"/>
                <w:szCs w:val="18"/>
                <w:shd w:val="clear" w:color="auto" w:fill="FFFFFF"/>
              </w:rPr>
            </w:pPr>
            <w:r>
              <w:rPr>
                <w:rFonts w:ascii="Times New Roman" w:hAnsi="Times New Roman"/>
                <w:b/>
                <w:sz w:val="18"/>
                <w:szCs w:val="18"/>
                <w:shd w:val="clear" w:color="auto" w:fill="FFFFFF"/>
              </w:rPr>
              <w:t>Заместитель директора по В</w:t>
            </w:r>
            <w:r w:rsidRPr="00500238">
              <w:rPr>
                <w:rFonts w:ascii="Times New Roman" w:hAnsi="Times New Roman"/>
                <w:b/>
                <w:sz w:val="18"/>
                <w:szCs w:val="18"/>
                <w:shd w:val="clear" w:color="auto" w:fill="FFFFFF"/>
              </w:rPr>
              <w:t>Р</w:t>
            </w:r>
          </w:p>
          <w:p w:rsidR="00500238" w:rsidRPr="00500238" w:rsidRDefault="00500238" w:rsidP="00500238">
            <w:pPr>
              <w:pStyle w:val="af3"/>
              <w:rPr>
                <w:rFonts w:ascii="Times New Roman" w:hAnsi="Times New Roman"/>
                <w:b/>
                <w:sz w:val="18"/>
                <w:szCs w:val="18"/>
                <w:shd w:val="clear" w:color="auto" w:fill="FFFFFF"/>
              </w:rPr>
            </w:pPr>
          </w:p>
          <w:p w:rsidR="00500238" w:rsidRDefault="00500238" w:rsidP="00500238">
            <w:pPr>
              <w:pStyle w:val="af3"/>
              <w:rPr>
                <w:rFonts w:ascii="Times New Roman" w:hAnsi="Times New Roman"/>
                <w:b/>
                <w:sz w:val="18"/>
                <w:szCs w:val="18"/>
                <w:shd w:val="clear" w:color="auto" w:fill="FFFFFF"/>
              </w:rPr>
            </w:pPr>
          </w:p>
        </w:tc>
        <w:tc>
          <w:tcPr>
            <w:tcW w:w="2268"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Координирует работу преподавателей, воспитателей, разработку учебно-методической и иной документации. Обеспечивает</w:t>
            </w:r>
          </w:p>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совершенствование методов организации</w:t>
            </w:r>
          </w:p>
          <w:p w:rsidR="00500238" w:rsidRPr="00500238" w:rsidRDefault="00500238" w:rsidP="00500238">
            <w:pPr>
              <w:pStyle w:val="af3"/>
              <w:rPr>
                <w:rStyle w:val="105pt0pt0"/>
                <w:rFonts w:eastAsia="Arial Unicode MS"/>
                <w:sz w:val="18"/>
                <w:szCs w:val="18"/>
              </w:rPr>
            </w:pPr>
            <w:r w:rsidRPr="00500238">
              <w:rPr>
                <w:rStyle w:val="105pt0pt0"/>
                <w:rFonts w:eastAsia="Arial Unicode MS"/>
                <w:sz w:val="18"/>
                <w:szCs w:val="18"/>
              </w:rPr>
              <w:t>образовательной деятельности. Осуществляет контроль за качеством образовательной деятельности.</w:t>
            </w:r>
          </w:p>
          <w:p w:rsidR="00500238" w:rsidRPr="00500238" w:rsidRDefault="00500238" w:rsidP="00500238">
            <w:pPr>
              <w:pStyle w:val="af3"/>
              <w:rPr>
                <w:rStyle w:val="105pt0pt0"/>
                <w:rFonts w:eastAsia="Arial Unicode MS"/>
                <w:sz w:val="18"/>
                <w:szCs w:val="18"/>
              </w:rPr>
            </w:pPr>
          </w:p>
        </w:tc>
        <w:tc>
          <w:tcPr>
            <w:tcW w:w="1418" w:type="dxa"/>
          </w:tcPr>
          <w:p w:rsidR="00500238" w:rsidRDefault="00500238" w:rsidP="00500238">
            <w:pPr>
              <w:pStyle w:val="af3"/>
              <w:rPr>
                <w:rFonts w:ascii="Times New Roman" w:hAnsi="Times New Roman"/>
                <w:sz w:val="18"/>
                <w:szCs w:val="18"/>
                <w:shd w:val="clear" w:color="auto" w:fill="FFFFFF"/>
              </w:rPr>
            </w:pPr>
            <w:r>
              <w:rPr>
                <w:rFonts w:ascii="Times New Roman" w:hAnsi="Times New Roman"/>
                <w:sz w:val="18"/>
                <w:szCs w:val="18"/>
                <w:shd w:val="clear" w:color="auto" w:fill="FFFFFF"/>
              </w:rPr>
              <w:t>1/1</w:t>
            </w:r>
          </w:p>
        </w:tc>
        <w:tc>
          <w:tcPr>
            <w:tcW w:w="2675" w:type="dxa"/>
          </w:tcPr>
          <w:p w:rsidR="00500238" w:rsidRPr="00500238" w:rsidRDefault="00500238" w:rsidP="00500238">
            <w:pPr>
              <w:pStyle w:val="af3"/>
              <w:rPr>
                <w:rStyle w:val="105pt0pt0"/>
                <w:rFonts w:eastAsia="Arial Unicode MS"/>
                <w:sz w:val="18"/>
                <w:szCs w:val="18"/>
              </w:rPr>
            </w:pPr>
            <w:r w:rsidRPr="00500238">
              <w:rPr>
                <w:rStyle w:val="105pt0pt0"/>
                <w:rFonts w:eastAsia="Arial Unicode MS"/>
                <w:sz w:val="18"/>
                <w:szCs w:val="1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44" w:type="dxa"/>
          </w:tcPr>
          <w:p w:rsidR="00500238" w:rsidRPr="00500238" w:rsidRDefault="00500238" w:rsidP="00500238">
            <w:pPr>
              <w:pStyle w:val="af3"/>
              <w:rPr>
                <w:rFonts w:ascii="Times New Roman" w:hAnsi="Times New Roman"/>
                <w:sz w:val="18"/>
                <w:szCs w:val="18"/>
              </w:rPr>
            </w:pPr>
            <w:r w:rsidRPr="00500238">
              <w:rPr>
                <w:rFonts w:ascii="Times New Roman" w:hAnsi="Times New Roman"/>
                <w:sz w:val="18"/>
                <w:szCs w:val="18"/>
              </w:rPr>
              <w:t xml:space="preserve">Высшее профессиональное образование, стаж работы на педагогических должностях </w:t>
            </w:r>
            <w:r w:rsidRPr="00B8236D">
              <w:rPr>
                <w:rFonts w:ascii="Times New Roman" w:hAnsi="Times New Roman"/>
                <w:sz w:val="18"/>
                <w:szCs w:val="18"/>
              </w:rPr>
              <w:t>30</w:t>
            </w:r>
            <w:r w:rsidRPr="00500238">
              <w:rPr>
                <w:rFonts w:ascii="Times New Roman" w:hAnsi="Times New Roman"/>
                <w:sz w:val="18"/>
                <w:szCs w:val="18"/>
              </w:rPr>
              <w:t xml:space="preserve"> лет, на руководящей должности – </w:t>
            </w:r>
            <w:r w:rsidRPr="00B8236D">
              <w:rPr>
                <w:rFonts w:ascii="Times New Roman" w:hAnsi="Times New Roman"/>
                <w:sz w:val="18"/>
                <w:szCs w:val="18"/>
              </w:rPr>
              <w:t>3</w:t>
            </w:r>
            <w:r w:rsidRPr="00500238">
              <w:rPr>
                <w:rFonts w:ascii="Times New Roman" w:hAnsi="Times New Roman"/>
                <w:sz w:val="18"/>
                <w:szCs w:val="18"/>
              </w:rPr>
              <w:t xml:space="preserve"> </w:t>
            </w:r>
            <w:r>
              <w:rPr>
                <w:rFonts w:ascii="Times New Roman" w:hAnsi="Times New Roman"/>
                <w:sz w:val="18"/>
                <w:szCs w:val="18"/>
              </w:rPr>
              <w:t>года</w:t>
            </w:r>
          </w:p>
        </w:tc>
      </w:tr>
      <w:tr w:rsidR="00500238" w:rsidRPr="00500238" w:rsidTr="00500238">
        <w:tc>
          <w:tcPr>
            <w:tcW w:w="1985" w:type="dxa"/>
          </w:tcPr>
          <w:p w:rsidR="00500238" w:rsidRPr="00500238" w:rsidRDefault="00500238" w:rsidP="00500238">
            <w:pPr>
              <w:pStyle w:val="af3"/>
              <w:rPr>
                <w:rFonts w:ascii="Times New Roman" w:hAnsi="Times New Roman"/>
                <w:sz w:val="18"/>
                <w:szCs w:val="18"/>
                <w:shd w:val="clear" w:color="auto" w:fill="FFFFFF"/>
              </w:rPr>
            </w:pPr>
            <w:r w:rsidRPr="00500238">
              <w:rPr>
                <w:rStyle w:val="105pt0pt"/>
                <w:rFonts w:eastAsiaTheme="minorEastAsia"/>
                <w:sz w:val="18"/>
                <w:szCs w:val="18"/>
              </w:rPr>
              <w:t xml:space="preserve">Учитель </w:t>
            </w:r>
          </w:p>
        </w:tc>
        <w:tc>
          <w:tcPr>
            <w:tcW w:w="2268"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Осуществляет обучение и воспитание обучающихся, способствует</w:t>
            </w:r>
          </w:p>
          <w:p w:rsidR="00500238" w:rsidRPr="00500238" w:rsidRDefault="00500238" w:rsidP="00500238">
            <w:pPr>
              <w:pStyle w:val="af3"/>
              <w:rPr>
                <w:rFonts w:ascii="Times New Roman" w:hAnsi="Times New Roman"/>
                <w:sz w:val="18"/>
                <w:szCs w:val="18"/>
                <w:shd w:val="clear" w:color="auto" w:fill="FFFFFF"/>
              </w:rPr>
            </w:pPr>
            <w:r w:rsidRPr="00500238">
              <w:rPr>
                <w:rStyle w:val="105pt0pt0"/>
                <w:rFonts w:eastAsia="Arial Unicode MS"/>
                <w:sz w:val="18"/>
                <w:szCs w:val="18"/>
              </w:rPr>
              <w:t>формированию общей культуры личности, социализации, осознанного выбора и освоения образовательных программ.</w:t>
            </w:r>
          </w:p>
        </w:tc>
        <w:tc>
          <w:tcPr>
            <w:tcW w:w="1418" w:type="dxa"/>
          </w:tcPr>
          <w:p w:rsidR="00500238" w:rsidRPr="00500238" w:rsidRDefault="00500238" w:rsidP="00500238">
            <w:pPr>
              <w:pStyle w:val="af3"/>
              <w:rPr>
                <w:rFonts w:ascii="Times New Roman" w:hAnsi="Times New Roman"/>
                <w:sz w:val="18"/>
                <w:szCs w:val="18"/>
                <w:shd w:val="clear" w:color="auto" w:fill="FFFFFF"/>
              </w:rPr>
            </w:pPr>
            <w:r w:rsidRPr="00500238">
              <w:rPr>
                <w:rFonts w:ascii="Times New Roman" w:hAnsi="Times New Roman"/>
                <w:sz w:val="18"/>
                <w:szCs w:val="18"/>
                <w:shd w:val="clear" w:color="auto" w:fill="FFFFFF"/>
              </w:rPr>
              <w:t>1</w:t>
            </w:r>
            <w:r w:rsidR="002A403B">
              <w:rPr>
                <w:rFonts w:ascii="Times New Roman" w:hAnsi="Times New Roman"/>
                <w:sz w:val="18"/>
                <w:szCs w:val="18"/>
                <w:shd w:val="clear" w:color="auto" w:fill="FFFFFF"/>
              </w:rPr>
              <w:t>5</w:t>
            </w:r>
            <w:r w:rsidRPr="00500238">
              <w:rPr>
                <w:rFonts w:ascii="Times New Roman" w:hAnsi="Times New Roman"/>
                <w:sz w:val="18"/>
                <w:szCs w:val="18"/>
                <w:shd w:val="clear" w:color="auto" w:fill="FFFFFF"/>
              </w:rPr>
              <w:t>/1</w:t>
            </w:r>
            <w:r w:rsidR="002A403B">
              <w:rPr>
                <w:rFonts w:ascii="Times New Roman" w:hAnsi="Times New Roman"/>
                <w:sz w:val="18"/>
                <w:szCs w:val="18"/>
                <w:shd w:val="clear" w:color="auto" w:fill="FFFFFF"/>
              </w:rPr>
              <w:t>5</w:t>
            </w:r>
          </w:p>
          <w:p w:rsidR="00500238" w:rsidRPr="00500238" w:rsidRDefault="00500238" w:rsidP="00500238">
            <w:pPr>
              <w:pStyle w:val="af3"/>
              <w:rPr>
                <w:rFonts w:ascii="Times New Roman" w:hAnsi="Times New Roman"/>
                <w:sz w:val="18"/>
                <w:szCs w:val="18"/>
                <w:shd w:val="clear" w:color="auto" w:fill="FFFFFF"/>
              </w:rPr>
            </w:pPr>
          </w:p>
        </w:tc>
        <w:tc>
          <w:tcPr>
            <w:tcW w:w="2675" w:type="dxa"/>
          </w:tcPr>
          <w:p w:rsidR="00500238" w:rsidRPr="00500238" w:rsidRDefault="00500238" w:rsidP="00500238">
            <w:pPr>
              <w:pStyle w:val="af3"/>
              <w:rPr>
                <w:rStyle w:val="105pt0pt0"/>
                <w:rFonts w:eastAsia="Arial Unicode MS"/>
                <w:sz w:val="18"/>
                <w:szCs w:val="18"/>
              </w:rPr>
            </w:pPr>
            <w:r w:rsidRPr="00500238">
              <w:rPr>
                <w:rStyle w:val="105pt0pt0"/>
                <w:rFonts w:eastAsia="Arial Unicode MS"/>
                <w:sz w:val="18"/>
                <w:szCs w:val="18"/>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00238" w:rsidRPr="00500238" w:rsidRDefault="00500238" w:rsidP="00500238">
            <w:pPr>
              <w:pStyle w:val="af3"/>
              <w:rPr>
                <w:rFonts w:ascii="Times New Roman" w:hAnsi="Times New Roman"/>
                <w:sz w:val="18"/>
                <w:szCs w:val="18"/>
                <w:shd w:val="clear" w:color="auto" w:fill="FFFFFF"/>
              </w:rPr>
            </w:pPr>
          </w:p>
        </w:tc>
        <w:tc>
          <w:tcPr>
            <w:tcW w:w="2144" w:type="dxa"/>
          </w:tcPr>
          <w:p w:rsidR="00500238" w:rsidRPr="00500238" w:rsidRDefault="00500238" w:rsidP="00500238">
            <w:pPr>
              <w:pStyle w:val="af3"/>
              <w:rPr>
                <w:rFonts w:ascii="Times New Roman" w:hAnsi="Times New Roman"/>
                <w:sz w:val="18"/>
                <w:szCs w:val="18"/>
                <w:shd w:val="clear" w:color="auto" w:fill="FFFFFF"/>
              </w:rPr>
            </w:pPr>
            <w:r w:rsidRPr="00500238">
              <w:rPr>
                <w:rFonts w:ascii="Times New Roman" w:hAnsi="Times New Roman"/>
                <w:sz w:val="18"/>
                <w:szCs w:val="18"/>
                <w:shd w:val="clear" w:color="auto" w:fill="FFFFFF"/>
              </w:rPr>
              <w:t xml:space="preserve">Соответствует </w:t>
            </w:r>
          </w:p>
        </w:tc>
      </w:tr>
      <w:tr w:rsidR="00500238" w:rsidRPr="00500238" w:rsidTr="00500238">
        <w:tc>
          <w:tcPr>
            <w:tcW w:w="1985" w:type="dxa"/>
          </w:tcPr>
          <w:p w:rsidR="00500238" w:rsidRPr="00500238" w:rsidRDefault="00500238" w:rsidP="00500238">
            <w:pPr>
              <w:pStyle w:val="af3"/>
              <w:rPr>
                <w:rFonts w:ascii="Times New Roman" w:hAnsi="Times New Roman"/>
                <w:b/>
                <w:sz w:val="18"/>
                <w:szCs w:val="18"/>
                <w:shd w:val="clear" w:color="auto" w:fill="FFFFFF"/>
              </w:rPr>
            </w:pPr>
            <w:r w:rsidRPr="00500238">
              <w:rPr>
                <w:rFonts w:ascii="Times New Roman" w:hAnsi="Times New Roman"/>
                <w:b/>
                <w:sz w:val="18"/>
                <w:szCs w:val="18"/>
                <w:shd w:val="clear" w:color="auto" w:fill="FFFFFF"/>
              </w:rPr>
              <w:t>Педагог дополнительного образования</w:t>
            </w:r>
          </w:p>
        </w:tc>
        <w:tc>
          <w:tcPr>
            <w:tcW w:w="2268"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 xml:space="preserve">Осуществляет дополнительное образование обучающихся в соответствии с </w:t>
            </w:r>
            <w:r w:rsidRPr="00500238">
              <w:rPr>
                <w:rStyle w:val="105pt0pt0"/>
                <w:rFonts w:eastAsia="Arial Unicode MS"/>
                <w:sz w:val="18"/>
                <w:szCs w:val="18"/>
              </w:rPr>
              <w:lastRenderedPageBreak/>
              <w:t>образовательной программой, развивает их разнообразную творческую деятельность.</w:t>
            </w:r>
          </w:p>
        </w:tc>
        <w:tc>
          <w:tcPr>
            <w:tcW w:w="1418"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lastRenderedPageBreak/>
              <w:t>(внутренне совмещение)</w:t>
            </w:r>
          </w:p>
        </w:tc>
        <w:tc>
          <w:tcPr>
            <w:tcW w:w="2675" w:type="dxa"/>
          </w:tcPr>
          <w:p w:rsidR="00500238" w:rsidRPr="00500238" w:rsidRDefault="00500238" w:rsidP="00500238">
            <w:pPr>
              <w:pStyle w:val="af3"/>
              <w:rPr>
                <w:rStyle w:val="105pt0pt0"/>
                <w:rFonts w:eastAsia="Arial Unicode MS"/>
                <w:sz w:val="18"/>
                <w:szCs w:val="18"/>
              </w:rPr>
            </w:pPr>
            <w:r w:rsidRPr="00500238">
              <w:rPr>
                <w:rStyle w:val="105pt0pt0"/>
                <w:rFonts w:eastAsia="Arial Unicode MS"/>
                <w:sz w:val="18"/>
                <w:szCs w:val="18"/>
              </w:rPr>
              <w:t xml:space="preserve">Высшее профессиональное образование или среднее профессиональное образование в области, соответствующей профилю </w:t>
            </w:r>
            <w:r w:rsidRPr="00500238">
              <w:rPr>
                <w:rStyle w:val="105pt0pt0"/>
                <w:rFonts w:eastAsia="Arial Unicode MS"/>
                <w:sz w:val="18"/>
                <w:szCs w:val="18"/>
              </w:rPr>
              <w:lastRenderedPageBreak/>
              <w:t>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00238" w:rsidRPr="00500238" w:rsidRDefault="00500238" w:rsidP="00500238">
            <w:pPr>
              <w:pStyle w:val="af3"/>
              <w:rPr>
                <w:rFonts w:ascii="Times New Roman" w:hAnsi="Times New Roman"/>
                <w:sz w:val="18"/>
                <w:szCs w:val="18"/>
              </w:rPr>
            </w:pPr>
          </w:p>
        </w:tc>
        <w:tc>
          <w:tcPr>
            <w:tcW w:w="2144"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lastRenderedPageBreak/>
              <w:t>Соответствует</w:t>
            </w:r>
          </w:p>
        </w:tc>
      </w:tr>
      <w:tr w:rsidR="00500238" w:rsidRPr="00500238" w:rsidTr="00500238">
        <w:tc>
          <w:tcPr>
            <w:tcW w:w="1985" w:type="dxa"/>
          </w:tcPr>
          <w:p w:rsidR="00500238" w:rsidRPr="00500238" w:rsidRDefault="00500238" w:rsidP="00500238">
            <w:pPr>
              <w:pStyle w:val="af3"/>
              <w:rPr>
                <w:rFonts w:ascii="Times New Roman" w:hAnsi="Times New Roman"/>
                <w:b/>
                <w:sz w:val="18"/>
                <w:szCs w:val="18"/>
                <w:shd w:val="clear" w:color="auto" w:fill="FFFFFF"/>
              </w:rPr>
            </w:pPr>
            <w:r w:rsidRPr="00500238">
              <w:rPr>
                <w:rFonts w:ascii="Times New Roman" w:hAnsi="Times New Roman"/>
                <w:b/>
                <w:sz w:val="18"/>
                <w:szCs w:val="18"/>
                <w:shd w:val="clear" w:color="auto" w:fill="FFFFFF"/>
              </w:rPr>
              <w:lastRenderedPageBreak/>
              <w:t>Библиотекарь</w:t>
            </w:r>
          </w:p>
        </w:tc>
        <w:tc>
          <w:tcPr>
            <w:tcW w:w="2268"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Обеспечивает доступ обучающихся к информационным ресурсам, участвует в их духовно</w:t>
            </w:r>
            <w:r w:rsidRPr="00500238">
              <w:rPr>
                <w:rStyle w:val="105pt0pt0"/>
                <w:rFonts w:eastAsia="Arial Unicode MS"/>
                <w:sz w:val="18"/>
                <w:szCs w:val="18"/>
              </w:rPr>
              <w:softHyphen/>
              <w:t>нравственном воспитании, профориентации и социализации, содействует формированию информационной компетентности обучающихся.</w:t>
            </w:r>
          </w:p>
        </w:tc>
        <w:tc>
          <w:tcPr>
            <w:tcW w:w="1418"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(внутренне совмещение)</w:t>
            </w:r>
          </w:p>
        </w:tc>
        <w:tc>
          <w:tcPr>
            <w:tcW w:w="2675"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Высшее или среднее профессиональное образование по специальности «Библиотечно</w:t>
            </w:r>
            <w:r w:rsidRPr="00500238">
              <w:rPr>
                <w:rStyle w:val="105pt0pt0"/>
                <w:rFonts w:eastAsia="Arial Unicode MS"/>
                <w:sz w:val="18"/>
                <w:szCs w:val="18"/>
              </w:rPr>
              <w:softHyphen/>
              <w:t>информационная деятельность».</w:t>
            </w:r>
          </w:p>
        </w:tc>
        <w:tc>
          <w:tcPr>
            <w:tcW w:w="2144" w:type="dxa"/>
          </w:tcPr>
          <w:p w:rsidR="00500238" w:rsidRPr="00500238" w:rsidRDefault="00500238" w:rsidP="00500238">
            <w:pPr>
              <w:pStyle w:val="af3"/>
              <w:rPr>
                <w:rFonts w:ascii="Times New Roman" w:hAnsi="Times New Roman"/>
                <w:sz w:val="18"/>
                <w:szCs w:val="18"/>
              </w:rPr>
            </w:pPr>
            <w:r w:rsidRPr="00500238">
              <w:rPr>
                <w:rStyle w:val="105pt0pt0"/>
                <w:rFonts w:eastAsia="Arial Unicode MS"/>
                <w:sz w:val="18"/>
                <w:szCs w:val="18"/>
              </w:rPr>
              <w:t>-</w:t>
            </w:r>
          </w:p>
        </w:tc>
      </w:tr>
    </w:tbl>
    <w:p w:rsidR="00500238" w:rsidRPr="00500238" w:rsidRDefault="00500238" w:rsidP="00500238">
      <w:pPr>
        <w:pStyle w:val="af3"/>
        <w:spacing w:line="276" w:lineRule="auto"/>
        <w:rPr>
          <w:rFonts w:ascii="Times New Roman" w:hAnsi="Times New Roman" w:cs="Times New Roman"/>
          <w:b/>
          <w:bCs/>
          <w:shd w:val="clear" w:color="auto" w:fill="FFFFFF"/>
        </w:rPr>
      </w:pPr>
    </w:p>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МОУ Муравлянская СОШ</w:t>
      </w:r>
      <w:r w:rsidRPr="00500238">
        <w:rPr>
          <w:rFonts w:ascii="Times New Roman" w:hAnsi="Times New Roman" w:cs="Times New Roman"/>
        </w:rPr>
        <w:t xml:space="preserve"> укомплектована квалифицированными педагогическими и иными работниками. </w:t>
      </w:r>
    </w:p>
    <w:p w:rsidR="00500238" w:rsidRPr="00500238" w:rsidRDefault="00500238" w:rsidP="00500238">
      <w:pPr>
        <w:pStyle w:val="af3"/>
        <w:spacing w:line="276" w:lineRule="auto"/>
        <w:rPr>
          <w:rFonts w:ascii="Times New Roman" w:hAnsi="Times New Roman" w:cs="Times New Roman"/>
          <w:b/>
          <w:bCs/>
        </w:rPr>
      </w:pPr>
    </w:p>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b/>
          <w:bCs/>
        </w:rPr>
        <w:t>Ресурсы образовательной деятельности</w:t>
      </w:r>
    </w:p>
    <w:p w:rsidR="00500238" w:rsidRPr="00500238" w:rsidRDefault="00500238" w:rsidP="00500238">
      <w:pPr>
        <w:pStyle w:val="af3"/>
        <w:spacing w:line="276" w:lineRule="auto"/>
        <w:rPr>
          <w:rFonts w:ascii="Times New Roman" w:hAnsi="Times New Roman" w:cs="Times New Roman"/>
          <w:b/>
          <w:bCs/>
          <w:i/>
          <w:iCs/>
        </w:rPr>
      </w:pPr>
    </w:p>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b/>
          <w:bCs/>
          <w:i/>
          <w:iCs/>
        </w:rPr>
        <w:t>По уровню образования:</w:t>
      </w:r>
    </w:p>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 Высшее образование – 8</w:t>
      </w:r>
      <w:r w:rsidR="003B7561" w:rsidRPr="003B7561">
        <w:rPr>
          <w:rFonts w:ascii="Times New Roman" w:hAnsi="Times New Roman" w:cs="Times New Roman"/>
        </w:rPr>
        <w:t>9</w:t>
      </w:r>
      <w:r w:rsidRPr="003B7561">
        <w:rPr>
          <w:rFonts w:ascii="Times New Roman" w:hAnsi="Times New Roman" w:cs="Times New Roman"/>
        </w:rPr>
        <w:t>%</w:t>
      </w:r>
    </w:p>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 xml:space="preserve">- Первую квалификационную категорию – </w:t>
      </w:r>
      <w:r w:rsidR="003B7561" w:rsidRPr="003B7561">
        <w:rPr>
          <w:rFonts w:ascii="Times New Roman" w:hAnsi="Times New Roman" w:cs="Times New Roman"/>
        </w:rPr>
        <w:t>56</w:t>
      </w:r>
      <w:r w:rsidRPr="003B7561">
        <w:rPr>
          <w:rFonts w:ascii="Times New Roman" w:hAnsi="Times New Roman" w:cs="Times New Roman"/>
        </w:rPr>
        <w:t>%</w:t>
      </w:r>
    </w:p>
    <w:p w:rsidR="00500238" w:rsidRPr="00500238"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 xml:space="preserve">- Соответствие занимаемой должности – </w:t>
      </w:r>
      <w:r w:rsidR="003B7561" w:rsidRPr="003B7561">
        <w:rPr>
          <w:rFonts w:ascii="Times New Roman" w:hAnsi="Times New Roman" w:cs="Times New Roman"/>
        </w:rPr>
        <w:t>44</w:t>
      </w:r>
      <w:r w:rsidRPr="003B7561">
        <w:rPr>
          <w:rFonts w:ascii="Times New Roman" w:hAnsi="Times New Roman" w:cs="Times New Roman"/>
        </w:rPr>
        <w:t>%.</w:t>
      </w:r>
    </w:p>
    <w:p w:rsidR="00500238" w:rsidRPr="00500238" w:rsidRDefault="00500238" w:rsidP="00500238">
      <w:pPr>
        <w:pStyle w:val="af3"/>
        <w:spacing w:line="276" w:lineRule="auto"/>
        <w:rPr>
          <w:rFonts w:ascii="Times New Roman" w:hAnsi="Times New Roman" w:cs="Times New Roman"/>
          <w:b/>
          <w:bCs/>
          <w:i/>
          <w:iCs/>
        </w:rPr>
      </w:pPr>
    </w:p>
    <w:p w:rsidR="00500238" w:rsidRPr="003B7561" w:rsidRDefault="00500238" w:rsidP="00500238">
      <w:pPr>
        <w:pStyle w:val="af3"/>
        <w:spacing w:line="276" w:lineRule="auto"/>
        <w:rPr>
          <w:rFonts w:ascii="Times New Roman" w:hAnsi="Times New Roman" w:cs="Times New Roman"/>
          <w:b/>
          <w:bCs/>
          <w:i/>
          <w:iCs/>
        </w:rPr>
      </w:pPr>
      <w:r w:rsidRPr="00500238">
        <w:rPr>
          <w:rFonts w:ascii="Times New Roman" w:hAnsi="Times New Roman" w:cs="Times New Roman"/>
          <w:b/>
          <w:bCs/>
          <w:i/>
          <w:iCs/>
        </w:rPr>
        <w:t xml:space="preserve">По </w:t>
      </w:r>
      <w:r w:rsidR="003B7561">
        <w:rPr>
          <w:rFonts w:ascii="Times New Roman" w:hAnsi="Times New Roman" w:cs="Times New Roman"/>
          <w:b/>
          <w:bCs/>
          <w:i/>
          <w:iCs/>
        </w:rPr>
        <w:t>стажу работы (основной состав):</w:t>
      </w:r>
    </w:p>
    <w:tbl>
      <w:tblPr>
        <w:tblW w:w="5000" w:type="pct"/>
        <w:tblCellMar>
          <w:left w:w="0" w:type="dxa"/>
          <w:right w:w="0" w:type="dxa"/>
        </w:tblCellMar>
        <w:tblLook w:val="04A0" w:firstRow="1" w:lastRow="0" w:firstColumn="1" w:lastColumn="0" w:noHBand="0" w:noVBand="1"/>
      </w:tblPr>
      <w:tblGrid>
        <w:gridCol w:w="1326"/>
        <w:gridCol w:w="1167"/>
        <w:gridCol w:w="1330"/>
        <w:gridCol w:w="1490"/>
        <w:gridCol w:w="1490"/>
        <w:gridCol w:w="1490"/>
        <w:gridCol w:w="1643"/>
      </w:tblGrid>
      <w:tr w:rsidR="00500238" w:rsidRPr="00500238" w:rsidTr="00500238">
        <w:tc>
          <w:tcPr>
            <w:tcW w:w="667"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1-3 года</w:t>
            </w:r>
          </w:p>
        </w:tc>
        <w:tc>
          <w:tcPr>
            <w:tcW w:w="58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4-5 лет</w:t>
            </w:r>
          </w:p>
        </w:tc>
        <w:tc>
          <w:tcPr>
            <w:tcW w:w="669"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6-10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11-15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16-20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21-25 лет</w:t>
            </w:r>
          </w:p>
        </w:tc>
        <w:tc>
          <w:tcPr>
            <w:tcW w:w="82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26 и более</w:t>
            </w:r>
          </w:p>
        </w:tc>
      </w:tr>
      <w:tr w:rsidR="00500238" w:rsidRPr="00500238" w:rsidTr="00500238">
        <w:tc>
          <w:tcPr>
            <w:tcW w:w="667"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E4D61" w:rsidP="00500238">
            <w:pPr>
              <w:pStyle w:val="af3"/>
              <w:spacing w:line="276" w:lineRule="auto"/>
              <w:rPr>
                <w:rFonts w:ascii="Times New Roman" w:hAnsi="Times New Roman" w:cs="Times New Roman"/>
              </w:rPr>
            </w:pPr>
            <w:r>
              <w:rPr>
                <w:rFonts w:ascii="Times New Roman" w:hAnsi="Times New Roman" w:cs="Times New Roman"/>
              </w:rPr>
              <w:t>1</w:t>
            </w:r>
          </w:p>
        </w:tc>
        <w:tc>
          <w:tcPr>
            <w:tcW w:w="58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0</w:t>
            </w:r>
          </w:p>
        </w:tc>
        <w:tc>
          <w:tcPr>
            <w:tcW w:w="669"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E4D61" w:rsidP="00500238">
            <w:pPr>
              <w:pStyle w:val="af3"/>
              <w:spacing w:line="276" w:lineRule="auto"/>
              <w:rPr>
                <w:rFonts w:ascii="Times New Roman" w:hAnsi="Times New Roman" w:cs="Times New Roman"/>
              </w:rPr>
            </w:pPr>
            <w:r>
              <w:rPr>
                <w:rFonts w:ascii="Times New Roman" w:hAnsi="Times New Roman" w:cs="Times New Roman"/>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2</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3B7561" w:rsidRDefault="003B7561" w:rsidP="00500238">
            <w:pPr>
              <w:pStyle w:val="af3"/>
              <w:spacing w:line="276" w:lineRule="auto"/>
              <w:rPr>
                <w:rFonts w:ascii="Times New Roman" w:hAnsi="Times New Roman" w:cs="Times New Roman"/>
              </w:rPr>
            </w:pPr>
            <w:r w:rsidRPr="003B7561">
              <w:rPr>
                <w:rFonts w:ascii="Times New Roman" w:hAnsi="Times New Roman" w:cs="Times New Roman"/>
              </w:rPr>
              <w:t>0</w:t>
            </w:r>
          </w:p>
        </w:tc>
        <w:tc>
          <w:tcPr>
            <w:tcW w:w="82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3B7561" w:rsidRDefault="003B7561" w:rsidP="00500238">
            <w:pPr>
              <w:pStyle w:val="af3"/>
              <w:spacing w:line="276" w:lineRule="auto"/>
              <w:rPr>
                <w:rFonts w:ascii="Times New Roman" w:hAnsi="Times New Roman" w:cs="Times New Roman"/>
              </w:rPr>
            </w:pPr>
            <w:r w:rsidRPr="003B7561">
              <w:rPr>
                <w:rFonts w:ascii="Times New Roman" w:hAnsi="Times New Roman" w:cs="Times New Roman"/>
              </w:rPr>
              <w:t>15</w:t>
            </w:r>
          </w:p>
        </w:tc>
      </w:tr>
    </w:tbl>
    <w:p w:rsidR="00500238" w:rsidRPr="00500238" w:rsidRDefault="00500238" w:rsidP="00500238">
      <w:pPr>
        <w:pStyle w:val="af3"/>
        <w:spacing w:line="276" w:lineRule="auto"/>
        <w:rPr>
          <w:rFonts w:ascii="Times New Roman" w:hAnsi="Times New Roman" w:cs="Times New Roman"/>
          <w:b/>
          <w:bCs/>
          <w:i/>
          <w:iCs/>
        </w:rPr>
      </w:pPr>
    </w:p>
    <w:p w:rsidR="00500238" w:rsidRPr="00500238" w:rsidRDefault="00500238" w:rsidP="00500238">
      <w:pPr>
        <w:pStyle w:val="af3"/>
        <w:spacing w:line="276" w:lineRule="auto"/>
        <w:rPr>
          <w:rFonts w:ascii="Times New Roman" w:hAnsi="Times New Roman" w:cs="Times New Roman"/>
          <w:b/>
          <w:bCs/>
          <w:i/>
          <w:iCs/>
        </w:rPr>
      </w:pPr>
      <w:r w:rsidRPr="00500238">
        <w:rPr>
          <w:rFonts w:ascii="Times New Roman" w:hAnsi="Times New Roman" w:cs="Times New Roman"/>
          <w:b/>
          <w:bCs/>
          <w:i/>
          <w:iCs/>
        </w:rPr>
        <w:t xml:space="preserve">       По квалификационным категориям:</w:t>
      </w:r>
    </w:p>
    <w:p w:rsidR="00500238" w:rsidRPr="00500238" w:rsidRDefault="00500238" w:rsidP="00500238">
      <w:pPr>
        <w:pStyle w:val="af3"/>
        <w:spacing w:line="276" w:lineRule="auto"/>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2781"/>
        <w:gridCol w:w="2591"/>
        <w:gridCol w:w="2397"/>
        <w:gridCol w:w="2167"/>
      </w:tblGrid>
      <w:tr w:rsidR="00500238" w:rsidRPr="00500238" w:rsidTr="00500238">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Всего</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Высшая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I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Соответствие занимаемой должности</w:t>
            </w:r>
          </w:p>
        </w:tc>
      </w:tr>
      <w:tr w:rsidR="00500238" w:rsidRPr="00500238" w:rsidTr="00500238">
        <w:trPr>
          <w:trHeight w:val="304"/>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18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1</w:t>
            </w:r>
            <w:r>
              <w:rPr>
                <w:rFonts w:ascii="Times New Roman" w:hAnsi="Times New Roman" w:cs="Times New Roman"/>
              </w:rPr>
              <w:t>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8</w:t>
            </w:r>
          </w:p>
        </w:tc>
      </w:tr>
      <w:tr w:rsidR="00500238" w:rsidRPr="00500238" w:rsidTr="00500238">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Итого: % от общего числа педагогических работников</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0</w:t>
            </w:r>
            <w:r w:rsidRPr="00500238">
              <w:rPr>
                <w:rFonts w:ascii="Times New Roman" w:hAnsi="Times New Roman" w:cs="Times New Roman"/>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56</w:t>
            </w:r>
            <w:r w:rsidRPr="00500238">
              <w:rPr>
                <w:rFonts w:ascii="Times New Roman" w:hAnsi="Times New Roman" w:cs="Times New Roman"/>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00238" w:rsidRPr="00500238" w:rsidRDefault="00500238" w:rsidP="00500238">
            <w:pPr>
              <w:pStyle w:val="af3"/>
              <w:spacing w:line="276" w:lineRule="auto"/>
              <w:rPr>
                <w:rFonts w:ascii="Times New Roman" w:hAnsi="Times New Roman" w:cs="Times New Roman"/>
              </w:rPr>
            </w:pPr>
            <w:r>
              <w:rPr>
                <w:rFonts w:ascii="Times New Roman" w:hAnsi="Times New Roman" w:cs="Times New Roman"/>
              </w:rPr>
              <w:t>44</w:t>
            </w:r>
            <w:r w:rsidRPr="00500238">
              <w:rPr>
                <w:rFonts w:ascii="Times New Roman" w:hAnsi="Times New Roman" w:cs="Times New Roman"/>
              </w:rPr>
              <w:t>%</w:t>
            </w:r>
          </w:p>
        </w:tc>
      </w:tr>
    </w:tbl>
    <w:p w:rsidR="00500238" w:rsidRPr="00500238" w:rsidRDefault="00500238" w:rsidP="00500238">
      <w:pPr>
        <w:pStyle w:val="af3"/>
        <w:spacing w:line="276" w:lineRule="auto"/>
        <w:rPr>
          <w:rFonts w:ascii="Times New Roman" w:hAnsi="Times New Roman" w:cs="Times New Roman"/>
          <w:lang w:eastAsia="ru-RU"/>
        </w:rPr>
      </w:pPr>
    </w:p>
    <w:p w:rsidR="00500238" w:rsidRPr="00500238" w:rsidRDefault="00500238" w:rsidP="00500238">
      <w:pPr>
        <w:pStyle w:val="af3"/>
        <w:spacing w:line="276" w:lineRule="auto"/>
        <w:rPr>
          <w:rFonts w:ascii="Times New Roman" w:hAnsi="Times New Roman" w:cs="Times New Roman"/>
          <w:b/>
          <w:lang w:eastAsia="ru-RU"/>
        </w:rPr>
      </w:pPr>
      <w:r w:rsidRPr="00500238">
        <w:rPr>
          <w:rFonts w:ascii="Times New Roman" w:hAnsi="Times New Roman" w:cs="Times New Roman"/>
          <w:b/>
          <w:lang w:eastAsia="ru-RU"/>
        </w:rPr>
        <w:t xml:space="preserve">В </w:t>
      </w:r>
      <w:r w:rsidR="005E4D61">
        <w:rPr>
          <w:rFonts w:ascii="Times New Roman" w:hAnsi="Times New Roman" w:cs="Times New Roman"/>
          <w:b/>
          <w:lang w:eastAsia="ru-RU"/>
        </w:rPr>
        <w:t>МОУ Муравлянская СОШ</w:t>
      </w:r>
      <w:r w:rsidRPr="00500238">
        <w:rPr>
          <w:rFonts w:ascii="Times New Roman" w:hAnsi="Times New Roman" w:cs="Times New Roman"/>
          <w:b/>
          <w:lang w:eastAsia="ru-RU"/>
        </w:rPr>
        <w:t xml:space="preserve"> создаются условия:</w:t>
      </w:r>
    </w:p>
    <w:p w:rsidR="00500238" w:rsidRPr="00500238" w:rsidRDefault="00500238" w:rsidP="000A40AA">
      <w:pPr>
        <w:pStyle w:val="af3"/>
        <w:numPr>
          <w:ilvl w:val="0"/>
          <w:numId w:val="88"/>
        </w:numPr>
        <w:spacing w:line="276" w:lineRule="auto"/>
        <w:rPr>
          <w:rFonts w:ascii="Times New Roman" w:hAnsi="Times New Roman" w:cs="Times New Roman"/>
        </w:rPr>
      </w:pPr>
      <w:r w:rsidRPr="00500238">
        <w:rPr>
          <w:rFonts w:ascii="Times New Roman" w:hAnsi="Times New Roman" w:cs="Times New Roman"/>
        </w:rPr>
        <w:lastRenderedPageBreak/>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00238" w:rsidRPr="00500238" w:rsidRDefault="00500238" w:rsidP="000A40AA">
      <w:pPr>
        <w:pStyle w:val="af3"/>
        <w:numPr>
          <w:ilvl w:val="0"/>
          <w:numId w:val="88"/>
        </w:numPr>
        <w:spacing w:line="276" w:lineRule="auto"/>
        <w:rPr>
          <w:rFonts w:ascii="Times New Roman" w:hAnsi="Times New Roman" w:cs="Times New Roman"/>
        </w:rPr>
      </w:pPr>
      <w:r w:rsidRPr="00500238">
        <w:rPr>
          <w:rFonts w:ascii="Times New Roman" w:hAnsi="Times New Roman" w:cs="Times New Roman"/>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00238" w:rsidRPr="00500238" w:rsidRDefault="00500238" w:rsidP="000A40AA">
      <w:pPr>
        <w:pStyle w:val="af3"/>
        <w:numPr>
          <w:ilvl w:val="0"/>
          <w:numId w:val="88"/>
        </w:numPr>
        <w:spacing w:line="276" w:lineRule="auto"/>
        <w:rPr>
          <w:rFonts w:ascii="Times New Roman" w:hAnsi="Times New Roman" w:cs="Times New Roman"/>
        </w:rPr>
      </w:pPr>
      <w:r w:rsidRPr="00500238">
        <w:rPr>
          <w:rFonts w:ascii="Times New Roman" w:hAnsi="Times New Roman" w:cs="Times New Roman"/>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00238" w:rsidRPr="00500238" w:rsidRDefault="00500238" w:rsidP="000A40AA">
      <w:pPr>
        <w:pStyle w:val="af3"/>
        <w:numPr>
          <w:ilvl w:val="0"/>
          <w:numId w:val="88"/>
        </w:numPr>
        <w:spacing w:line="276" w:lineRule="auto"/>
        <w:rPr>
          <w:rFonts w:ascii="Times New Roman" w:hAnsi="Times New Roman" w:cs="Times New Roman"/>
        </w:rPr>
      </w:pPr>
      <w:r w:rsidRPr="00500238">
        <w:rPr>
          <w:rFonts w:ascii="Times New Roman" w:hAnsi="Times New Roman" w:cs="Times New Roman"/>
        </w:rPr>
        <w:t>повышения эффективности и качества педагогического труда;</w:t>
      </w:r>
    </w:p>
    <w:p w:rsidR="00500238" w:rsidRPr="00500238" w:rsidRDefault="00500238" w:rsidP="000A40AA">
      <w:pPr>
        <w:pStyle w:val="af3"/>
        <w:numPr>
          <w:ilvl w:val="0"/>
          <w:numId w:val="88"/>
        </w:numPr>
        <w:spacing w:line="276" w:lineRule="auto"/>
        <w:rPr>
          <w:rFonts w:ascii="Times New Roman" w:hAnsi="Times New Roman" w:cs="Times New Roman"/>
        </w:rPr>
      </w:pPr>
      <w:r w:rsidRPr="00500238">
        <w:rPr>
          <w:rFonts w:ascii="Times New Roman" w:hAnsi="Times New Roman" w:cs="Times New Roman"/>
        </w:rPr>
        <w:t>выявления, развития и использования потенциальных возможностей педагогических работников;</w:t>
      </w:r>
    </w:p>
    <w:p w:rsidR="00500238" w:rsidRPr="00500238" w:rsidRDefault="00500238" w:rsidP="000A40AA">
      <w:pPr>
        <w:pStyle w:val="af3"/>
        <w:numPr>
          <w:ilvl w:val="0"/>
          <w:numId w:val="88"/>
        </w:numPr>
        <w:spacing w:line="276" w:lineRule="auto"/>
        <w:rPr>
          <w:rFonts w:ascii="Times New Roman" w:hAnsi="Times New Roman" w:cs="Times New Roman"/>
        </w:rPr>
      </w:pPr>
      <w:r w:rsidRPr="00500238">
        <w:rPr>
          <w:rFonts w:ascii="Times New Roman" w:hAnsi="Times New Roman" w:cs="Times New Roman"/>
        </w:rPr>
        <w:t>осуществления мониторинга результатов педагогического труда.</w:t>
      </w:r>
    </w:p>
    <w:p w:rsidR="00500238" w:rsidRPr="00500238" w:rsidRDefault="00500238" w:rsidP="00500238">
      <w:pPr>
        <w:pStyle w:val="af3"/>
        <w:spacing w:line="276" w:lineRule="auto"/>
        <w:rPr>
          <w:rFonts w:ascii="Times New Roman" w:hAnsi="Times New Roman" w:cs="Times New Roman"/>
          <w:lang w:eastAsia="ru-RU"/>
        </w:rPr>
      </w:pPr>
    </w:p>
    <w:p w:rsidR="00500238" w:rsidRPr="00500238" w:rsidRDefault="00500238" w:rsidP="00500238">
      <w:pPr>
        <w:pStyle w:val="af3"/>
        <w:spacing w:line="276" w:lineRule="auto"/>
        <w:rPr>
          <w:rFonts w:ascii="Times New Roman" w:hAnsi="Times New Roman" w:cs="Times New Roman"/>
          <w:b/>
          <w:lang w:eastAsia="ru-RU"/>
        </w:rPr>
      </w:pPr>
      <w:r w:rsidRPr="00500238">
        <w:rPr>
          <w:rFonts w:ascii="Times New Roman" w:hAnsi="Times New Roman" w:cs="Times New Roman"/>
          <w:b/>
          <w:lang w:eastAsia="ru-RU"/>
        </w:rPr>
        <w:t>Результативность деятельности педагогических работников оценивается по схеме:</w:t>
      </w:r>
    </w:p>
    <w:p w:rsidR="00500238" w:rsidRPr="00500238" w:rsidRDefault="00500238" w:rsidP="000A40AA">
      <w:pPr>
        <w:pStyle w:val="af3"/>
        <w:numPr>
          <w:ilvl w:val="0"/>
          <w:numId w:val="89"/>
        </w:numPr>
        <w:spacing w:line="276" w:lineRule="auto"/>
        <w:rPr>
          <w:rFonts w:ascii="Times New Roman" w:hAnsi="Times New Roman" w:cs="Times New Roman"/>
        </w:rPr>
      </w:pPr>
      <w:r w:rsidRPr="00500238">
        <w:rPr>
          <w:rFonts w:ascii="Times New Roman" w:hAnsi="Times New Roman" w:cs="Times New Roman"/>
        </w:rPr>
        <w:t xml:space="preserve">критерии оценки; </w:t>
      </w:r>
    </w:p>
    <w:p w:rsidR="00500238" w:rsidRPr="00500238" w:rsidRDefault="00500238" w:rsidP="000A40AA">
      <w:pPr>
        <w:pStyle w:val="af3"/>
        <w:numPr>
          <w:ilvl w:val="0"/>
          <w:numId w:val="89"/>
        </w:numPr>
        <w:spacing w:line="276" w:lineRule="auto"/>
        <w:rPr>
          <w:rFonts w:ascii="Times New Roman" w:hAnsi="Times New Roman" w:cs="Times New Roman"/>
        </w:rPr>
      </w:pPr>
      <w:r w:rsidRPr="00500238">
        <w:rPr>
          <w:rFonts w:ascii="Times New Roman" w:hAnsi="Times New Roman" w:cs="Times New Roman"/>
        </w:rPr>
        <w:t xml:space="preserve">содержание критерия; </w:t>
      </w:r>
    </w:p>
    <w:p w:rsidR="00500238" w:rsidRPr="00500238" w:rsidRDefault="00500238" w:rsidP="000A40AA">
      <w:pPr>
        <w:pStyle w:val="af3"/>
        <w:numPr>
          <w:ilvl w:val="0"/>
          <w:numId w:val="89"/>
        </w:numPr>
        <w:spacing w:line="276" w:lineRule="auto"/>
        <w:rPr>
          <w:rFonts w:ascii="Times New Roman" w:hAnsi="Times New Roman" w:cs="Times New Roman"/>
        </w:rPr>
      </w:pPr>
      <w:r w:rsidRPr="00500238">
        <w:rPr>
          <w:rFonts w:ascii="Times New Roman" w:hAnsi="Times New Roman" w:cs="Times New Roman"/>
        </w:rPr>
        <w:t>показатели/индикаторы.</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 xml:space="preserve">Показатели и индикаторы разработаны </w:t>
      </w:r>
      <w:r w:rsidR="005E4D61">
        <w:rPr>
          <w:rFonts w:ascii="Times New Roman" w:hAnsi="Times New Roman" w:cs="Times New Roman"/>
          <w:lang w:eastAsia="ru-RU"/>
        </w:rPr>
        <w:t>МОУ Муравлянская СОШ</w:t>
      </w:r>
      <w:r w:rsidRPr="00500238">
        <w:rPr>
          <w:rFonts w:ascii="Times New Roman" w:hAnsi="Times New Roman" w:cs="Times New Roman"/>
          <w:lang w:eastAsia="ru-RU"/>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При оценке качества деятельности педагогических работников также учитываются:</w:t>
      </w:r>
    </w:p>
    <w:p w:rsidR="00500238" w:rsidRPr="00500238" w:rsidRDefault="00500238" w:rsidP="000A40AA">
      <w:pPr>
        <w:pStyle w:val="af3"/>
        <w:numPr>
          <w:ilvl w:val="0"/>
          <w:numId w:val="90"/>
        </w:numPr>
        <w:spacing w:line="276" w:lineRule="auto"/>
        <w:rPr>
          <w:rFonts w:ascii="Times New Roman" w:hAnsi="Times New Roman" w:cs="Times New Roman"/>
        </w:rPr>
      </w:pPr>
      <w:r w:rsidRPr="00500238">
        <w:rPr>
          <w:rFonts w:ascii="Times New Roman" w:hAnsi="Times New Roman" w:cs="Times New Roman"/>
        </w:rPr>
        <w:t xml:space="preserve">востребованность услуг учителя (в том числе внеурочных) учениками и их родителями (законными представителями); </w:t>
      </w:r>
    </w:p>
    <w:p w:rsidR="00500238" w:rsidRPr="00500238" w:rsidRDefault="00500238" w:rsidP="000A40AA">
      <w:pPr>
        <w:pStyle w:val="af3"/>
        <w:numPr>
          <w:ilvl w:val="0"/>
          <w:numId w:val="90"/>
        </w:numPr>
        <w:spacing w:line="276" w:lineRule="auto"/>
        <w:rPr>
          <w:rFonts w:ascii="Times New Roman" w:hAnsi="Times New Roman" w:cs="Times New Roman"/>
        </w:rPr>
      </w:pPr>
      <w:r w:rsidRPr="00500238">
        <w:rPr>
          <w:rFonts w:ascii="Times New Roman" w:hAnsi="Times New Roman" w:cs="Times New Roman"/>
        </w:rPr>
        <w:t xml:space="preserve">использование учителями современных педагогических технологий, в том числе ИКТ и здоровьесберегающих; </w:t>
      </w:r>
    </w:p>
    <w:p w:rsidR="00500238" w:rsidRPr="00500238" w:rsidRDefault="00500238" w:rsidP="000A40AA">
      <w:pPr>
        <w:pStyle w:val="af3"/>
        <w:numPr>
          <w:ilvl w:val="0"/>
          <w:numId w:val="90"/>
        </w:numPr>
        <w:spacing w:line="276" w:lineRule="auto"/>
        <w:rPr>
          <w:rFonts w:ascii="Times New Roman" w:hAnsi="Times New Roman" w:cs="Times New Roman"/>
        </w:rPr>
      </w:pPr>
      <w:r w:rsidRPr="00500238">
        <w:rPr>
          <w:rFonts w:ascii="Times New Roman" w:hAnsi="Times New Roman" w:cs="Times New Roman"/>
        </w:rPr>
        <w:t xml:space="preserve">участие в методической и научной работе; </w:t>
      </w:r>
    </w:p>
    <w:p w:rsidR="00500238" w:rsidRPr="00500238" w:rsidRDefault="00500238" w:rsidP="000A40AA">
      <w:pPr>
        <w:pStyle w:val="af3"/>
        <w:numPr>
          <w:ilvl w:val="0"/>
          <w:numId w:val="90"/>
        </w:numPr>
        <w:spacing w:line="276" w:lineRule="auto"/>
        <w:rPr>
          <w:rFonts w:ascii="Times New Roman" w:hAnsi="Times New Roman" w:cs="Times New Roman"/>
        </w:rPr>
      </w:pPr>
      <w:r w:rsidRPr="00500238">
        <w:rPr>
          <w:rFonts w:ascii="Times New Roman" w:hAnsi="Times New Roman" w:cs="Times New Roman"/>
        </w:rPr>
        <w:t xml:space="preserve">распространение передового педагогического опыта; </w:t>
      </w:r>
    </w:p>
    <w:p w:rsidR="00500238" w:rsidRPr="00500238" w:rsidRDefault="00500238" w:rsidP="000A40AA">
      <w:pPr>
        <w:pStyle w:val="af3"/>
        <w:numPr>
          <w:ilvl w:val="0"/>
          <w:numId w:val="90"/>
        </w:numPr>
        <w:spacing w:line="276" w:lineRule="auto"/>
        <w:rPr>
          <w:rFonts w:ascii="Times New Roman" w:hAnsi="Times New Roman" w:cs="Times New Roman"/>
        </w:rPr>
      </w:pPr>
      <w:r w:rsidRPr="00500238">
        <w:rPr>
          <w:rFonts w:ascii="Times New Roman" w:hAnsi="Times New Roman" w:cs="Times New Roman"/>
        </w:rPr>
        <w:t xml:space="preserve">повышение уровня профессионального мастерства; </w:t>
      </w:r>
    </w:p>
    <w:p w:rsidR="00500238" w:rsidRPr="00500238" w:rsidRDefault="00500238" w:rsidP="000A40AA">
      <w:pPr>
        <w:pStyle w:val="af3"/>
        <w:numPr>
          <w:ilvl w:val="0"/>
          <w:numId w:val="90"/>
        </w:numPr>
        <w:spacing w:line="276" w:lineRule="auto"/>
        <w:rPr>
          <w:rFonts w:ascii="Times New Roman" w:hAnsi="Times New Roman" w:cs="Times New Roman"/>
        </w:rPr>
      </w:pPr>
      <w:r w:rsidRPr="00500238">
        <w:rPr>
          <w:rFonts w:ascii="Times New Roman" w:hAnsi="Times New Roman" w:cs="Times New Roman"/>
        </w:rPr>
        <w:t xml:space="preserve">работа учителя по формированию и сопровождению индивидуальных образовательных траекторий обучающихся; </w:t>
      </w:r>
    </w:p>
    <w:p w:rsidR="00500238" w:rsidRPr="00500238" w:rsidRDefault="00500238" w:rsidP="000A40AA">
      <w:pPr>
        <w:pStyle w:val="af3"/>
        <w:numPr>
          <w:ilvl w:val="0"/>
          <w:numId w:val="90"/>
        </w:numPr>
        <w:spacing w:line="276" w:lineRule="auto"/>
        <w:rPr>
          <w:rFonts w:ascii="Times New Roman" w:hAnsi="Times New Roman" w:cs="Times New Roman"/>
        </w:rPr>
      </w:pPr>
      <w:r w:rsidRPr="00500238">
        <w:rPr>
          <w:rFonts w:ascii="Times New Roman" w:hAnsi="Times New Roman" w:cs="Times New Roman"/>
        </w:rPr>
        <w:t xml:space="preserve">руководство проектной деятельностью обучающихся; </w:t>
      </w:r>
    </w:p>
    <w:p w:rsidR="00500238" w:rsidRPr="00500238" w:rsidRDefault="00500238" w:rsidP="000A40AA">
      <w:pPr>
        <w:pStyle w:val="af3"/>
        <w:numPr>
          <w:ilvl w:val="0"/>
          <w:numId w:val="90"/>
        </w:numPr>
        <w:spacing w:line="276" w:lineRule="auto"/>
        <w:rPr>
          <w:rFonts w:ascii="Times New Roman" w:hAnsi="Times New Roman" w:cs="Times New Roman"/>
          <w:b/>
        </w:rPr>
      </w:pPr>
      <w:r w:rsidRPr="00500238">
        <w:rPr>
          <w:rFonts w:ascii="Times New Roman" w:hAnsi="Times New Roman" w:cs="Times New Roman"/>
        </w:rPr>
        <w:t>взаимодействие со всеми участниками образовательных отношений.</w:t>
      </w:r>
    </w:p>
    <w:p w:rsidR="00500238" w:rsidRPr="00500238" w:rsidRDefault="00500238" w:rsidP="00500238">
      <w:pPr>
        <w:pStyle w:val="af3"/>
        <w:spacing w:line="276" w:lineRule="auto"/>
        <w:rPr>
          <w:rFonts w:ascii="Times New Roman" w:hAnsi="Times New Roman" w:cs="Times New Roman"/>
          <w:b/>
          <w:lang w:eastAsia="ru-RU"/>
        </w:rPr>
      </w:pPr>
    </w:p>
    <w:p w:rsidR="00500238" w:rsidRPr="00500238" w:rsidRDefault="00500238" w:rsidP="00500238">
      <w:pPr>
        <w:pStyle w:val="af3"/>
        <w:spacing w:line="276" w:lineRule="auto"/>
        <w:rPr>
          <w:rFonts w:ascii="Times New Roman" w:hAnsi="Times New Roman" w:cs="Times New Roman"/>
          <w:b/>
          <w:lang w:eastAsia="ru-RU"/>
        </w:rPr>
      </w:pPr>
      <w:r w:rsidRPr="00500238">
        <w:rPr>
          <w:rFonts w:ascii="Times New Roman" w:hAnsi="Times New Roman" w:cs="Times New Roman"/>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 xml:space="preserve">Уровень квалификации работников </w:t>
      </w:r>
      <w:r w:rsidR="005E4D61">
        <w:rPr>
          <w:rFonts w:ascii="Times New Roman" w:hAnsi="Times New Roman" w:cs="Times New Roman"/>
          <w:lang w:eastAsia="ru-RU"/>
        </w:rPr>
        <w:t>МОУ Муравлянская СОШ</w:t>
      </w:r>
      <w:r w:rsidRPr="00500238">
        <w:rPr>
          <w:rFonts w:ascii="Times New Roman" w:hAnsi="Times New Roman" w:cs="Times New Roman"/>
          <w:lang w:eastAsia="ru-RU"/>
        </w:rPr>
        <w:t xml:space="preserve">, реализующей основную образовательную программу, для каждой занимаемой должности соответствует квалификационным характеристикам ЕКС и требованиям профессионального стандарта </w:t>
      </w:r>
      <w:r w:rsidRPr="00500238">
        <w:rPr>
          <w:rFonts w:ascii="Times New Roman" w:hAnsi="Times New Roman" w:cs="Times New Roman"/>
          <w:shd w:val="clear" w:color="auto" w:fill="FFFFFF"/>
          <w:lang w:eastAsia="ru-RU"/>
        </w:rPr>
        <w:lastRenderedPageBreak/>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00238">
        <w:rPr>
          <w:rFonts w:ascii="Times New Roman" w:hAnsi="Times New Roman" w:cs="Times New Roman"/>
          <w:lang w:eastAsia="ru-RU"/>
        </w:rPr>
        <w:t xml:space="preserve"> по соответствующей должности.</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 xml:space="preserve">Соответствие уровня квалификации работников </w:t>
      </w:r>
      <w:r w:rsidR="005E4D61">
        <w:rPr>
          <w:rFonts w:ascii="Times New Roman" w:hAnsi="Times New Roman" w:cs="Times New Roman"/>
          <w:lang w:eastAsia="ru-RU"/>
        </w:rPr>
        <w:t>МОУ Муравлянская СОШ</w:t>
      </w:r>
      <w:r w:rsidRPr="00500238">
        <w:rPr>
          <w:rFonts w:ascii="Times New Roman" w:hAnsi="Times New Roman" w:cs="Times New Roman"/>
          <w:lang w:eastAsia="ru-RU"/>
        </w:rPr>
        <w:t>, реализующего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 xml:space="preserve">Квалификация педагогических работников </w:t>
      </w:r>
      <w:r w:rsidR="009A567E">
        <w:rPr>
          <w:rFonts w:ascii="Times New Roman" w:hAnsi="Times New Roman" w:cs="Times New Roman"/>
          <w:lang w:eastAsia="ru-RU"/>
        </w:rPr>
        <w:t>МОУ Муравлянская СОШ</w:t>
      </w:r>
      <w:r w:rsidRPr="00500238">
        <w:rPr>
          <w:rFonts w:ascii="Times New Roman" w:hAnsi="Times New Roman" w:cs="Times New Roman"/>
          <w:lang w:eastAsia="ru-RU"/>
        </w:rPr>
        <w:t xml:space="preserve"> должна отражать: </w:t>
      </w:r>
    </w:p>
    <w:p w:rsidR="00500238" w:rsidRPr="00500238" w:rsidRDefault="00500238" w:rsidP="000A40AA">
      <w:pPr>
        <w:pStyle w:val="af3"/>
        <w:numPr>
          <w:ilvl w:val="0"/>
          <w:numId w:val="91"/>
        </w:numPr>
        <w:spacing w:line="276" w:lineRule="auto"/>
        <w:rPr>
          <w:rFonts w:ascii="Times New Roman" w:hAnsi="Times New Roman" w:cs="Times New Roman"/>
        </w:rPr>
      </w:pPr>
      <w:r w:rsidRPr="00500238">
        <w:rPr>
          <w:rFonts w:ascii="Times New Roman" w:hAnsi="Times New Roman" w:cs="Times New Roman"/>
        </w:rPr>
        <w:t xml:space="preserve">компетентность в соответствующих предметных областях знания и методах обучения; </w:t>
      </w:r>
    </w:p>
    <w:p w:rsidR="00500238" w:rsidRPr="00500238" w:rsidRDefault="00500238" w:rsidP="000A40AA">
      <w:pPr>
        <w:pStyle w:val="af3"/>
        <w:numPr>
          <w:ilvl w:val="0"/>
          <w:numId w:val="91"/>
        </w:numPr>
        <w:spacing w:line="276" w:lineRule="auto"/>
        <w:rPr>
          <w:rFonts w:ascii="Times New Roman" w:hAnsi="Times New Roman" w:cs="Times New Roman"/>
        </w:rPr>
      </w:pPr>
      <w:r w:rsidRPr="00500238">
        <w:rPr>
          <w:rFonts w:ascii="Times New Roman" w:hAnsi="Times New Roman" w:cs="Times New Roman"/>
        </w:rPr>
        <w:t xml:space="preserve">сформированность гуманистической позиции, позитивной направленности на педагогическую деятельность; </w:t>
      </w:r>
    </w:p>
    <w:p w:rsidR="00500238" w:rsidRPr="00500238" w:rsidRDefault="00500238" w:rsidP="000A40AA">
      <w:pPr>
        <w:pStyle w:val="af3"/>
        <w:numPr>
          <w:ilvl w:val="0"/>
          <w:numId w:val="91"/>
        </w:numPr>
        <w:spacing w:line="276" w:lineRule="auto"/>
        <w:rPr>
          <w:rFonts w:ascii="Times New Roman" w:hAnsi="Times New Roman" w:cs="Times New Roman"/>
        </w:rPr>
      </w:pPr>
      <w:r w:rsidRPr="00500238">
        <w:rPr>
          <w:rFonts w:ascii="Times New Roman" w:hAnsi="Times New Roman" w:cs="Times New Roman"/>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00238" w:rsidRPr="00500238" w:rsidRDefault="00500238" w:rsidP="000A40AA">
      <w:pPr>
        <w:pStyle w:val="af3"/>
        <w:numPr>
          <w:ilvl w:val="0"/>
          <w:numId w:val="91"/>
        </w:numPr>
        <w:spacing w:line="276" w:lineRule="auto"/>
        <w:rPr>
          <w:rFonts w:ascii="Times New Roman" w:hAnsi="Times New Roman" w:cs="Times New Roman"/>
        </w:rPr>
      </w:pPr>
      <w:r w:rsidRPr="00500238">
        <w:rPr>
          <w:rFonts w:ascii="Times New Roman" w:hAnsi="Times New Roman" w:cs="Times New Roman"/>
        </w:rPr>
        <w:t>самоорганизованность, эмоциональную устойчивость.</w:t>
      </w:r>
    </w:p>
    <w:p w:rsidR="00500238" w:rsidRPr="00500238" w:rsidRDefault="00500238" w:rsidP="00500238">
      <w:pPr>
        <w:pStyle w:val="af3"/>
        <w:spacing w:line="276" w:lineRule="auto"/>
        <w:rPr>
          <w:rFonts w:ascii="Times New Roman" w:hAnsi="Times New Roman" w:cs="Times New Roman"/>
        </w:rPr>
      </w:pPr>
      <w:r w:rsidRPr="00500238">
        <w:rPr>
          <w:rFonts w:ascii="Times New Roman" w:hAnsi="Times New Roman" w:cs="Times New Roman"/>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 xml:space="preserve">обеспечивать условия для успешной деятельности, позитивной мотивации, а также самомотивирования обучающихся; </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 xml:space="preserve">осуществлять самостоятельный поиск и анализ информации с помощью современных информационно-поисковых технологий; </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 xml:space="preserve">разрабатывать программы учебных предметов, курсов, методические и дидактические материалы; </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организовывать и сопровождать учебно-исследовательскую и проектную деятельность обучающихся, выполнение ими индивидуального проекта;</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интерпретировать результаты достижений обучающихся;</w:t>
      </w:r>
    </w:p>
    <w:p w:rsidR="00500238" w:rsidRPr="00500238" w:rsidRDefault="00500238" w:rsidP="000A40AA">
      <w:pPr>
        <w:pStyle w:val="af3"/>
        <w:numPr>
          <w:ilvl w:val="0"/>
          <w:numId w:val="92"/>
        </w:numPr>
        <w:spacing w:line="276" w:lineRule="auto"/>
        <w:rPr>
          <w:rFonts w:ascii="Times New Roman" w:hAnsi="Times New Roman" w:cs="Times New Roman"/>
        </w:rPr>
      </w:pPr>
      <w:r w:rsidRPr="00500238">
        <w:rPr>
          <w:rFonts w:ascii="Times New Roman" w:hAnsi="Times New Roman" w:cs="Times New Roman"/>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00238" w:rsidRPr="00500238" w:rsidRDefault="00500238" w:rsidP="00500238">
      <w:pPr>
        <w:pStyle w:val="af3"/>
        <w:spacing w:line="276" w:lineRule="auto"/>
        <w:rPr>
          <w:rFonts w:ascii="Times New Roman" w:hAnsi="Times New Roman" w:cs="Times New Roman"/>
          <w:b/>
          <w:lang w:eastAsia="ru-RU"/>
        </w:rPr>
      </w:pPr>
    </w:p>
    <w:p w:rsidR="00500238" w:rsidRPr="00500238" w:rsidRDefault="00500238" w:rsidP="00500238">
      <w:pPr>
        <w:pStyle w:val="af3"/>
        <w:spacing w:line="276" w:lineRule="auto"/>
        <w:rPr>
          <w:rFonts w:ascii="Times New Roman" w:hAnsi="Times New Roman" w:cs="Times New Roman"/>
          <w:b/>
          <w:lang w:eastAsia="ru-RU"/>
        </w:rPr>
      </w:pPr>
      <w:r w:rsidRPr="00500238">
        <w:rPr>
          <w:rFonts w:ascii="Times New Roman" w:hAnsi="Times New Roman" w:cs="Times New Roman"/>
          <w:b/>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w:t>
      </w:r>
      <w:r w:rsidRPr="00500238">
        <w:rPr>
          <w:rFonts w:ascii="Times New Roman" w:hAnsi="Times New Roman" w:cs="Times New Roman"/>
          <w:lang w:eastAsia="ru-RU"/>
        </w:rPr>
        <w:lastRenderedPageBreak/>
        <w:t>реалиями и задачами адекватности системы непрерывного педагогического образования происходящим изменениям в системе образования в целом.</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500238" w:rsidRPr="00500238" w:rsidRDefault="00500238" w:rsidP="00500238">
      <w:pPr>
        <w:pStyle w:val="af3"/>
        <w:spacing w:line="276" w:lineRule="auto"/>
        <w:rPr>
          <w:rFonts w:ascii="Times New Roman" w:hAnsi="Times New Roman" w:cs="Times New Roman"/>
          <w:b/>
          <w:bCs/>
        </w:rPr>
      </w:pPr>
      <w:r w:rsidRPr="00500238">
        <w:rPr>
          <w:rFonts w:ascii="Times New Roman" w:hAnsi="Times New Roman" w:cs="Times New Roman"/>
          <w:b/>
          <w:bCs/>
        </w:rPr>
        <w:t xml:space="preserve">Перспективный план аттестации педагогических работников в целях установления квалификационной категории </w:t>
      </w:r>
    </w:p>
    <w:p w:rsidR="00500238" w:rsidRPr="00500238" w:rsidRDefault="00500238" w:rsidP="00500238">
      <w:pPr>
        <w:pStyle w:val="af3"/>
        <w:spacing w:line="276"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500238" w:rsidRPr="00500238" w:rsidTr="00500238">
        <w:tc>
          <w:tcPr>
            <w:tcW w:w="2392" w:type="dxa"/>
          </w:tcPr>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Количество аттестованных</w:t>
            </w:r>
          </w:p>
        </w:tc>
        <w:tc>
          <w:tcPr>
            <w:tcW w:w="2393" w:type="dxa"/>
          </w:tcPr>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2018\19</w:t>
            </w:r>
          </w:p>
        </w:tc>
        <w:tc>
          <w:tcPr>
            <w:tcW w:w="2393" w:type="dxa"/>
          </w:tcPr>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2019\20</w:t>
            </w:r>
          </w:p>
        </w:tc>
        <w:tc>
          <w:tcPr>
            <w:tcW w:w="2393" w:type="dxa"/>
          </w:tcPr>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2020\2021</w:t>
            </w:r>
          </w:p>
        </w:tc>
      </w:tr>
      <w:tr w:rsidR="00500238" w:rsidRPr="00500238" w:rsidTr="00500238">
        <w:tc>
          <w:tcPr>
            <w:tcW w:w="2392" w:type="dxa"/>
          </w:tcPr>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Высшая категория</w:t>
            </w:r>
          </w:p>
        </w:tc>
        <w:tc>
          <w:tcPr>
            <w:tcW w:w="2393" w:type="dxa"/>
          </w:tcPr>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1</w:t>
            </w:r>
          </w:p>
        </w:tc>
        <w:tc>
          <w:tcPr>
            <w:tcW w:w="2393" w:type="dxa"/>
          </w:tcPr>
          <w:p w:rsidR="00500238" w:rsidRPr="003B7561" w:rsidRDefault="003B7561" w:rsidP="00500238">
            <w:pPr>
              <w:pStyle w:val="af3"/>
              <w:spacing w:line="276" w:lineRule="auto"/>
              <w:rPr>
                <w:rFonts w:ascii="Times New Roman" w:hAnsi="Times New Roman" w:cs="Times New Roman"/>
              </w:rPr>
            </w:pPr>
            <w:r w:rsidRPr="003B7561">
              <w:rPr>
                <w:rFonts w:ascii="Times New Roman" w:hAnsi="Times New Roman" w:cs="Times New Roman"/>
              </w:rPr>
              <w:t>1</w:t>
            </w:r>
          </w:p>
        </w:tc>
        <w:tc>
          <w:tcPr>
            <w:tcW w:w="2393" w:type="dxa"/>
          </w:tcPr>
          <w:p w:rsidR="00500238" w:rsidRPr="003B7561" w:rsidRDefault="003B7561" w:rsidP="00500238">
            <w:pPr>
              <w:pStyle w:val="af3"/>
              <w:spacing w:line="276" w:lineRule="auto"/>
              <w:rPr>
                <w:rFonts w:ascii="Times New Roman" w:hAnsi="Times New Roman" w:cs="Times New Roman"/>
              </w:rPr>
            </w:pPr>
            <w:r w:rsidRPr="003B7561">
              <w:rPr>
                <w:rFonts w:ascii="Times New Roman" w:hAnsi="Times New Roman" w:cs="Times New Roman"/>
              </w:rPr>
              <w:t>0</w:t>
            </w:r>
          </w:p>
        </w:tc>
      </w:tr>
      <w:tr w:rsidR="00500238" w:rsidRPr="00500238" w:rsidTr="00500238">
        <w:tc>
          <w:tcPr>
            <w:tcW w:w="2392" w:type="dxa"/>
          </w:tcPr>
          <w:p w:rsidR="00500238" w:rsidRPr="003B7561" w:rsidRDefault="00500238" w:rsidP="00500238">
            <w:pPr>
              <w:pStyle w:val="af3"/>
              <w:spacing w:line="276" w:lineRule="auto"/>
              <w:rPr>
                <w:rFonts w:ascii="Times New Roman" w:hAnsi="Times New Roman" w:cs="Times New Roman"/>
              </w:rPr>
            </w:pPr>
            <w:r w:rsidRPr="003B7561">
              <w:rPr>
                <w:rFonts w:ascii="Times New Roman" w:hAnsi="Times New Roman" w:cs="Times New Roman"/>
              </w:rPr>
              <w:t>Первая категория</w:t>
            </w:r>
          </w:p>
        </w:tc>
        <w:tc>
          <w:tcPr>
            <w:tcW w:w="2393" w:type="dxa"/>
          </w:tcPr>
          <w:p w:rsidR="00500238" w:rsidRPr="003B7561" w:rsidRDefault="003B7561" w:rsidP="00500238">
            <w:pPr>
              <w:pStyle w:val="af3"/>
              <w:spacing w:line="276" w:lineRule="auto"/>
              <w:rPr>
                <w:rFonts w:ascii="Times New Roman" w:hAnsi="Times New Roman" w:cs="Times New Roman"/>
              </w:rPr>
            </w:pPr>
            <w:r w:rsidRPr="003B7561">
              <w:rPr>
                <w:rFonts w:ascii="Times New Roman" w:hAnsi="Times New Roman" w:cs="Times New Roman"/>
              </w:rPr>
              <w:t>8</w:t>
            </w:r>
          </w:p>
        </w:tc>
        <w:tc>
          <w:tcPr>
            <w:tcW w:w="2393" w:type="dxa"/>
          </w:tcPr>
          <w:p w:rsidR="00500238" w:rsidRPr="003B7561" w:rsidRDefault="002A403B" w:rsidP="00500238">
            <w:pPr>
              <w:pStyle w:val="af3"/>
              <w:spacing w:line="276" w:lineRule="auto"/>
              <w:rPr>
                <w:rFonts w:ascii="Times New Roman" w:hAnsi="Times New Roman" w:cs="Times New Roman"/>
              </w:rPr>
            </w:pPr>
            <w:r>
              <w:rPr>
                <w:rFonts w:ascii="Times New Roman" w:hAnsi="Times New Roman" w:cs="Times New Roman"/>
              </w:rPr>
              <w:t>8</w:t>
            </w:r>
          </w:p>
        </w:tc>
        <w:tc>
          <w:tcPr>
            <w:tcW w:w="2393" w:type="dxa"/>
          </w:tcPr>
          <w:p w:rsidR="00500238" w:rsidRPr="003B7561" w:rsidRDefault="003B7561" w:rsidP="00500238">
            <w:pPr>
              <w:pStyle w:val="af3"/>
              <w:spacing w:line="276" w:lineRule="auto"/>
              <w:rPr>
                <w:rFonts w:ascii="Times New Roman" w:hAnsi="Times New Roman" w:cs="Times New Roman"/>
              </w:rPr>
            </w:pPr>
            <w:r w:rsidRPr="003B7561">
              <w:rPr>
                <w:rFonts w:ascii="Times New Roman" w:hAnsi="Times New Roman" w:cs="Times New Roman"/>
              </w:rPr>
              <w:t>10</w:t>
            </w:r>
          </w:p>
        </w:tc>
      </w:tr>
    </w:tbl>
    <w:p w:rsidR="00500238" w:rsidRPr="00500238" w:rsidRDefault="00500238" w:rsidP="00500238">
      <w:pPr>
        <w:pStyle w:val="af3"/>
        <w:spacing w:line="276" w:lineRule="auto"/>
        <w:rPr>
          <w:rFonts w:ascii="Times New Roman" w:hAnsi="Times New Roman" w:cs="Times New Roman"/>
        </w:rPr>
      </w:pPr>
    </w:p>
    <w:p w:rsidR="00500238" w:rsidRPr="00500238" w:rsidRDefault="00500238" w:rsidP="00500238">
      <w:pPr>
        <w:pStyle w:val="af3"/>
        <w:spacing w:line="276" w:lineRule="auto"/>
        <w:rPr>
          <w:rFonts w:ascii="Times New Roman" w:hAnsi="Times New Roman" w:cs="Times New Roman"/>
          <w:lang w:eastAsia="ru-RU"/>
        </w:rPr>
      </w:pPr>
    </w:p>
    <w:p w:rsidR="00500238" w:rsidRPr="00500238" w:rsidRDefault="00500238" w:rsidP="00500238">
      <w:pPr>
        <w:pStyle w:val="af3"/>
        <w:spacing w:line="276" w:lineRule="auto"/>
        <w:rPr>
          <w:rFonts w:ascii="Times New Roman" w:hAnsi="Times New Roman" w:cs="Times New Roman"/>
          <w:lang w:eastAsia="ru-RU"/>
        </w:rPr>
      </w:pP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 xml:space="preserve">Формами повышения квалификации могут быть: </w:t>
      </w:r>
    </w:p>
    <w:p w:rsidR="00500238" w:rsidRPr="00500238" w:rsidRDefault="00500238" w:rsidP="000A40AA">
      <w:pPr>
        <w:pStyle w:val="af3"/>
        <w:numPr>
          <w:ilvl w:val="0"/>
          <w:numId w:val="93"/>
        </w:numPr>
        <w:spacing w:line="276" w:lineRule="auto"/>
        <w:rPr>
          <w:rFonts w:ascii="Times New Roman" w:hAnsi="Times New Roman" w:cs="Times New Roman"/>
        </w:rPr>
      </w:pPr>
      <w:r w:rsidRPr="00500238">
        <w:rPr>
          <w:rFonts w:ascii="Times New Roman" w:hAnsi="Times New Roman" w:cs="Times New Roman"/>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00238" w:rsidRPr="00500238" w:rsidRDefault="00500238" w:rsidP="000A40AA">
      <w:pPr>
        <w:pStyle w:val="af3"/>
        <w:numPr>
          <w:ilvl w:val="0"/>
          <w:numId w:val="93"/>
        </w:numPr>
        <w:spacing w:line="276" w:lineRule="auto"/>
        <w:rPr>
          <w:rFonts w:ascii="Times New Roman" w:hAnsi="Times New Roman" w:cs="Times New Roman"/>
        </w:rPr>
      </w:pPr>
      <w:r w:rsidRPr="00500238">
        <w:rPr>
          <w:rFonts w:ascii="Times New Roman" w:hAnsi="Times New Roman" w:cs="Times New Roman"/>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00238" w:rsidRPr="00500238" w:rsidRDefault="00500238" w:rsidP="000A40AA">
      <w:pPr>
        <w:pStyle w:val="af3"/>
        <w:numPr>
          <w:ilvl w:val="0"/>
          <w:numId w:val="93"/>
        </w:numPr>
        <w:spacing w:line="276" w:lineRule="auto"/>
        <w:rPr>
          <w:rFonts w:ascii="Times New Roman" w:hAnsi="Times New Roman" w:cs="Times New Roman"/>
        </w:rPr>
      </w:pPr>
      <w:r w:rsidRPr="00500238">
        <w:rPr>
          <w:rFonts w:ascii="Times New Roman" w:hAnsi="Times New Roman" w:cs="Times New Roman"/>
        </w:rPr>
        <w:t>дистанционное образование; участие в различных педагогических проектах; создание и публикация методических материалов и др.</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Ожидаемый результат повышения квалификации – профессиональная готовность работников образования к реализации ФГОС СОО:</w:t>
      </w:r>
    </w:p>
    <w:p w:rsidR="00500238" w:rsidRPr="00500238" w:rsidRDefault="00500238" w:rsidP="000A40AA">
      <w:pPr>
        <w:pStyle w:val="af3"/>
        <w:numPr>
          <w:ilvl w:val="0"/>
          <w:numId w:val="94"/>
        </w:numPr>
        <w:spacing w:line="276" w:lineRule="auto"/>
        <w:rPr>
          <w:rFonts w:ascii="Times New Roman" w:hAnsi="Times New Roman" w:cs="Times New Roman"/>
        </w:rPr>
      </w:pPr>
      <w:r w:rsidRPr="00500238">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500238" w:rsidRPr="00500238" w:rsidRDefault="00500238" w:rsidP="000A40AA">
      <w:pPr>
        <w:pStyle w:val="af3"/>
        <w:numPr>
          <w:ilvl w:val="0"/>
          <w:numId w:val="94"/>
        </w:numPr>
        <w:spacing w:line="276" w:lineRule="auto"/>
        <w:rPr>
          <w:rFonts w:ascii="Times New Roman" w:hAnsi="Times New Roman" w:cs="Times New Roman"/>
        </w:rPr>
      </w:pPr>
      <w:r w:rsidRPr="00500238">
        <w:rPr>
          <w:rFonts w:ascii="Times New Roman" w:hAnsi="Times New Roman" w:cs="Times New Roman"/>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00238" w:rsidRPr="00500238" w:rsidRDefault="00500238" w:rsidP="000A40AA">
      <w:pPr>
        <w:pStyle w:val="af3"/>
        <w:numPr>
          <w:ilvl w:val="0"/>
          <w:numId w:val="94"/>
        </w:numPr>
        <w:spacing w:line="276" w:lineRule="auto"/>
        <w:rPr>
          <w:rFonts w:ascii="Times New Roman" w:hAnsi="Times New Roman" w:cs="Times New Roman"/>
        </w:rPr>
      </w:pPr>
      <w:r w:rsidRPr="00500238">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СОО.</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Методическая работа состоит в следующем (в соответствии с планом работы школы):</w:t>
      </w:r>
    </w:p>
    <w:p w:rsidR="00500238" w:rsidRPr="00500238" w:rsidRDefault="00500238" w:rsidP="000A40AA">
      <w:pPr>
        <w:pStyle w:val="af3"/>
        <w:numPr>
          <w:ilvl w:val="0"/>
          <w:numId w:val="95"/>
        </w:numPr>
        <w:spacing w:line="276" w:lineRule="auto"/>
        <w:rPr>
          <w:rFonts w:ascii="Times New Roman" w:hAnsi="Times New Roman" w:cs="Times New Roman"/>
        </w:rPr>
      </w:pPr>
      <w:r w:rsidRPr="00500238">
        <w:rPr>
          <w:rFonts w:ascii="Times New Roman" w:hAnsi="Times New Roman" w:cs="Times New Roman"/>
        </w:rPr>
        <w:t>семинары, посвященные содержанию и ключевым особенностям ФГОС СОО;</w:t>
      </w:r>
    </w:p>
    <w:p w:rsidR="00500238" w:rsidRPr="00500238" w:rsidRDefault="00500238" w:rsidP="000A40AA">
      <w:pPr>
        <w:pStyle w:val="af3"/>
        <w:numPr>
          <w:ilvl w:val="0"/>
          <w:numId w:val="95"/>
        </w:numPr>
        <w:spacing w:line="276" w:lineRule="auto"/>
        <w:rPr>
          <w:rFonts w:ascii="Times New Roman" w:hAnsi="Times New Roman" w:cs="Times New Roman"/>
        </w:rPr>
      </w:pPr>
      <w:r w:rsidRPr="00500238">
        <w:rPr>
          <w:rFonts w:ascii="Times New Roman" w:hAnsi="Times New Roman" w:cs="Times New Roman"/>
        </w:rPr>
        <w:lastRenderedPageBreak/>
        <w:t>тренинги для педагогов с целью выявления и соотнесения собственной профессиональной позиции с целями и задачами ФГОС СОО;</w:t>
      </w:r>
    </w:p>
    <w:p w:rsidR="00500238" w:rsidRPr="00500238" w:rsidRDefault="00500238" w:rsidP="000A40AA">
      <w:pPr>
        <w:pStyle w:val="af3"/>
        <w:numPr>
          <w:ilvl w:val="0"/>
          <w:numId w:val="95"/>
        </w:numPr>
        <w:spacing w:line="276" w:lineRule="auto"/>
        <w:rPr>
          <w:rFonts w:ascii="Times New Roman" w:hAnsi="Times New Roman" w:cs="Times New Roman"/>
        </w:rPr>
      </w:pPr>
      <w:r w:rsidRPr="00500238">
        <w:rPr>
          <w:rFonts w:ascii="Times New Roman" w:hAnsi="Times New Roman" w:cs="Times New Roman"/>
        </w:rPr>
        <w:t>заседания методических объединений учителей по проблемам введения ФГОС СОО;</w:t>
      </w:r>
    </w:p>
    <w:p w:rsidR="00500238" w:rsidRPr="00500238" w:rsidRDefault="00500238" w:rsidP="000A40AA">
      <w:pPr>
        <w:pStyle w:val="af3"/>
        <w:numPr>
          <w:ilvl w:val="0"/>
          <w:numId w:val="95"/>
        </w:numPr>
        <w:spacing w:line="276" w:lineRule="auto"/>
        <w:rPr>
          <w:rFonts w:ascii="Times New Roman" w:hAnsi="Times New Roman" w:cs="Times New Roman"/>
        </w:rPr>
      </w:pPr>
      <w:r w:rsidRPr="00500238">
        <w:rPr>
          <w:rFonts w:ascii="Times New Roman" w:hAnsi="Times New Roman" w:cs="Times New Roman"/>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00238" w:rsidRPr="00500238" w:rsidRDefault="00500238" w:rsidP="000A40AA">
      <w:pPr>
        <w:pStyle w:val="af3"/>
        <w:numPr>
          <w:ilvl w:val="0"/>
          <w:numId w:val="95"/>
        </w:numPr>
        <w:spacing w:line="276" w:lineRule="auto"/>
        <w:rPr>
          <w:rFonts w:ascii="Times New Roman" w:hAnsi="Times New Roman" w:cs="Times New Roman"/>
        </w:rPr>
      </w:pPr>
      <w:r w:rsidRPr="00500238">
        <w:rPr>
          <w:rFonts w:ascii="Times New Roman" w:hAnsi="Times New Roman" w:cs="Times New Roman"/>
        </w:rPr>
        <w:t>участие педагогов в разработке разделов и компонентов основной образовательной программы образовательной организации;</w:t>
      </w:r>
    </w:p>
    <w:p w:rsidR="00500238" w:rsidRPr="00500238" w:rsidRDefault="00500238" w:rsidP="000A40AA">
      <w:pPr>
        <w:pStyle w:val="af3"/>
        <w:numPr>
          <w:ilvl w:val="0"/>
          <w:numId w:val="95"/>
        </w:numPr>
        <w:spacing w:line="276" w:lineRule="auto"/>
        <w:rPr>
          <w:rFonts w:ascii="Times New Roman" w:hAnsi="Times New Roman" w:cs="Times New Roman"/>
        </w:rPr>
      </w:pPr>
      <w:r w:rsidRPr="00500238">
        <w:rPr>
          <w:rFonts w:ascii="Times New Roman" w:hAnsi="Times New Roman" w:cs="Times New Roman"/>
        </w:rPr>
        <w:t>участие педагогов в разработке и апробации оценки эффективности работы в условиях внедрения ФГОС СОО и новой системы оплаты труда;</w:t>
      </w:r>
    </w:p>
    <w:p w:rsidR="00500238" w:rsidRPr="00500238" w:rsidRDefault="00500238" w:rsidP="000A40AA">
      <w:pPr>
        <w:pStyle w:val="af3"/>
        <w:numPr>
          <w:ilvl w:val="0"/>
          <w:numId w:val="95"/>
        </w:numPr>
        <w:spacing w:line="276" w:lineRule="auto"/>
        <w:rPr>
          <w:rFonts w:ascii="Times New Roman" w:hAnsi="Times New Roman" w:cs="Times New Roman"/>
        </w:rPr>
      </w:pPr>
      <w:r w:rsidRPr="00500238">
        <w:rPr>
          <w:rFonts w:ascii="Times New Roman" w:hAnsi="Times New Roman" w:cs="Times New Roman"/>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00238" w:rsidRPr="00500238" w:rsidRDefault="00500238" w:rsidP="00500238">
      <w:pPr>
        <w:pStyle w:val="af3"/>
        <w:spacing w:line="276" w:lineRule="auto"/>
        <w:rPr>
          <w:rFonts w:ascii="Times New Roman" w:hAnsi="Times New Roman" w:cs="Times New Roman"/>
          <w:lang w:eastAsia="ru-RU"/>
        </w:rPr>
      </w:pPr>
      <w:r w:rsidRPr="00500238">
        <w:rPr>
          <w:rFonts w:ascii="Times New Roman" w:hAnsi="Times New Roman" w:cs="Times New Roman"/>
          <w:lang w:eastAsia="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500238" w:rsidRPr="00500238" w:rsidRDefault="00500238" w:rsidP="00500238">
      <w:pPr>
        <w:pStyle w:val="af3"/>
        <w:spacing w:line="276" w:lineRule="auto"/>
        <w:rPr>
          <w:rFonts w:ascii="Times New Roman" w:hAnsi="Times New Roman" w:cs="Times New Roman"/>
          <w:shd w:val="clear" w:color="auto" w:fill="FFFFFF"/>
        </w:rPr>
      </w:pPr>
    </w:p>
    <w:p w:rsidR="005E4D61" w:rsidRDefault="005E4D61" w:rsidP="005E4D61">
      <w:pPr>
        <w:jc w:val="both"/>
        <w:rPr>
          <w:rFonts w:eastAsia="Calibri"/>
          <w:b/>
          <w:caps/>
          <w:lang w:eastAsia="en-US"/>
        </w:rPr>
      </w:pPr>
    </w:p>
    <w:p w:rsidR="005E4D61" w:rsidRPr="005E4D61" w:rsidRDefault="009A567E" w:rsidP="005E4D61">
      <w:pPr>
        <w:jc w:val="both"/>
        <w:rPr>
          <w:rFonts w:eastAsia="Calibri"/>
          <w:b/>
          <w:bCs/>
          <w:caps/>
          <w:lang w:eastAsia="en-US"/>
        </w:rPr>
      </w:pPr>
      <w:r>
        <w:rPr>
          <w:rFonts w:eastAsia="Calibri"/>
          <w:b/>
          <w:caps/>
          <w:lang w:eastAsia="en-US"/>
        </w:rPr>
        <w:t>3</w:t>
      </w:r>
      <w:r w:rsidR="005E4D61" w:rsidRPr="005E4D61">
        <w:rPr>
          <w:rFonts w:eastAsia="Calibri"/>
          <w:b/>
          <w:caps/>
          <w:lang w:eastAsia="en-US"/>
        </w:rPr>
        <w:t>.3.2. Психолого-педагогические условия реализации ООП СОО</w:t>
      </w:r>
    </w:p>
    <w:p w:rsidR="005E4D61" w:rsidRPr="005E4D61" w:rsidRDefault="005E4D61" w:rsidP="005E4D61">
      <w:pPr>
        <w:jc w:val="both"/>
        <w:rPr>
          <w:rFonts w:eastAsia="Calibri"/>
          <w:b/>
        </w:rPr>
      </w:pPr>
      <w:r w:rsidRPr="005E4D61">
        <w:rPr>
          <w:rFonts w:eastAsia="Calibri"/>
          <w:b/>
        </w:rPr>
        <w:t>Система диверсификации уровней психолого-педагогического сопровождения</w:t>
      </w:r>
    </w:p>
    <w:p w:rsidR="005E4D61" w:rsidRPr="005E4D61" w:rsidRDefault="005E4D61" w:rsidP="005E4D61">
      <w:pPr>
        <w:ind w:firstLine="851"/>
        <w:jc w:val="both"/>
        <w:rPr>
          <w:rFonts w:eastAsia="Calibri"/>
          <w:lang w:eastAsia="en-US"/>
        </w:rPr>
      </w:pPr>
      <w:r w:rsidRPr="005E4D61">
        <w:rPr>
          <w:rFonts w:eastAsia="Calibri"/>
          <w:shd w:val="clear" w:color="auto" w:fill="FFFFFF"/>
          <w:lang w:eastAsia="en-US"/>
        </w:rPr>
        <w:t>Система психологического сопровождения строится на основе развития профессионального взаимодействия психолога и педагогов, иных специалистов; она представляет собой интегративное единство структурно-содержательных компонентов:  целей, задач, принципов,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направлений и форм психолого-педагогического сопровождения.</w:t>
      </w:r>
      <w:r w:rsidRPr="005E4D61">
        <w:rPr>
          <w:rFonts w:eastAsia="Calibri"/>
          <w:lang w:eastAsia="en-US"/>
        </w:rPr>
        <w:t xml:space="preserve"> </w:t>
      </w:r>
    </w:p>
    <w:p w:rsidR="005E4D61" w:rsidRPr="005E4D61" w:rsidRDefault="005E4D61" w:rsidP="005E4D61">
      <w:pPr>
        <w:ind w:firstLine="851"/>
        <w:jc w:val="both"/>
        <w:rPr>
          <w:rFonts w:eastAsia="Calibri"/>
          <w:lang w:eastAsia="en-US"/>
        </w:rPr>
      </w:pPr>
      <w:r w:rsidRPr="005E4D61">
        <w:rPr>
          <w:rFonts w:eastAsia="Calibri"/>
          <w:lang w:eastAsia="en-US"/>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Кроме того, рассматривая социальные связи современного  ребенка в различных пространствах, а именно: </w:t>
      </w:r>
      <w:r w:rsidRPr="005E4D61">
        <w:rPr>
          <w:lang w:eastAsia="en-US"/>
        </w:rPr>
        <w:t xml:space="preserve">ребенок – семья – взаимодействие с  учителем – детский социум – среда </w:t>
      </w:r>
      <w:r w:rsidR="009A567E">
        <w:rPr>
          <w:lang w:eastAsia="en-US"/>
        </w:rPr>
        <w:t>школы</w:t>
      </w:r>
      <w:r w:rsidRPr="005E4D61">
        <w:rPr>
          <w:lang w:eastAsia="en-US"/>
        </w:rPr>
        <w:t xml:space="preserve"> – микросоциум </w:t>
      </w:r>
      <w:r w:rsidR="009A567E">
        <w:rPr>
          <w:lang w:eastAsia="en-US"/>
        </w:rPr>
        <w:t>села</w:t>
      </w:r>
      <w:r w:rsidRPr="005E4D61">
        <w:rPr>
          <w:lang w:eastAsia="en-US"/>
        </w:rPr>
        <w:t xml:space="preserve"> – информационное поле, продолжаем содействовать их развитию, акцентируя внимание на более важных направлениях в связи с возрастными задачами. </w:t>
      </w:r>
    </w:p>
    <w:p w:rsidR="005E4D61" w:rsidRPr="005E4D61" w:rsidRDefault="005E4D61" w:rsidP="005E4D61">
      <w:pPr>
        <w:jc w:val="both"/>
        <w:rPr>
          <w:lang w:eastAsia="en-US"/>
        </w:rPr>
      </w:pPr>
      <w:r w:rsidRPr="005E4D61">
        <w:rPr>
          <w:b/>
          <w:bCs/>
          <w:lang w:eastAsia="en-US"/>
        </w:rPr>
        <w:t>Я (ребенок</w:t>
      </w:r>
      <w:r w:rsidRPr="005E4D61">
        <w:rPr>
          <w:lang w:eastAsia="en-US"/>
        </w:rPr>
        <w:t xml:space="preserve">): </w:t>
      </w:r>
    </w:p>
    <w:p w:rsidR="005E4D61" w:rsidRPr="005E4D61" w:rsidRDefault="005E4D61" w:rsidP="005E4D61">
      <w:pPr>
        <w:jc w:val="both"/>
        <w:rPr>
          <w:lang w:eastAsia="en-US"/>
        </w:rPr>
      </w:pPr>
      <w:r w:rsidRPr="005E4D61">
        <w:rPr>
          <w:lang w:eastAsia="en-US"/>
        </w:rPr>
        <w:t>1.  – физическое здоровье (основа здоровья); – эмоциональное здоровье; – ментальное здоровье; – социальное здоровье; – духовно-нравственное здоровье;</w:t>
      </w:r>
    </w:p>
    <w:p w:rsidR="005E4D61" w:rsidRPr="005E4D61" w:rsidRDefault="005E4D61" w:rsidP="005E4D61">
      <w:pPr>
        <w:jc w:val="both"/>
        <w:rPr>
          <w:lang w:eastAsia="en-US"/>
        </w:rPr>
      </w:pPr>
      <w:r w:rsidRPr="005E4D61">
        <w:rPr>
          <w:lang w:eastAsia="en-US"/>
        </w:rPr>
        <w:t xml:space="preserve">2. – психологическая безопасность;  – личные границы; – признание. </w:t>
      </w:r>
    </w:p>
    <w:p w:rsidR="005E4D61" w:rsidRPr="005E4D61" w:rsidRDefault="005E4D61" w:rsidP="005E4D61">
      <w:pPr>
        <w:jc w:val="both"/>
        <w:rPr>
          <w:lang w:eastAsia="en-US"/>
        </w:rPr>
      </w:pPr>
      <w:r w:rsidRPr="005E4D61">
        <w:rPr>
          <w:b/>
          <w:bCs/>
          <w:lang w:eastAsia="en-US"/>
        </w:rPr>
        <w:t>Семья</w:t>
      </w:r>
      <w:r w:rsidRPr="005E4D61">
        <w:rPr>
          <w:lang w:eastAsia="en-US"/>
        </w:rPr>
        <w:t xml:space="preserve">: </w:t>
      </w:r>
    </w:p>
    <w:p w:rsidR="005E4D61" w:rsidRPr="005E4D61" w:rsidRDefault="005E4D61" w:rsidP="005E4D61">
      <w:pPr>
        <w:jc w:val="both"/>
        <w:rPr>
          <w:lang w:eastAsia="en-US"/>
        </w:rPr>
      </w:pPr>
      <w:r w:rsidRPr="005E4D61">
        <w:rPr>
          <w:lang w:eastAsia="en-US"/>
        </w:rPr>
        <w:t xml:space="preserve">1. эмоциональный ресурс (открытая, закрытая) – (партнерство – отношения); </w:t>
      </w:r>
    </w:p>
    <w:p w:rsidR="005E4D61" w:rsidRPr="005E4D61" w:rsidRDefault="005E4D61" w:rsidP="005E4D61">
      <w:pPr>
        <w:jc w:val="both"/>
        <w:rPr>
          <w:lang w:eastAsia="en-US"/>
        </w:rPr>
      </w:pPr>
      <w:r w:rsidRPr="005E4D61">
        <w:rPr>
          <w:lang w:eastAsia="en-US"/>
        </w:rPr>
        <w:t xml:space="preserve">2. ментальность (правила, традиции, стереотипы, родовые блоки) – (самовыражение);               3. социальная ниша (достижения, династии);  </w:t>
      </w:r>
    </w:p>
    <w:p w:rsidR="005E4D61" w:rsidRPr="005E4D61" w:rsidRDefault="005E4D61" w:rsidP="005E4D61">
      <w:pPr>
        <w:jc w:val="both"/>
        <w:rPr>
          <w:lang w:eastAsia="en-US"/>
        </w:rPr>
      </w:pPr>
      <w:r w:rsidRPr="005E4D61">
        <w:rPr>
          <w:lang w:eastAsia="en-US"/>
        </w:rPr>
        <w:t>4. родовой канал – связь поколений – (семья в мире).</w:t>
      </w:r>
    </w:p>
    <w:p w:rsidR="005E4D61" w:rsidRPr="005E4D61" w:rsidRDefault="005E4D61" w:rsidP="005E4D61">
      <w:pPr>
        <w:jc w:val="both"/>
        <w:rPr>
          <w:lang w:eastAsia="en-US"/>
        </w:rPr>
      </w:pPr>
      <w:r w:rsidRPr="005E4D61">
        <w:rPr>
          <w:b/>
          <w:bCs/>
          <w:lang w:eastAsia="en-US"/>
        </w:rPr>
        <w:t>Учитель:</w:t>
      </w:r>
      <w:r w:rsidRPr="005E4D61">
        <w:rPr>
          <w:lang w:eastAsia="en-US"/>
        </w:rPr>
        <w:t xml:space="preserve"> </w:t>
      </w:r>
    </w:p>
    <w:p w:rsidR="005E4D61" w:rsidRPr="005E4D61" w:rsidRDefault="005E4D61" w:rsidP="005E4D61">
      <w:pPr>
        <w:jc w:val="both"/>
        <w:rPr>
          <w:lang w:eastAsia="en-US"/>
        </w:rPr>
      </w:pPr>
      <w:r w:rsidRPr="005E4D61">
        <w:rPr>
          <w:lang w:eastAsia="en-US"/>
        </w:rPr>
        <w:t xml:space="preserve">1.  субъект-субъектные отношения; </w:t>
      </w:r>
    </w:p>
    <w:p w:rsidR="005E4D61" w:rsidRPr="005E4D61" w:rsidRDefault="005E4D61" w:rsidP="005E4D61">
      <w:pPr>
        <w:jc w:val="both"/>
        <w:rPr>
          <w:lang w:eastAsia="en-US"/>
        </w:rPr>
      </w:pPr>
      <w:r w:rsidRPr="005E4D61">
        <w:rPr>
          <w:lang w:eastAsia="en-US"/>
        </w:rPr>
        <w:t>2. объективность.</w:t>
      </w:r>
    </w:p>
    <w:p w:rsidR="005E4D61" w:rsidRPr="005E4D61" w:rsidRDefault="005E4D61" w:rsidP="005E4D61">
      <w:pPr>
        <w:jc w:val="both"/>
        <w:rPr>
          <w:lang w:eastAsia="en-US"/>
        </w:rPr>
      </w:pPr>
      <w:r w:rsidRPr="005E4D61">
        <w:rPr>
          <w:b/>
          <w:bCs/>
          <w:lang w:eastAsia="en-US"/>
        </w:rPr>
        <w:t>Детское сообщество:</w:t>
      </w:r>
      <w:r w:rsidRPr="005E4D61">
        <w:rPr>
          <w:lang w:eastAsia="en-US"/>
        </w:rPr>
        <w:t xml:space="preserve"> </w:t>
      </w:r>
    </w:p>
    <w:p w:rsidR="005E4D61" w:rsidRPr="005E4D61" w:rsidRDefault="005E4D61" w:rsidP="005E4D61">
      <w:pPr>
        <w:jc w:val="both"/>
        <w:rPr>
          <w:lang w:eastAsia="en-US"/>
        </w:rPr>
      </w:pPr>
      <w:r w:rsidRPr="005E4D61">
        <w:rPr>
          <w:lang w:eastAsia="en-US"/>
        </w:rPr>
        <w:t xml:space="preserve">1.  удовлетворенность, эмоциональный фон, гендерные отношения; </w:t>
      </w:r>
    </w:p>
    <w:p w:rsidR="005E4D61" w:rsidRPr="005E4D61" w:rsidRDefault="005E4D61" w:rsidP="005E4D61">
      <w:pPr>
        <w:jc w:val="both"/>
        <w:rPr>
          <w:lang w:eastAsia="en-US"/>
        </w:rPr>
      </w:pPr>
      <w:r w:rsidRPr="005E4D61">
        <w:rPr>
          <w:lang w:eastAsia="en-US"/>
        </w:rPr>
        <w:t>2.  чувство образа коллектива, самосохранение.</w:t>
      </w:r>
    </w:p>
    <w:p w:rsidR="005E4D61" w:rsidRPr="005E4D61" w:rsidRDefault="005E4D61" w:rsidP="005E4D61">
      <w:pPr>
        <w:jc w:val="both"/>
        <w:rPr>
          <w:lang w:eastAsia="en-US"/>
        </w:rPr>
      </w:pPr>
      <w:r w:rsidRPr="005E4D61">
        <w:rPr>
          <w:lang w:eastAsia="en-US"/>
        </w:rPr>
        <w:t xml:space="preserve"> </w:t>
      </w:r>
      <w:r w:rsidRPr="005E4D61">
        <w:rPr>
          <w:b/>
          <w:bCs/>
          <w:lang w:eastAsia="en-US"/>
        </w:rPr>
        <w:t>Среда образовательного учреждения:</w:t>
      </w:r>
      <w:r w:rsidRPr="005E4D61">
        <w:rPr>
          <w:lang w:eastAsia="en-US"/>
        </w:rPr>
        <w:t xml:space="preserve"> </w:t>
      </w:r>
    </w:p>
    <w:p w:rsidR="005E4D61" w:rsidRPr="005E4D61" w:rsidRDefault="005E4D61" w:rsidP="005E4D61">
      <w:pPr>
        <w:jc w:val="both"/>
        <w:rPr>
          <w:lang w:eastAsia="en-US"/>
        </w:rPr>
      </w:pPr>
      <w:r w:rsidRPr="005E4D61">
        <w:rPr>
          <w:lang w:eastAsia="en-US"/>
        </w:rPr>
        <w:lastRenderedPageBreak/>
        <w:t xml:space="preserve">1. психологическая безопасность (границы и признание); </w:t>
      </w:r>
    </w:p>
    <w:p w:rsidR="005E4D61" w:rsidRPr="005E4D61" w:rsidRDefault="005E4D61" w:rsidP="005E4D61">
      <w:pPr>
        <w:jc w:val="both"/>
        <w:rPr>
          <w:lang w:eastAsia="en-US"/>
        </w:rPr>
      </w:pPr>
      <w:r w:rsidRPr="005E4D61">
        <w:rPr>
          <w:lang w:eastAsia="en-US"/>
        </w:rPr>
        <w:t xml:space="preserve">2.  жизнеутверждающие образы; </w:t>
      </w:r>
    </w:p>
    <w:p w:rsidR="005E4D61" w:rsidRPr="005E4D61" w:rsidRDefault="005E4D61" w:rsidP="005E4D61">
      <w:pPr>
        <w:jc w:val="both"/>
        <w:rPr>
          <w:lang w:eastAsia="en-US"/>
        </w:rPr>
      </w:pPr>
      <w:r w:rsidRPr="005E4D61">
        <w:rPr>
          <w:lang w:eastAsia="en-US"/>
        </w:rPr>
        <w:t>3. творчество как критерий качества жизни.</w:t>
      </w:r>
    </w:p>
    <w:p w:rsidR="005E4D61" w:rsidRPr="005E4D61" w:rsidRDefault="005E4D61" w:rsidP="005E4D61">
      <w:pPr>
        <w:jc w:val="both"/>
        <w:rPr>
          <w:lang w:eastAsia="en-US"/>
        </w:rPr>
      </w:pPr>
      <w:r w:rsidRPr="005E4D61">
        <w:rPr>
          <w:b/>
          <w:bCs/>
          <w:lang w:eastAsia="en-US"/>
        </w:rPr>
        <w:t>Микросоциум:</w:t>
      </w:r>
      <w:r w:rsidRPr="005E4D61">
        <w:rPr>
          <w:lang w:eastAsia="en-US"/>
        </w:rPr>
        <w:t xml:space="preserve"> </w:t>
      </w:r>
    </w:p>
    <w:p w:rsidR="005E4D61" w:rsidRPr="005E4D61" w:rsidRDefault="005E4D61" w:rsidP="005E4D61">
      <w:pPr>
        <w:jc w:val="both"/>
        <w:rPr>
          <w:lang w:eastAsia="en-US"/>
        </w:rPr>
      </w:pPr>
      <w:r w:rsidRPr="005E4D61">
        <w:rPr>
          <w:lang w:eastAsia="en-US"/>
        </w:rPr>
        <w:t xml:space="preserve">1. своя ниша в информационном поле; </w:t>
      </w:r>
    </w:p>
    <w:p w:rsidR="005E4D61" w:rsidRPr="005E4D61" w:rsidRDefault="005E4D61" w:rsidP="005E4D61">
      <w:pPr>
        <w:jc w:val="both"/>
        <w:rPr>
          <w:lang w:eastAsia="en-US"/>
        </w:rPr>
      </w:pPr>
      <w:r w:rsidRPr="005E4D61">
        <w:rPr>
          <w:lang w:eastAsia="en-US"/>
        </w:rPr>
        <w:t xml:space="preserve">2. социальные инициативы (ответственность детей); </w:t>
      </w:r>
    </w:p>
    <w:p w:rsidR="005E4D61" w:rsidRPr="005E4D61" w:rsidRDefault="005E4D61" w:rsidP="005E4D61">
      <w:pPr>
        <w:jc w:val="both"/>
        <w:rPr>
          <w:lang w:eastAsia="en-US"/>
        </w:rPr>
      </w:pPr>
      <w:r w:rsidRPr="005E4D61">
        <w:rPr>
          <w:lang w:eastAsia="en-US"/>
        </w:rPr>
        <w:t xml:space="preserve">3. участие в СМИ (выход в макросоциум). </w:t>
      </w:r>
    </w:p>
    <w:p w:rsidR="005E4D61" w:rsidRPr="005E4D61" w:rsidRDefault="005E4D61" w:rsidP="005E4D61">
      <w:pPr>
        <w:jc w:val="both"/>
        <w:rPr>
          <w:lang w:eastAsia="en-US"/>
        </w:rPr>
      </w:pPr>
      <w:r w:rsidRPr="005E4D61">
        <w:rPr>
          <w:b/>
          <w:bCs/>
          <w:lang w:eastAsia="en-US"/>
        </w:rPr>
        <w:t>Информационное поле</w:t>
      </w:r>
      <w:r w:rsidRPr="005E4D61">
        <w:rPr>
          <w:lang w:eastAsia="en-US"/>
        </w:rPr>
        <w:t xml:space="preserve"> (виртуальные детские сообщества): </w:t>
      </w:r>
    </w:p>
    <w:p w:rsidR="005E4D61" w:rsidRPr="005E4D61" w:rsidRDefault="005E4D61" w:rsidP="005E4D61">
      <w:pPr>
        <w:jc w:val="both"/>
        <w:rPr>
          <w:lang w:eastAsia="en-US"/>
        </w:rPr>
      </w:pPr>
      <w:r w:rsidRPr="005E4D61">
        <w:rPr>
          <w:lang w:eastAsia="en-US"/>
        </w:rPr>
        <w:t xml:space="preserve">1. поиск партнера; </w:t>
      </w:r>
    </w:p>
    <w:p w:rsidR="005E4D61" w:rsidRPr="005E4D61" w:rsidRDefault="005E4D61" w:rsidP="005E4D61">
      <w:pPr>
        <w:jc w:val="both"/>
        <w:rPr>
          <w:lang w:eastAsia="en-US"/>
        </w:rPr>
      </w:pPr>
      <w:r w:rsidRPr="005E4D61">
        <w:rPr>
          <w:lang w:eastAsia="en-US"/>
        </w:rPr>
        <w:t>2. создание своей системы ценностей.</w:t>
      </w:r>
    </w:p>
    <w:p w:rsidR="005E4D61" w:rsidRPr="005E4D61" w:rsidRDefault="005E4D61" w:rsidP="005E4D61">
      <w:pPr>
        <w:jc w:val="both"/>
        <w:rPr>
          <w:lang w:eastAsia="en-US"/>
        </w:rPr>
      </w:pPr>
    </w:p>
    <w:p w:rsidR="005E4D61" w:rsidRPr="005E4D61" w:rsidRDefault="005E4D61" w:rsidP="005E4D61">
      <w:pPr>
        <w:jc w:val="both"/>
        <w:rPr>
          <w:rFonts w:eastAsia="Calibri"/>
          <w:b/>
        </w:rPr>
      </w:pPr>
      <w:r w:rsidRPr="005E4D61">
        <w:rPr>
          <w:rFonts w:eastAsia="Calibri"/>
          <w:b/>
        </w:rPr>
        <w:t>Вариативность направлений психолого-педагогического сопровождения участников образовательных отношений</w:t>
      </w:r>
    </w:p>
    <w:p w:rsidR="005E4D61" w:rsidRPr="005E4D61" w:rsidRDefault="005E4D61" w:rsidP="009A567E">
      <w:pPr>
        <w:ind w:firstLine="851"/>
        <w:jc w:val="both"/>
        <w:rPr>
          <w:rFonts w:eastAsia="Calibri"/>
          <w:lang w:eastAsia="en-US"/>
        </w:rPr>
      </w:pPr>
      <w:r w:rsidRPr="005E4D61">
        <w:rPr>
          <w:rFonts w:eastAsia="Calibri"/>
          <w:lang w:eastAsia="en-US"/>
        </w:rPr>
        <w:t>К основным направлениям психолого-педагогического сопровождения обучающихся можно отнести:</w:t>
      </w:r>
    </w:p>
    <w:p w:rsidR="005E4D61" w:rsidRPr="005E4D61" w:rsidRDefault="005E4D61" w:rsidP="009A567E">
      <w:pPr>
        <w:suppressAutoHyphens/>
        <w:ind w:firstLine="851"/>
        <w:jc w:val="both"/>
        <w:rPr>
          <w:rFonts w:eastAsia="Calibri"/>
          <w:u w:color="000000"/>
        </w:rPr>
      </w:pPr>
      <w:r w:rsidRPr="005E4D61">
        <w:rPr>
          <w:rFonts w:eastAsia="Calibri"/>
          <w:u w:color="000000"/>
        </w:rPr>
        <w:t>сохранение и укрепление психического здоровья обучающихся;</w:t>
      </w:r>
    </w:p>
    <w:p w:rsidR="005E4D61" w:rsidRPr="005E4D61" w:rsidRDefault="005E4D61" w:rsidP="009A567E">
      <w:pPr>
        <w:suppressAutoHyphens/>
        <w:ind w:firstLine="851"/>
        <w:jc w:val="both"/>
        <w:rPr>
          <w:rFonts w:eastAsia="Calibri"/>
          <w:u w:color="000000"/>
        </w:rPr>
      </w:pPr>
      <w:r w:rsidRPr="005E4D61">
        <w:rPr>
          <w:rFonts w:eastAsia="Calibri"/>
          <w:u w:color="000000"/>
        </w:rPr>
        <w:t>формирование ценности здоровья и безопасного образа жизни;</w:t>
      </w:r>
    </w:p>
    <w:p w:rsidR="005E4D61" w:rsidRPr="005E4D61" w:rsidRDefault="005E4D61" w:rsidP="009A567E">
      <w:pPr>
        <w:suppressAutoHyphens/>
        <w:ind w:firstLine="851"/>
        <w:jc w:val="both"/>
        <w:rPr>
          <w:rFonts w:eastAsia="Calibri"/>
          <w:u w:color="000000"/>
        </w:rPr>
      </w:pPr>
      <w:r w:rsidRPr="005E4D61">
        <w:rPr>
          <w:rFonts w:eastAsia="Calibri"/>
          <w:u w:color="000000"/>
        </w:rPr>
        <w:t>развитие экологической культуры;</w:t>
      </w:r>
    </w:p>
    <w:p w:rsidR="005E4D61" w:rsidRPr="005E4D61" w:rsidRDefault="005E4D61" w:rsidP="009A567E">
      <w:pPr>
        <w:suppressAutoHyphens/>
        <w:ind w:firstLine="851"/>
        <w:jc w:val="both"/>
        <w:rPr>
          <w:rFonts w:eastAsia="Calibri"/>
          <w:u w:color="000000"/>
        </w:rPr>
      </w:pPr>
      <w:r w:rsidRPr="005E4D61">
        <w:rPr>
          <w:rFonts w:eastAsia="Calibri"/>
          <w:u w:color="000000"/>
        </w:rPr>
        <w:t>дифференциацию и индивидуализацию обучения;</w:t>
      </w:r>
    </w:p>
    <w:p w:rsidR="005E4D61" w:rsidRPr="005E4D61" w:rsidRDefault="005E4D61" w:rsidP="009A567E">
      <w:pPr>
        <w:suppressAutoHyphens/>
        <w:ind w:firstLine="851"/>
        <w:jc w:val="both"/>
        <w:rPr>
          <w:rFonts w:eastAsia="Calibri"/>
          <w:u w:color="000000"/>
        </w:rPr>
      </w:pPr>
      <w:r w:rsidRPr="005E4D61">
        <w:rPr>
          <w:rFonts w:eastAsia="Calibri"/>
          <w:u w:color="000000"/>
        </w:rPr>
        <w:t>мониторинг возможностей и способностей обучающихся;</w:t>
      </w:r>
    </w:p>
    <w:p w:rsidR="005E4D61" w:rsidRPr="005E4D61" w:rsidRDefault="005E4D61" w:rsidP="009A567E">
      <w:pPr>
        <w:suppressAutoHyphens/>
        <w:ind w:firstLine="851"/>
        <w:jc w:val="both"/>
        <w:rPr>
          <w:rFonts w:eastAsia="Calibri"/>
          <w:u w:color="000000"/>
        </w:rPr>
      </w:pPr>
      <w:r w:rsidRPr="005E4D61">
        <w:rPr>
          <w:rFonts w:eastAsia="Calibri"/>
          <w:u w:color="000000"/>
        </w:rPr>
        <w:t>выявление и поддержку одаренных обучающихся, поддержку обучающихся с особыми образовательными потребностями;</w:t>
      </w:r>
    </w:p>
    <w:p w:rsidR="005E4D61" w:rsidRPr="005E4D61" w:rsidRDefault="005E4D61" w:rsidP="009A567E">
      <w:pPr>
        <w:suppressAutoHyphens/>
        <w:ind w:firstLine="851"/>
        <w:jc w:val="both"/>
        <w:rPr>
          <w:rFonts w:eastAsia="Calibri"/>
          <w:u w:color="000000"/>
        </w:rPr>
      </w:pPr>
      <w:r w:rsidRPr="005E4D61">
        <w:rPr>
          <w:rFonts w:eastAsia="Calibri"/>
          <w:u w:color="000000"/>
        </w:rPr>
        <w:t>психолого-педагогическую поддержку участников олимпиадного движения;</w:t>
      </w:r>
    </w:p>
    <w:p w:rsidR="005E4D61" w:rsidRPr="005E4D61" w:rsidRDefault="005E4D61" w:rsidP="009A567E">
      <w:pPr>
        <w:suppressAutoHyphens/>
        <w:ind w:firstLine="851"/>
        <w:jc w:val="both"/>
        <w:rPr>
          <w:rFonts w:eastAsia="Calibri"/>
          <w:u w:color="000000"/>
        </w:rPr>
      </w:pPr>
      <w:r w:rsidRPr="005E4D61">
        <w:rPr>
          <w:rFonts w:eastAsia="Calibri"/>
          <w:u w:color="000000"/>
        </w:rPr>
        <w:t>обеспечение осознанного и ответственного выбора дальнейшей профессиональной сферы деятельности;</w:t>
      </w:r>
    </w:p>
    <w:p w:rsidR="005E4D61" w:rsidRPr="005E4D61" w:rsidRDefault="005E4D61" w:rsidP="009A567E">
      <w:pPr>
        <w:suppressAutoHyphens/>
        <w:ind w:firstLine="851"/>
        <w:jc w:val="both"/>
        <w:rPr>
          <w:rFonts w:eastAsia="Calibri"/>
          <w:u w:color="000000"/>
        </w:rPr>
      </w:pPr>
      <w:r w:rsidRPr="005E4D61">
        <w:rPr>
          <w:rFonts w:eastAsia="Calibri"/>
          <w:u w:color="000000"/>
        </w:rPr>
        <w:t>формирование коммуникативных навыков в разновозрастной среде и среде сверстников;</w:t>
      </w:r>
    </w:p>
    <w:p w:rsidR="005E4D61" w:rsidRPr="005E4D61" w:rsidRDefault="005E4D61" w:rsidP="009A567E">
      <w:pPr>
        <w:suppressAutoHyphens/>
        <w:ind w:firstLine="851"/>
        <w:jc w:val="both"/>
        <w:rPr>
          <w:rFonts w:eastAsia="Calibri"/>
          <w:u w:color="000000"/>
        </w:rPr>
      </w:pPr>
      <w:r w:rsidRPr="005E4D61">
        <w:rPr>
          <w:rFonts w:eastAsia="Calibri"/>
          <w:u w:color="000000"/>
        </w:rPr>
        <w:t>поддержку объединений обучающихся, ученического самоуправления.</w:t>
      </w:r>
    </w:p>
    <w:p w:rsidR="005E4D61" w:rsidRPr="005E4D61" w:rsidRDefault="005E4D61" w:rsidP="009A567E">
      <w:pPr>
        <w:ind w:firstLine="851"/>
        <w:jc w:val="both"/>
        <w:rPr>
          <w:rFonts w:eastAsia="Calibri"/>
          <w:lang w:eastAsia="en-US"/>
        </w:rPr>
      </w:pPr>
      <w:r w:rsidRPr="005E4D61">
        <w:rPr>
          <w:rFonts w:eastAsia="Calibri"/>
          <w:lang w:eastAsia="en-US"/>
        </w:rPr>
        <w:t xml:space="preserve">Важной составляющей деятельности </w:t>
      </w:r>
      <w:r w:rsidR="009A567E">
        <w:rPr>
          <w:rFonts w:eastAsia="Calibri"/>
          <w:lang w:eastAsia="en-US"/>
        </w:rPr>
        <w:t>школы</w:t>
      </w:r>
      <w:r w:rsidRPr="005E4D61">
        <w:rPr>
          <w:rFonts w:eastAsia="Calibri"/>
          <w:lang w:eastAsia="en-US"/>
        </w:rPr>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5E4D61" w:rsidRPr="005E4D61" w:rsidRDefault="005E4D61" w:rsidP="009A567E">
      <w:pPr>
        <w:ind w:firstLine="851"/>
        <w:jc w:val="both"/>
        <w:rPr>
          <w:rFonts w:eastAsia="Calibri"/>
          <w:lang w:eastAsia="en-US"/>
        </w:rPr>
      </w:pPr>
      <w:r w:rsidRPr="005E4D61">
        <w:rPr>
          <w:rFonts w:eastAsia="Calibri"/>
          <w:lang w:eastAsia="en-US"/>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5E4D61">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5E4D61" w:rsidRPr="005E4D61" w:rsidRDefault="005E4D61" w:rsidP="009A567E">
      <w:pPr>
        <w:ind w:firstLine="851"/>
        <w:jc w:val="both"/>
        <w:rPr>
          <w:rFonts w:eastAsia="Calibri"/>
        </w:rPr>
      </w:pPr>
      <w:r w:rsidRPr="005E4D61">
        <w:rPr>
          <w:rFonts w:eastAsia="Calibri"/>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5E4D61" w:rsidRPr="005E4D61" w:rsidRDefault="005E4D61" w:rsidP="009A567E">
      <w:pPr>
        <w:ind w:firstLine="851"/>
        <w:jc w:val="both"/>
        <w:rPr>
          <w:rFonts w:eastAsia="Calibri"/>
          <w:lang w:eastAsia="en-US"/>
        </w:rPr>
      </w:pPr>
    </w:p>
    <w:p w:rsidR="005E4D61" w:rsidRPr="005E4D61" w:rsidRDefault="005E4D61" w:rsidP="009A567E">
      <w:pPr>
        <w:ind w:firstLine="851"/>
        <w:jc w:val="both"/>
        <w:rPr>
          <w:rFonts w:eastAsia="Calibri"/>
          <w:b/>
        </w:rPr>
      </w:pPr>
      <w:r w:rsidRPr="005E4D61">
        <w:rPr>
          <w:rFonts w:eastAsia="Calibri"/>
          <w:b/>
        </w:rPr>
        <w:t>Вариативность форм психолого-педагогического сопровождения участников образовательных отношений</w:t>
      </w:r>
    </w:p>
    <w:p w:rsidR="005E4D61" w:rsidRPr="005E4D61" w:rsidRDefault="005E4D61" w:rsidP="009A567E">
      <w:pPr>
        <w:ind w:firstLine="851"/>
        <w:jc w:val="both"/>
        <w:rPr>
          <w:rFonts w:eastAsia="Calibri"/>
          <w:lang w:eastAsia="en-US"/>
        </w:rPr>
      </w:pPr>
      <w:r w:rsidRPr="005E4D61">
        <w:rPr>
          <w:rFonts w:eastAsia="Calibri"/>
          <w:lang w:eastAsia="en-US"/>
        </w:rPr>
        <w:t>Основными формами психолого-педагогического сопровождения выступают:</w:t>
      </w:r>
    </w:p>
    <w:p w:rsidR="005E4D61" w:rsidRPr="005E4D61" w:rsidRDefault="005E4D61" w:rsidP="009A567E">
      <w:pPr>
        <w:suppressAutoHyphens/>
        <w:ind w:firstLine="851"/>
        <w:jc w:val="both"/>
        <w:rPr>
          <w:rFonts w:eastAsia="Calibri"/>
          <w:u w:color="000000"/>
        </w:rPr>
      </w:pPr>
      <w:r w:rsidRPr="005E4D61">
        <w:rPr>
          <w:rFonts w:eastAsia="Calibri"/>
          <w:u w:color="000000"/>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5E4D61" w:rsidRPr="005E4D61" w:rsidRDefault="005E4D61" w:rsidP="009A567E">
      <w:pPr>
        <w:suppressAutoHyphens/>
        <w:ind w:firstLine="851"/>
        <w:jc w:val="both"/>
        <w:rPr>
          <w:rFonts w:eastAsia="Calibri"/>
          <w:u w:color="000000"/>
        </w:rPr>
      </w:pPr>
      <w:r w:rsidRPr="005E4D61">
        <w:rPr>
          <w:rFonts w:eastAsia="Calibri"/>
          <w:u w:color="000000"/>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5E4D61" w:rsidRPr="005E4D61" w:rsidRDefault="005E4D61" w:rsidP="009A567E">
      <w:pPr>
        <w:suppressAutoHyphens/>
        <w:ind w:firstLine="851"/>
        <w:jc w:val="both"/>
        <w:rPr>
          <w:rFonts w:eastAsia="Calibri"/>
          <w:u w:color="000000"/>
        </w:rPr>
      </w:pPr>
      <w:r w:rsidRPr="005E4D61">
        <w:rPr>
          <w:rFonts w:eastAsia="Calibri"/>
          <w:u w:color="000000"/>
        </w:rPr>
        <w:lastRenderedPageBreak/>
        <w:t>профилактика, экспертиза, развивающая работа, просвещение, коррекционная работа, осуществляемая в течение всего учебного времени.</w:t>
      </w:r>
    </w:p>
    <w:p w:rsidR="005E4D61" w:rsidRPr="005E4D61" w:rsidRDefault="005E4D61" w:rsidP="009A567E">
      <w:pPr>
        <w:spacing w:after="200" w:line="276" w:lineRule="auto"/>
        <w:ind w:firstLine="851"/>
        <w:rPr>
          <w:rFonts w:ascii="Calibri" w:eastAsia="Calibri" w:hAnsi="Calibri"/>
          <w:sz w:val="22"/>
          <w:szCs w:val="22"/>
        </w:rPr>
      </w:pPr>
    </w:p>
    <w:p w:rsidR="005E4D61" w:rsidRPr="005E4D61" w:rsidRDefault="005E4D61" w:rsidP="009A567E">
      <w:pPr>
        <w:ind w:firstLine="851"/>
        <w:jc w:val="both"/>
        <w:rPr>
          <w:rFonts w:eastAsia="Calibri"/>
          <w:b/>
        </w:rPr>
      </w:pPr>
      <w:r w:rsidRPr="005E4D61">
        <w:rPr>
          <w:rFonts w:eastAsia="Calibri"/>
          <w:b/>
        </w:rPr>
        <w:t>Обеспечение преемственности содержания и форм организации образовательной деятельности при получении среднего общего образования</w:t>
      </w:r>
    </w:p>
    <w:p w:rsidR="005E4D61" w:rsidRPr="005E4D61" w:rsidRDefault="005E4D61" w:rsidP="009A567E">
      <w:pPr>
        <w:ind w:firstLine="851"/>
        <w:jc w:val="both"/>
        <w:rPr>
          <w:rFonts w:eastAsia="Calibri"/>
          <w:lang w:eastAsia="en-US"/>
        </w:rPr>
      </w:pPr>
      <w:r w:rsidRPr="005E4D61">
        <w:rPr>
          <w:rFonts w:eastAsia="Calibri"/>
          <w:lang w:eastAsia="en-US"/>
        </w:rPr>
        <w:t>Согласование содержательных модулей и основных подходов к их изучению внутри учебных дисциплин и на метапредметном уровне. Обеспечение преемственности содержания в общешкольных конкурсах, конференциях, днях науки, интеллектуальном марафоне. 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5E4D61" w:rsidRPr="005E4D61" w:rsidRDefault="005E4D61" w:rsidP="005E4D61">
      <w:pPr>
        <w:jc w:val="both"/>
        <w:rPr>
          <w:rFonts w:eastAsia="Calibri"/>
          <w:lang w:eastAsia="en-US"/>
        </w:rPr>
      </w:pPr>
    </w:p>
    <w:p w:rsidR="005E4D61" w:rsidRPr="005E4D61" w:rsidRDefault="005E4D61" w:rsidP="005E4D61">
      <w:pPr>
        <w:jc w:val="both"/>
        <w:rPr>
          <w:rFonts w:eastAsia="Calibri"/>
          <w:b/>
        </w:rPr>
      </w:pPr>
      <w:r w:rsidRPr="005E4D61">
        <w:rPr>
          <w:rFonts w:eastAsia="Calibri"/>
          <w:b/>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5E4D61" w:rsidRPr="005E4D61" w:rsidRDefault="005E4D61" w:rsidP="005E4D61">
      <w:pPr>
        <w:jc w:val="both"/>
      </w:pPr>
      <w:r w:rsidRPr="005E4D61">
        <w:rPr>
          <w:rFonts w:eastAsia="Calibri"/>
          <w:shd w:val="clear" w:color="auto" w:fill="FFFFFF"/>
          <w:lang w:eastAsia="en-US"/>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лекции, беседы, психолого-педагогические консилиумы, круглые столы, презентации классов, посещение уроков и внеурочных мероприятий. </w:t>
      </w:r>
      <w:r w:rsidRPr="005E4D61">
        <w:t>Психологическая компетентность родителей (законных представителей) формируется также в дистанционной форме через Интернет.</w:t>
      </w:r>
    </w:p>
    <w:p w:rsidR="005E4D61" w:rsidRPr="005E4D61" w:rsidRDefault="005E4D61" w:rsidP="005E4D61">
      <w:pPr>
        <w:jc w:val="both"/>
        <w:rPr>
          <w:bCs/>
          <w:lang w:eastAsia="en-US"/>
        </w:rPr>
      </w:pPr>
      <w:r w:rsidRPr="005E4D61">
        <w:rPr>
          <w:rFonts w:eastAsia="Calibri"/>
          <w:lang w:eastAsia="en-US"/>
        </w:rPr>
        <w:t xml:space="preserve">Психологическое просвещение обучающихся осуществляется на психологических занятиях, часах общения,  тренингах, интегрированных уроках, консультациях, дистанционно. Отметим </w:t>
      </w:r>
      <w:r w:rsidRPr="005E4D61">
        <w:rPr>
          <w:bCs/>
          <w:lang w:eastAsia="en-US"/>
        </w:rPr>
        <w:t>профилактические программы, которые считаем актуальными для старшеклассников:</w:t>
      </w:r>
    </w:p>
    <w:p w:rsidR="005E4D61" w:rsidRPr="005E4D61" w:rsidRDefault="005E4D61" w:rsidP="00DE39C0">
      <w:pPr>
        <w:numPr>
          <w:ilvl w:val="0"/>
          <w:numId w:val="101"/>
        </w:numPr>
        <w:tabs>
          <w:tab w:val="left" w:pos="8460"/>
        </w:tabs>
        <w:spacing w:line="276" w:lineRule="auto"/>
        <w:ind w:left="0" w:firstLine="0"/>
        <w:jc w:val="both"/>
      </w:pPr>
      <w:r w:rsidRPr="005E4D61">
        <w:t xml:space="preserve">«Часы общения» - система классных часов, расширяющих возможности школьников в общении. </w:t>
      </w:r>
    </w:p>
    <w:p w:rsidR="005E4D61" w:rsidRPr="005E4D61" w:rsidRDefault="005E4D61" w:rsidP="00DE39C0">
      <w:pPr>
        <w:numPr>
          <w:ilvl w:val="0"/>
          <w:numId w:val="102"/>
        </w:numPr>
        <w:tabs>
          <w:tab w:val="left" w:pos="8460"/>
        </w:tabs>
        <w:spacing w:line="276" w:lineRule="auto"/>
        <w:ind w:left="0" w:firstLine="0"/>
        <w:jc w:val="both"/>
      </w:pPr>
      <w:r w:rsidRPr="005E4D61">
        <w:t>«ЗОЖ. Зависимая личность. Пути преодоления» - система занятий, классных часов, консультаций.</w:t>
      </w:r>
    </w:p>
    <w:p w:rsidR="005E4D61" w:rsidRPr="005E4D61" w:rsidRDefault="005E4D61" w:rsidP="00DE39C0">
      <w:pPr>
        <w:numPr>
          <w:ilvl w:val="0"/>
          <w:numId w:val="102"/>
        </w:numPr>
        <w:tabs>
          <w:tab w:val="left" w:pos="8460"/>
        </w:tabs>
        <w:spacing w:line="276" w:lineRule="auto"/>
        <w:ind w:left="0" w:firstLine="0"/>
        <w:jc w:val="both"/>
      </w:pPr>
      <w:r w:rsidRPr="005E4D61">
        <w:t>« Уроки счастья» - подходы, диагностика, занятия.</w:t>
      </w:r>
    </w:p>
    <w:p w:rsidR="005E4D61" w:rsidRPr="005E4D61" w:rsidRDefault="005E4D61" w:rsidP="005E4D61">
      <w:pPr>
        <w:jc w:val="both"/>
        <w:rPr>
          <w:rFonts w:eastAsia="Calibri"/>
          <w:lang w:eastAsia="en-US"/>
        </w:rPr>
      </w:pPr>
      <w:r w:rsidRPr="005E4D61">
        <w:rPr>
          <w:rFonts w:eastAsia="Calibri"/>
          <w:lang w:eastAsia="en-US"/>
        </w:rPr>
        <w:t>Психологическое просвещение  педагогов  осуществляется  на психолого-педагогические семинарах, занятиях с элементами тренинга и   через диагностику.</w:t>
      </w:r>
    </w:p>
    <w:p w:rsidR="005E4D61" w:rsidRPr="005E4D61" w:rsidRDefault="005E4D61" w:rsidP="005E4D61">
      <w:pPr>
        <w:jc w:val="both"/>
        <w:rPr>
          <w:rFonts w:eastAsia="Calibri"/>
          <w:lang w:eastAsia="en-US"/>
        </w:rPr>
      </w:pPr>
    </w:p>
    <w:p w:rsidR="005E4D61" w:rsidRPr="005E4D61" w:rsidRDefault="005E4D61" w:rsidP="005E4D61">
      <w:pPr>
        <w:jc w:val="both"/>
        <w:rPr>
          <w:rFonts w:eastAsia="Calibri"/>
          <w:b/>
        </w:rPr>
      </w:pPr>
      <w:r w:rsidRPr="005E4D61">
        <w:rPr>
          <w:rFonts w:eastAsia="Calibri"/>
          <w:b/>
        </w:rPr>
        <w:t>Учет специфики возрастного психофизического развития обучающихся</w:t>
      </w:r>
    </w:p>
    <w:p w:rsidR="005E4D61" w:rsidRPr="005E4D61" w:rsidRDefault="005E4D61" w:rsidP="009A567E">
      <w:pPr>
        <w:ind w:firstLine="851"/>
        <w:jc w:val="both"/>
        <w:rPr>
          <w:rFonts w:eastAsia="Calibri"/>
          <w:lang w:eastAsia="en-US"/>
        </w:rPr>
      </w:pPr>
      <w:r w:rsidRPr="005E4D61">
        <w:rPr>
          <w:rFonts w:eastAsia="Calibri"/>
          <w:lang w:eastAsia="en-US"/>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5E4D61" w:rsidRPr="005E4D61" w:rsidRDefault="005E4D61" w:rsidP="009A567E">
      <w:pPr>
        <w:ind w:firstLine="851"/>
        <w:jc w:val="both"/>
        <w:rPr>
          <w:rFonts w:ascii="Calibri" w:eastAsia="Calibri" w:hAnsi="Calibri"/>
          <w:shd w:val="clear" w:color="auto" w:fill="FFFFFF"/>
          <w:lang w:eastAsia="en-US"/>
        </w:rPr>
      </w:pPr>
      <w:r w:rsidRPr="005E4D61">
        <w:rPr>
          <w:rFonts w:eastAsia="Calibri"/>
          <w:shd w:val="clear" w:color="auto" w:fill="FFFFFF"/>
          <w:lang w:eastAsia="en-US"/>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5E4D61" w:rsidRDefault="005E4D61" w:rsidP="009A567E">
      <w:pPr>
        <w:spacing w:after="200" w:line="276" w:lineRule="auto"/>
        <w:ind w:firstLine="851"/>
        <w:rPr>
          <w:rFonts w:eastAsia="Calibri"/>
          <w:color w:val="FF0000"/>
          <w:sz w:val="20"/>
          <w:szCs w:val="20"/>
          <w:lang w:eastAsia="en-US"/>
        </w:rPr>
      </w:pPr>
    </w:p>
    <w:p w:rsidR="002A403B" w:rsidRPr="005E4D61" w:rsidRDefault="002A403B" w:rsidP="009A567E">
      <w:pPr>
        <w:spacing w:after="200" w:line="276" w:lineRule="auto"/>
        <w:ind w:firstLine="851"/>
        <w:rPr>
          <w:rFonts w:eastAsia="Calibri"/>
          <w:color w:val="FF0000"/>
          <w:sz w:val="20"/>
          <w:szCs w:val="20"/>
          <w:lang w:eastAsia="en-US"/>
        </w:rPr>
      </w:pPr>
    </w:p>
    <w:p w:rsidR="005E4D61" w:rsidRPr="005E4D61" w:rsidRDefault="005E4D61" w:rsidP="005E4D61">
      <w:pPr>
        <w:jc w:val="both"/>
        <w:rPr>
          <w:rFonts w:eastAsia="Calibri"/>
          <w:b/>
          <w:bCs/>
          <w:lang w:eastAsia="en-US"/>
        </w:rPr>
      </w:pPr>
    </w:p>
    <w:p w:rsidR="005E4D61" w:rsidRPr="005E4D61" w:rsidRDefault="009A567E" w:rsidP="005E4D61">
      <w:pPr>
        <w:jc w:val="both"/>
        <w:rPr>
          <w:rFonts w:eastAsia="Calibri"/>
          <w:b/>
          <w:bCs/>
          <w:lang w:eastAsia="en-US"/>
        </w:rPr>
      </w:pPr>
      <w:r w:rsidRPr="003B7561">
        <w:rPr>
          <w:rFonts w:eastAsia="Calibri"/>
          <w:b/>
          <w:bCs/>
          <w:lang w:eastAsia="en-US"/>
        </w:rPr>
        <w:lastRenderedPageBreak/>
        <w:t>3</w:t>
      </w:r>
      <w:r w:rsidR="005E4D61" w:rsidRPr="003B7561">
        <w:rPr>
          <w:rFonts w:eastAsia="Calibri"/>
          <w:b/>
          <w:bCs/>
          <w:lang w:eastAsia="en-US"/>
        </w:rPr>
        <w:t>.3.3.</w:t>
      </w:r>
      <w:r w:rsidR="005E4D61" w:rsidRPr="003B7561">
        <w:rPr>
          <w:rFonts w:eastAsia="Calibri"/>
          <w:b/>
          <w:bCs/>
          <w:caps/>
          <w:lang w:eastAsia="en-US"/>
        </w:rPr>
        <w:t>Финансовое обеспечение    реализации ООП СОО</w:t>
      </w:r>
    </w:p>
    <w:p w:rsidR="00CC5132" w:rsidRPr="00CC5132" w:rsidRDefault="005E4D61" w:rsidP="00CC5132">
      <w:pPr>
        <w:ind w:firstLine="567"/>
        <w:jc w:val="both"/>
      </w:pPr>
      <w:r w:rsidRPr="00CC5132">
        <w:rPr>
          <w:rFonts w:eastAsia="Calibri"/>
          <w:b/>
          <w:bCs/>
          <w:color w:val="FF0000"/>
          <w:lang w:eastAsia="en-US"/>
        </w:rPr>
        <w:t xml:space="preserve">      </w:t>
      </w:r>
      <w:r w:rsidR="00CC5132" w:rsidRPr="00CC5132">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C5132" w:rsidRPr="00CC5132" w:rsidRDefault="00CC5132" w:rsidP="00CC5132">
      <w:pPr>
        <w:ind w:firstLine="567"/>
        <w:jc w:val="both"/>
      </w:pPr>
    </w:p>
    <w:p w:rsidR="00CC5132" w:rsidRPr="00CC5132" w:rsidRDefault="00CC5132" w:rsidP="00CC5132">
      <w:pPr>
        <w:ind w:firstLine="567"/>
        <w:jc w:val="both"/>
      </w:pPr>
      <w:r w:rsidRPr="00CC5132">
        <w:t>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w:t>
      </w:r>
    </w:p>
    <w:p w:rsidR="00CC5132" w:rsidRPr="00CC5132" w:rsidRDefault="00CC5132" w:rsidP="00CC5132">
      <w:pPr>
        <w:ind w:firstLine="567"/>
        <w:jc w:val="both"/>
      </w:pPr>
      <w:r w:rsidRPr="00CC5132">
        <w:rPr>
          <w:b/>
          <w:bCs/>
        </w:rPr>
        <w:t xml:space="preserve">Формирование фонда оплаты труда </w:t>
      </w:r>
      <w:r w:rsidRPr="00CC5132">
        <w:t>образовательного учреждения осуществляется в пределах</w:t>
      </w:r>
      <w:r w:rsidRPr="00CC5132">
        <w:rPr>
          <w:b/>
          <w:bCs/>
        </w:rPr>
        <w:t xml:space="preserve"> </w:t>
      </w:r>
      <w:r w:rsidRPr="00CC5132">
        <w:t>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CC5132" w:rsidRPr="00CC5132" w:rsidRDefault="00CC5132" w:rsidP="00CC5132">
      <w:pPr>
        <w:ind w:firstLine="567"/>
        <w:jc w:val="both"/>
      </w:pPr>
      <w:r w:rsidRPr="00CC5132">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003B7561">
        <w:t>среднего</w:t>
      </w:r>
      <w:r w:rsidRPr="00CC5132">
        <w:t xml:space="preserve"> общего образования</w:t>
      </w:r>
    </w:p>
    <w:p w:rsidR="00CC5132" w:rsidRPr="00CC5132" w:rsidRDefault="00CC5132" w:rsidP="00CC5132">
      <w:pPr>
        <w:ind w:firstLine="567"/>
        <w:jc w:val="both"/>
      </w:pPr>
      <w:r w:rsidRPr="00CC5132">
        <w:rPr>
          <w:b/>
          <w:bCs/>
          <w:i/>
          <w:iCs/>
        </w:rPr>
        <w:t>образовательное учреждение:</w:t>
      </w:r>
    </w:p>
    <w:p w:rsidR="00CC5132" w:rsidRPr="00CC5132" w:rsidRDefault="00CC5132" w:rsidP="000A40AA">
      <w:pPr>
        <w:numPr>
          <w:ilvl w:val="0"/>
          <w:numId w:val="104"/>
        </w:numPr>
        <w:tabs>
          <w:tab w:val="left" w:pos="260"/>
          <w:tab w:val="left" w:pos="993"/>
        </w:tabs>
        <w:ind w:firstLine="567"/>
        <w:jc w:val="both"/>
      </w:pPr>
      <w:r w:rsidRPr="00CC5132">
        <w:t>проводит экономический расчёт стоимости обеспечения требований Стандарта по каждой позиции;</w:t>
      </w:r>
    </w:p>
    <w:p w:rsidR="00CC5132" w:rsidRPr="00CC5132" w:rsidRDefault="00CC5132" w:rsidP="000A40AA">
      <w:pPr>
        <w:numPr>
          <w:ilvl w:val="0"/>
          <w:numId w:val="104"/>
        </w:numPr>
        <w:tabs>
          <w:tab w:val="left" w:pos="264"/>
          <w:tab w:val="left" w:pos="993"/>
        </w:tabs>
        <w:ind w:right="20" w:firstLine="567"/>
        <w:jc w:val="both"/>
      </w:pPr>
      <w:r w:rsidRPr="00CC5132">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CC5132" w:rsidRPr="00CC5132" w:rsidRDefault="00CC5132" w:rsidP="000A40AA">
      <w:pPr>
        <w:numPr>
          <w:ilvl w:val="0"/>
          <w:numId w:val="104"/>
        </w:numPr>
        <w:tabs>
          <w:tab w:val="left" w:pos="260"/>
          <w:tab w:val="left" w:pos="993"/>
        </w:tabs>
        <w:ind w:firstLine="567"/>
        <w:jc w:val="both"/>
      </w:pPr>
      <w:r w:rsidRPr="00CC5132">
        <w:t>определяет величину затрат на обеспечение требований к условиям реализации ООП;</w:t>
      </w:r>
    </w:p>
    <w:p w:rsidR="00CC5132" w:rsidRPr="00CC5132" w:rsidRDefault="00CC5132" w:rsidP="000A40AA">
      <w:pPr>
        <w:numPr>
          <w:ilvl w:val="0"/>
          <w:numId w:val="105"/>
        </w:numPr>
        <w:tabs>
          <w:tab w:val="left" w:pos="260"/>
          <w:tab w:val="left" w:pos="993"/>
        </w:tabs>
        <w:ind w:right="20" w:firstLine="567"/>
        <w:jc w:val="both"/>
      </w:pPr>
      <w:r w:rsidRPr="00CC5132">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CC5132" w:rsidRPr="00CC5132" w:rsidRDefault="00CC5132" w:rsidP="000A40AA">
      <w:pPr>
        <w:numPr>
          <w:ilvl w:val="0"/>
          <w:numId w:val="105"/>
        </w:numPr>
        <w:tabs>
          <w:tab w:val="left" w:pos="260"/>
          <w:tab w:val="left" w:pos="993"/>
        </w:tabs>
        <w:ind w:right="20" w:firstLine="567"/>
        <w:jc w:val="both"/>
      </w:pPr>
      <w:r w:rsidRPr="00CC5132">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CC5132" w:rsidRPr="00CC5132" w:rsidRDefault="00CC5132" w:rsidP="00CC5132">
      <w:pPr>
        <w:tabs>
          <w:tab w:val="left" w:pos="260"/>
        </w:tabs>
        <w:ind w:left="567"/>
        <w:jc w:val="both"/>
      </w:pPr>
      <w:r w:rsidRPr="00CC5132">
        <w:t>При этом учитывается, что взаимодействие может осуществляться:</w:t>
      </w:r>
    </w:p>
    <w:p w:rsidR="00CC5132" w:rsidRPr="00CC5132" w:rsidRDefault="00CC5132" w:rsidP="00CC5132">
      <w:pPr>
        <w:ind w:firstLine="567"/>
        <w:jc w:val="both"/>
      </w:pPr>
      <w:r w:rsidRPr="00CC5132">
        <w:t xml:space="preserve">— </w:t>
      </w:r>
      <w:r w:rsidRPr="00CC5132">
        <w:rPr>
          <w:i/>
          <w:iCs/>
        </w:rPr>
        <w:t>на основе договоров</w:t>
      </w:r>
      <w:r w:rsidRPr="00CC5132">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CC5132" w:rsidRPr="00CC5132" w:rsidRDefault="00CC5132" w:rsidP="00CC5132">
      <w:pPr>
        <w:ind w:firstLine="567"/>
        <w:jc w:val="both"/>
      </w:pPr>
      <w:r w:rsidRPr="00CC5132">
        <w:t xml:space="preserve">— за счёт </w:t>
      </w:r>
      <w:r w:rsidRPr="00CC5132">
        <w:rPr>
          <w:i/>
          <w:iCs/>
        </w:rPr>
        <w:t>выделения ставок педагогов дополнительного образования,</w:t>
      </w:r>
      <w:r w:rsidRPr="00CC5132">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5E4D61" w:rsidRPr="005E4D61" w:rsidRDefault="005E4D61" w:rsidP="005E4D61">
      <w:pPr>
        <w:spacing w:after="200" w:line="276" w:lineRule="auto"/>
        <w:rPr>
          <w:rFonts w:eastAsia="Calibri"/>
          <w:color w:val="FF0000"/>
          <w:sz w:val="20"/>
          <w:szCs w:val="20"/>
          <w:lang w:eastAsia="en-US"/>
        </w:rPr>
      </w:pPr>
    </w:p>
    <w:p w:rsidR="005E4D61" w:rsidRPr="005E4D61" w:rsidRDefault="00DE39C0" w:rsidP="005E4D61">
      <w:pPr>
        <w:rPr>
          <w:b/>
          <w:bCs/>
          <w:caps/>
        </w:rPr>
      </w:pPr>
      <w:r>
        <w:rPr>
          <w:b/>
        </w:rPr>
        <w:t>3</w:t>
      </w:r>
      <w:r w:rsidR="005E4D61" w:rsidRPr="005E4D61">
        <w:rPr>
          <w:b/>
        </w:rPr>
        <w:t>.3.4.</w:t>
      </w:r>
      <w:r w:rsidR="005E4D61" w:rsidRPr="005E4D61">
        <w:rPr>
          <w:rFonts w:ascii="Calibri" w:hAnsi="Calibri"/>
        </w:rPr>
        <w:t> </w:t>
      </w:r>
      <w:r w:rsidR="005E4D61" w:rsidRPr="005E4D61">
        <w:rPr>
          <w:b/>
          <w:bCs/>
          <w:caps/>
        </w:rPr>
        <w:t>Материально-технические условия реализации ООП СОО</w:t>
      </w:r>
    </w:p>
    <w:p w:rsidR="005E4D61" w:rsidRPr="005E4D61" w:rsidRDefault="005E4D61" w:rsidP="005E4D61">
      <w:pPr>
        <w:autoSpaceDE w:val="0"/>
        <w:autoSpaceDN w:val="0"/>
        <w:adjustRightInd w:val="0"/>
        <w:jc w:val="both"/>
        <w:rPr>
          <w:rFonts w:eastAsia="Calibri"/>
          <w:lang w:eastAsia="en-US"/>
        </w:rPr>
      </w:pPr>
      <w:r w:rsidRPr="005E4D61">
        <w:rPr>
          <w:rFonts w:ascii="TimesNewRomanPSMT" w:eastAsia="Calibri" w:hAnsi="TimesNewRomanPSMT" w:cs="TimesNewRomanPSMT"/>
          <w:lang w:eastAsia="en-US"/>
        </w:rPr>
        <w:t xml:space="preserve">          </w:t>
      </w:r>
      <w:r w:rsidRPr="005E4D61">
        <w:rPr>
          <w:rFonts w:eastAsia="Calibri"/>
          <w:lang w:eastAsia="en-US"/>
        </w:rPr>
        <w:t>Критериальными источниками оценки учебно-материального обеспечения</w:t>
      </w:r>
    </w:p>
    <w:p w:rsidR="005E4D61" w:rsidRPr="005E4D61" w:rsidRDefault="005E4D61" w:rsidP="005E4D61">
      <w:pPr>
        <w:autoSpaceDE w:val="0"/>
        <w:autoSpaceDN w:val="0"/>
        <w:adjustRightInd w:val="0"/>
        <w:jc w:val="both"/>
        <w:rPr>
          <w:rFonts w:eastAsia="Calibri"/>
          <w:lang w:eastAsia="en-US"/>
        </w:rPr>
      </w:pPr>
      <w:r w:rsidRPr="005E4D61">
        <w:rPr>
          <w:rFonts w:eastAsia="Calibri"/>
          <w:lang w:eastAsia="en-US"/>
        </w:rPr>
        <w:t xml:space="preserve">образовательного процесса являются требования ФГОС; положения о лицензировании образовательной деятельности, утвержденного постановлением Правительства Российской Федерации от 28 октября 2013 г. № 966;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w:t>
      </w:r>
      <w:r w:rsidRPr="005E4D61">
        <w:rPr>
          <w:rFonts w:eastAsia="Calibri"/>
          <w:lang w:eastAsia="en-US"/>
        </w:rPr>
        <w:lastRenderedPageBreak/>
        <w:t xml:space="preserve">Российской Федерации от 23 июля 2008 г. № 45;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r w:rsidRPr="005E4D61">
        <w:rPr>
          <w:rFonts w:eastAsia="Calibri"/>
          <w:color w:val="222222"/>
          <w:lang w:eastAsia="en-US"/>
        </w:rPr>
        <w:t>иных действующих федераль</w:t>
      </w:r>
      <w:r w:rsidRPr="005E4D61">
        <w:rPr>
          <w:rFonts w:eastAsia="Calibri"/>
          <w:lang w:eastAsia="en-US"/>
        </w:rPr>
        <w:t xml:space="preserve">ных, региональных, муниципальных, локальных нормативных актов </w:t>
      </w:r>
      <w:r w:rsidR="00896405">
        <w:rPr>
          <w:rFonts w:eastAsia="Calibri"/>
          <w:lang w:eastAsia="en-US"/>
        </w:rPr>
        <w:t>школы</w:t>
      </w:r>
      <w:r w:rsidRPr="005E4D61">
        <w:rPr>
          <w:rFonts w:eastAsia="Calibri"/>
          <w:lang w:eastAsia="en-US"/>
        </w:rPr>
        <w:t xml:space="preserve">,   разработанных с учётом особенностей реализации </w:t>
      </w:r>
      <w:r w:rsidR="00896405">
        <w:rPr>
          <w:rFonts w:eastAsia="Calibri"/>
          <w:lang w:eastAsia="en-US"/>
        </w:rPr>
        <w:t>о</w:t>
      </w:r>
      <w:r w:rsidRPr="005E4D61">
        <w:rPr>
          <w:rFonts w:eastAsia="Calibri"/>
          <w:lang w:eastAsia="en-US"/>
        </w:rPr>
        <w:t xml:space="preserve">бразовательной программы в </w:t>
      </w:r>
      <w:r w:rsidR="00CC5132">
        <w:rPr>
          <w:rFonts w:eastAsia="Calibri"/>
          <w:lang w:eastAsia="en-US"/>
        </w:rPr>
        <w:t>образовательной организации</w:t>
      </w:r>
      <w:r w:rsidRPr="005E4D61">
        <w:rPr>
          <w:rFonts w:eastAsia="Calibri"/>
          <w:lang w:eastAsia="en-US"/>
        </w:rPr>
        <w:t>.</w:t>
      </w:r>
    </w:p>
    <w:p w:rsidR="005E4D61" w:rsidRPr="005E4D61" w:rsidRDefault="005E4D61" w:rsidP="005E4D61">
      <w:pPr>
        <w:jc w:val="both"/>
        <w:rPr>
          <w:rFonts w:ascii="TimesNewRomanPSMT" w:hAnsi="TimesNewRomanPSMT" w:cs="TimesNewRomanPSMT"/>
        </w:rPr>
      </w:pPr>
      <w:r w:rsidRPr="005E4D61">
        <w:rPr>
          <w:rFonts w:ascii="TimesNewRomanPSMT" w:hAnsi="TimesNewRomanPSMT" w:cs="TimesNewRomanPSMT"/>
        </w:rPr>
        <w:t xml:space="preserve"> </w:t>
      </w:r>
    </w:p>
    <w:p w:rsidR="005E4D61" w:rsidRPr="005E4D61" w:rsidRDefault="005E4D61" w:rsidP="005E4D61">
      <w:pPr>
        <w:ind w:firstLine="454"/>
        <w:jc w:val="center"/>
        <w:rPr>
          <w:rFonts w:eastAsia="Calibri"/>
          <w:b/>
          <w:bCs/>
          <w:lang w:eastAsia="en-US"/>
        </w:rPr>
      </w:pPr>
      <w:r w:rsidRPr="005E4D61">
        <w:rPr>
          <w:rFonts w:eastAsia="Calibri"/>
          <w:b/>
          <w:bCs/>
          <w:lang w:eastAsia="en-US"/>
        </w:rPr>
        <w:t>Оценка материально-технических условий реализации ООП СОО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6369"/>
        <w:gridCol w:w="2658"/>
      </w:tblGrid>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both"/>
              <w:rPr>
                <w:rFonts w:eastAsia="Calibri"/>
                <w:b/>
                <w:bCs/>
                <w:sz w:val="22"/>
                <w:szCs w:val="22"/>
                <w:lang w:eastAsia="en-US"/>
              </w:rPr>
            </w:pPr>
            <w:r w:rsidRPr="005E4D61">
              <w:rPr>
                <w:rFonts w:eastAsia="Calibri"/>
                <w:b/>
                <w:bCs/>
                <w:sz w:val="22"/>
                <w:szCs w:val="22"/>
                <w:lang w:eastAsia="en-US"/>
              </w:rPr>
              <w:t>№ п/п</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b/>
                <w:bCs/>
                <w:sz w:val="22"/>
                <w:szCs w:val="22"/>
                <w:lang w:eastAsia="en-US"/>
              </w:rPr>
            </w:pPr>
            <w:r w:rsidRPr="005E4D61">
              <w:rPr>
                <w:rFonts w:eastAsia="Calibri"/>
                <w:b/>
                <w:bCs/>
                <w:sz w:val="22"/>
                <w:szCs w:val="22"/>
                <w:lang w:eastAsia="en-US"/>
              </w:rPr>
              <w:t>Помещения / условия / оборудование</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b/>
                <w:bCs/>
                <w:sz w:val="22"/>
                <w:szCs w:val="22"/>
                <w:lang w:eastAsia="en-US"/>
              </w:rPr>
            </w:pPr>
            <w:r w:rsidRPr="005E4D61">
              <w:rPr>
                <w:rFonts w:eastAsia="Calibri"/>
                <w:b/>
                <w:bCs/>
                <w:sz w:val="22"/>
                <w:szCs w:val="22"/>
                <w:lang w:eastAsia="en-US"/>
              </w:rPr>
              <w:t>Необходимо/ 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1</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rPr>
                <w:rFonts w:ascii="Calibri" w:hAnsi="Calibri" w:cs="Calibri"/>
              </w:rPr>
            </w:pPr>
            <w:r w:rsidRPr="005E4D61">
              <w:t>Учебные кабинеты по всем предметам учебного плана с автоматизированными (в том числе интерактивными)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2</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rPr>
                <w:rFonts w:ascii="Calibri" w:hAnsi="Calibri" w:cs="Calibri"/>
              </w:rPr>
            </w:pPr>
            <w:r w:rsidRPr="005E4D61">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p w:rsidR="005E4D61" w:rsidRPr="005E4D61" w:rsidRDefault="005E4D61" w:rsidP="005E4D61">
            <w:pPr>
              <w:jc w:val="center"/>
              <w:rPr>
                <w:rFonts w:eastAsia="Calibri"/>
                <w:b/>
                <w:bCs/>
                <w:sz w:val="22"/>
                <w:szCs w:val="22"/>
                <w:lang w:eastAsia="en-US"/>
              </w:rPr>
            </w:pP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3</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rPr>
                <w:rFonts w:ascii="Calibri" w:hAnsi="Calibri" w:cs="Calibri"/>
                <w:b/>
                <w:bCs/>
              </w:rPr>
            </w:pPr>
            <w:r w:rsidRPr="005E4D61">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p w:rsidR="005E4D61" w:rsidRPr="005E4D61" w:rsidRDefault="005E4D61" w:rsidP="005E4D61">
            <w:pPr>
              <w:jc w:val="center"/>
              <w:rPr>
                <w:rFonts w:eastAsia="Calibri"/>
                <w:b/>
                <w:bCs/>
                <w:sz w:val="22"/>
                <w:szCs w:val="22"/>
                <w:lang w:eastAsia="en-US"/>
              </w:rPr>
            </w:pP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4</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CC5132">
            <w:r w:rsidRPr="005E4D61">
              <w:t>Помещения (кабинеты, мастерски</w:t>
            </w:r>
            <w:r w:rsidR="00CC5132">
              <w:t xml:space="preserve">е) для занятий музыкой, технологией </w:t>
            </w:r>
            <w:r w:rsidRPr="005E4D61">
              <w:t>и изобразительным искусством</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CC5132" w:rsidP="005E4D61">
            <w:pPr>
              <w:jc w:val="center"/>
              <w:rPr>
                <w:rFonts w:eastAsia="Calibri"/>
                <w:sz w:val="22"/>
                <w:szCs w:val="22"/>
                <w:lang w:eastAsia="en-US"/>
              </w:rPr>
            </w:pPr>
            <w:r>
              <w:rPr>
                <w:rFonts w:eastAsia="Calibri"/>
                <w:sz w:val="22"/>
                <w:szCs w:val="22"/>
                <w:lang w:eastAsia="en-US"/>
              </w:rPr>
              <w:t>5</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CC5132" w:rsidP="00CC5132">
            <w:r>
              <w:t>Библиотека,</w:t>
            </w:r>
            <w:r w:rsidR="005E4D61" w:rsidRPr="005E4D61">
              <w:t xml:space="preserve"> оборудованн</w:t>
            </w:r>
            <w:r>
              <w:t>ая</w:t>
            </w:r>
            <w:r w:rsidR="005E4D61" w:rsidRPr="005E4D61">
              <w:t xml:space="preserve"> читальным залом и книгохранилищами, обеспечивающ</w:t>
            </w:r>
            <w:r>
              <w:t>ая</w:t>
            </w:r>
            <w:r w:rsidR="005E4D61" w:rsidRPr="005E4D61">
              <w:t xml:space="preserve"> сохранность книжного фонда, медиатекой</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CC5132" w:rsidP="005E4D61">
            <w:pPr>
              <w:jc w:val="center"/>
              <w:rPr>
                <w:rFonts w:eastAsia="Calibri"/>
                <w:sz w:val="22"/>
                <w:szCs w:val="22"/>
                <w:lang w:eastAsia="en-US"/>
              </w:rPr>
            </w:pPr>
            <w:r>
              <w:rPr>
                <w:rFonts w:eastAsia="Calibri"/>
                <w:sz w:val="22"/>
                <w:szCs w:val="22"/>
                <w:lang w:eastAsia="en-US"/>
              </w:rPr>
              <w:t>6</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CC5132">
            <w:r w:rsidRPr="005E4D61">
              <w:t>Спортивны</w:t>
            </w:r>
            <w:r w:rsidR="00CC5132">
              <w:t>й зал</w:t>
            </w:r>
            <w:r w:rsidRPr="005E4D61">
              <w:t>, спортивная площадка, оснащённые игровым, спортивным оборудованием и инвентарём</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CC5132" w:rsidP="005E4D61">
            <w:pPr>
              <w:jc w:val="center"/>
              <w:rPr>
                <w:rFonts w:eastAsia="Calibri"/>
                <w:sz w:val="22"/>
                <w:szCs w:val="22"/>
                <w:lang w:eastAsia="en-US"/>
              </w:rPr>
            </w:pPr>
            <w:r>
              <w:rPr>
                <w:rFonts w:eastAsia="Calibri"/>
                <w:sz w:val="22"/>
                <w:szCs w:val="22"/>
                <w:lang w:eastAsia="en-US"/>
              </w:rPr>
              <w:t>7</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Помещения для питания обучающихся, а также для хранения и приготовления пищи, обеспечивающие возможность организации  горячего питания</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CC5132" w:rsidP="005E4D61">
            <w:pPr>
              <w:jc w:val="center"/>
              <w:rPr>
                <w:rFonts w:eastAsia="Calibri"/>
                <w:sz w:val="22"/>
                <w:szCs w:val="22"/>
                <w:lang w:eastAsia="en-US"/>
              </w:rPr>
            </w:pPr>
            <w:r>
              <w:rPr>
                <w:rFonts w:eastAsia="Calibri"/>
                <w:sz w:val="22"/>
                <w:szCs w:val="22"/>
                <w:lang w:eastAsia="en-US"/>
              </w:rPr>
              <w:t>8</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Помещения   медицинского назначения</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CC5132" w:rsidP="00CC5132">
            <w:pPr>
              <w:jc w:val="center"/>
              <w:rPr>
                <w:rFonts w:eastAsia="Calibri"/>
                <w:sz w:val="22"/>
                <w:szCs w:val="22"/>
                <w:lang w:eastAsia="en-US"/>
              </w:rPr>
            </w:pPr>
            <w:r>
              <w:rPr>
                <w:rFonts w:eastAsia="Calibri"/>
                <w:sz w:val="22"/>
                <w:szCs w:val="22"/>
                <w:lang w:eastAsia="en-US"/>
              </w:rPr>
              <w:t>9</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 xml:space="preserve">Административные и иные помещения, оснащённые необходимым оборудованием </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CC5132">
            <w:pPr>
              <w:jc w:val="center"/>
              <w:rPr>
                <w:rFonts w:eastAsia="Calibri"/>
                <w:sz w:val="22"/>
                <w:szCs w:val="22"/>
                <w:lang w:eastAsia="en-US"/>
              </w:rPr>
            </w:pPr>
            <w:r w:rsidRPr="005E4D61">
              <w:rPr>
                <w:rFonts w:eastAsia="Calibri"/>
                <w:sz w:val="22"/>
                <w:szCs w:val="22"/>
                <w:lang w:eastAsia="en-US"/>
              </w:rPr>
              <w:t>1</w:t>
            </w:r>
            <w:r w:rsidR="00CC5132">
              <w:rPr>
                <w:rFonts w:eastAsia="Calibri"/>
                <w:sz w:val="22"/>
                <w:szCs w:val="22"/>
                <w:lang w:eastAsia="en-US"/>
              </w:rPr>
              <w:t>0</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Гардеробы, санузлы</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CC5132">
            <w:pPr>
              <w:jc w:val="center"/>
              <w:rPr>
                <w:rFonts w:eastAsia="Calibri"/>
                <w:sz w:val="22"/>
                <w:szCs w:val="22"/>
                <w:lang w:eastAsia="en-US"/>
              </w:rPr>
            </w:pPr>
            <w:r w:rsidRPr="005E4D61">
              <w:rPr>
                <w:rFonts w:eastAsia="Calibri"/>
                <w:sz w:val="22"/>
                <w:szCs w:val="22"/>
                <w:lang w:eastAsia="en-US"/>
              </w:rPr>
              <w:t>1</w:t>
            </w:r>
            <w:r w:rsidR="00CC5132">
              <w:rPr>
                <w:rFonts w:eastAsia="Calibri"/>
                <w:sz w:val="22"/>
                <w:szCs w:val="22"/>
                <w:lang w:eastAsia="en-US"/>
              </w:rPr>
              <w:t>1</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Места личной гигиены</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rPr>
          <w:trHeight w:val="450"/>
        </w:trPr>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CC5132">
            <w:pPr>
              <w:jc w:val="center"/>
              <w:rPr>
                <w:rFonts w:eastAsia="Calibri"/>
                <w:sz w:val="22"/>
                <w:szCs w:val="22"/>
                <w:lang w:eastAsia="en-US"/>
              </w:rPr>
            </w:pPr>
            <w:r w:rsidRPr="005E4D61">
              <w:rPr>
                <w:rFonts w:eastAsia="Calibri"/>
                <w:sz w:val="22"/>
                <w:szCs w:val="22"/>
                <w:lang w:eastAsia="en-US"/>
              </w:rPr>
              <w:t>1</w:t>
            </w:r>
            <w:r w:rsidR="00CC5132">
              <w:rPr>
                <w:rFonts w:eastAsia="Calibri"/>
                <w:sz w:val="22"/>
                <w:szCs w:val="22"/>
                <w:lang w:eastAsia="en-US"/>
              </w:rPr>
              <w:t>2</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Участок (территория) с необходимым набором оснащённых зон</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465"/>
        </w:trPr>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CC5132">
            <w:pPr>
              <w:jc w:val="center"/>
              <w:rPr>
                <w:rFonts w:eastAsia="Calibri"/>
                <w:sz w:val="22"/>
                <w:szCs w:val="22"/>
                <w:lang w:eastAsia="en-US"/>
              </w:rPr>
            </w:pPr>
            <w:r w:rsidRPr="005E4D61">
              <w:rPr>
                <w:rFonts w:eastAsia="Calibri"/>
                <w:sz w:val="22"/>
                <w:szCs w:val="22"/>
                <w:lang w:eastAsia="en-US"/>
              </w:rPr>
              <w:t>1</w:t>
            </w:r>
            <w:r w:rsidR="00CC5132">
              <w:rPr>
                <w:rFonts w:eastAsia="Calibri"/>
                <w:sz w:val="22"/>
                <w:szCs w:val="22"/>
                <w:lang w:eastAsia="en-US"/>
              </w:rPr>
              <w:t>3</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Мебель, офисное оснащение, хозяйственный инвентарь</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имеется в наличие</w:t>
            </w:r>
          </w:p>
        </w:tc>
      </w:tr>
      <w:tr w:rsidR="005E4D61" w:rsidRPr="005E4D61" w:rsidTr="00EE20C0">
        <w:trPr>
          <w:trHeight w:val="780"/>
        </w:trPr>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CC5132">
            <w:pPr>
              <w:jc w:val="center"/>
              <w:rPr>
                <w:rFonts w:eastAsia="Calibri"/>
                <w:sz w:val="22"/>
                <w:szCs w:val="22"/>
                <w:lang w:eastAsia="en-US"/>
              </w:rPr>
            </w:pPr>
            <w:r w:rsidRPr="005E4D61">
              <w:rPr>
                <w:rFonts w:eastAsia="Calibri"/>
                <w:sz w:val="22"/>
                <w:szCs w:val="22"/>
                <w:lang w:eastAsia="en-US"/>
              </w:rPr>
              <w:t>1</w:t>
            </w:r>
            <w:r w:rsidR="00CC5132">
              <w:rPr>
                <w:rFonts w:eastAsia="Calibri"/>
                <w:sz w:val="22"/>
                <w:szCs w:val="22"/>
                <w:lang w:eastAsia="en-US"/>
              </w:rPr>
              <w:t>4</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5E4D61">
            <w:r w:rsidRPr="005E4D61">
              <w:t>Комплекты технического оснащения и оборудования, обеспечивающие изучение учебных предметов, курсов и курсов внеурочной деятельности</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имеются в наличии</w:t>
            </w:r>
          </w:p>
          <w:p w:rsidR="005E4D61" w:rsidRPr="005E4D61" w:rsidRDefault="005E4D61" w:rsidP="005E4D61">
            <w:pPr>
              <w:jc w:val="center"/>
              <w:rPr>
                <w:rFonts w:eastAsia="Calibri"/>
                <w:sz w:val="22"/>
                <w:szCs w:val="22"/>
                <w:lang w:eastAsia="en-US"/>
              </w:rPr>
            </w:pPr>
          </w:p>
        </w:tc>
      </w:tr>
      <w:tr w:rsidR="005E4D61" w:rsidRPr="005E4D61" w:rsidTr="00EE20C0">
        <w:trPr>
          <w:trHeight w:val="123"/>
        </w:trPr>
        <w:tc>
          <w:tcPr>
            <w:tcW w:w="0" w:type="auto"/>
            <w:tcBorders>
              <w:top w:val="single" w:sz="4" w:space="0" w:color="auto"/>
              <w:left w:val="single" w:sz="4" w:space="0" w:color="auto"/>
              <w:bottom w:val="single" w:sz="4" w:space="0" w:color="auto"/>
              <w:right w:val="single" w:sz="4" w:space="0" w:color="auto"/>
            </w:tcBorders>
          </w:tcPr>
          <w:p w:rsidR="005E4D61" w:rsidRPr="005E4D61" w:rsidRDefault="005E4D61" w:rsidP="00CC5132">
            <w:pPr>
              <w:jc w:val="center"/>
              <w:rPr>
                <w:rFonts w:eastAsia="Calibri"/>
                <w:sz w:val="22"/>
                <w:szCs w:val="22"/>
                <w:lang w:eastAsia="en-US"/>
              </w:rPr>
            </w:pPr>
            <w:r w:rsidRPr="005E4D61">
              <w:rPr>
                <w:rFonts w:eastAsia="Calibri"/>
                <w:sz w:val="22"/>
                <w:szCs w:val="22"/>
                <w:lang w:eastAsia="en-US"/>
              </w:rPr>
              <w:t>1</w:t>
            </w:r>
            <w:r w:rsidR="00CC5132">
              <w:rPr>
                <w:rFonts w:eastAsia="Calibri"/>
                <w:sz w:val="22"/>
                <w:szCs w:val="22"/>
                <w:lang w:eastAsia="en-US"/>
              </w:rPr>
              <w:t>5</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5E4D61" w:rsidP="00CC5132">
            <w:r w:rsidRPr="005E4D61">
              <w:t xml:space="preserve">Зоны </w:t>
            </w:r>
            <w:r w:rsidR="00CC5132">
              <w:t>рекреации</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ascii="Calibri" w:eastAsia="Calibri" w:hAnsi="Calibri"/>
                <w:sz w:val="22"/>
                <w:szCs w:val="22"/>
                <w:lang w:eastAsia="en-US"/>
              </w:rPr>
            </w:pPr>
            <w:r w:rsidRPr="005E4D61">
              <w:rPr>
                <w:rFonts w:eastAsia="Calibri"/>
                <w:sz w:val="22"/>
                <w:szCs w:val="22"/>
                <w:lang w:eastAsia="en-US"/>
              </w:rPr>
              <w:t>имеются в наличии</w:t>
            </w:r>
          </w:p>
        </w:tc>
      </w:tr>
      <w:tr w:rsidR="005E4D61" w:rsidRPr="005E4D61" w:rsidTr="00EE20C0">
        <w:trPr>
          <w:trHeight w:val="123"/>
        </w:trPr>
        <w:tc>
          <w:tcPr>
            <w:tcW w:w="0" w:type="auto"/>
            <w:tcBorders>
              <w:top w:val="single" w:sz="4" w:space="0" w:color="auto"/>
              <w:left w:val="single" w:sz="4" w:space="0" w:color="auto"/>
              <w:bottom w:val="single" w:sz="4" w:space="0" w:color="auto"/>
              <w:right w:val="single" w:sz="4" w:space="0" w:color="auto"/>
            </w:tcBorders>
          </w:tcPr>
          <w:p w:rsidR="005E4D61" w:rsidRPr="005E4D61" w:rsidRDefault="00CC5132" w:rsidP="005E4D61">
            <w:pPr>
              <w:jc w:val="center"/>
              <w:rPr>
                <w:rFonts w:eastAsia="Calibri"/>
                <w:sz w:val="22"/>
                <w:szCs w:val="22"/>
                <w:lang w:eastAsia="en-US"/>
              </w:rPr>
            </w:pPr>
            <w:r>
              <w:rPr>
                <w:rFonts w:eastAsia="Calibri"/>
                <w:sz w:val="22"/>
                <w:szCs w:val="22"/>
                <w:lang w:eastAsia="en-US"/>
              </w:rPr>
              <w:t>16</w:t>
            </w:r>
          </w:p>
        </w:tc>
        <w:tc>
          <w:tcPr>
            <w:tcW w:w="6369" w:type="dxa"/>
            <w:tcBorders>
              <w:top w:val="single" w:sz="4" w:space="0" w:color="auto"/>
              <w:left w:val="single" w:sz="4" w:space="0" w:color="auto"/>
              <w:bottom w:val="single" w:sz="4" w:space="0" w:color="auto"/>
              <w:right w:val="single" w:sz="4" w:space="0" w:color="auto"/>
            </w:tcBorders>
          </w:tcPr>
          <w:p w:rsidR="005E4D61" w:rsidRPr="005E4D61" w:rsidRDefault="00CC5132" w:rsidP="005E4D61">
            <w:r>
              <w:t>И</w:t>
            </w:r>
            <w:r w:rsidR="005E4D61" w:rsidRPr="005E4D61">
              <w:t>нтернет</w:t>
            </w:r>
          </w:p>
        </w:tc>
        <w:tc>
          <w:tcPr>
            <w:tcW w:w="2658"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sz w:val="22"/>
                <w:szCs w:val="22"/>
                <w:lang w:eastAsia="en-US"/>
              </w:rPr>
            </w:pPr>
            <w:r w:rsidRPr="005E4D61">
              <w:rPr>
                <w:rFonts w:eastAsia="Calibri"/>
                <w:sz w:val="22"/>
                <w:szCs w:val="22"/>
                <w:lang w:eastAsia="en-US"/>
              </w:rPr>
              <w:t>имеется в наличии</w:t>
            </w:r>
          </w:p>
        </w:tc>
      </w:tr>
    </w:tbl>
    <w:p w:rsidR="005E4D61" w:rsidRPr="005E4D61" w:rsidRDefault="005E4D61" w:rsidP="005E4D61">
      <w:pPr>
        <w:jc w:val="both"/>
        <w:rPr>
          <w:rFonts w:eastAsia="Calibri"/>
          <w:b/>
          <w:bCs/>
          <w:color w:val="FF0000"/>
          <w:sz w:val="22"/>
          <w:szCs w:val="22"/>
          <w:lang w:eastAsia="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4195"/>
        <w:gridCol w:w="2700"/>
      </w:tblGrid>
      <w:tr w:rsidR="005E4D61" w:rsidRPr="005E4D61" w:rsidTr="00EE20C0">
        <w:tc>
          <w:tcPr>
            <w:tcW w:w="2645"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b/>
                <w:bCs/>
                <w:sz w:val="22"/>
                <w:szCs w:val="22"/>
                <w:lang w:eastAsia="en-US"/>
              </w:rPr>
            </w:pPr>
            <w:r w:rsidRPr="005E4D61">
              <w:rPr>
                <w:rFonts w:eastAsia="Calibri"/>
                <w:b/>
                <w:bCs/>
                <w:sz w:val="22"/>
                <w:szCs w:val="22"/>
                <w:lang w:eastAsia="en-US"/>
              </w:rPr>
              <w:t>Компоненты оснащения</w:t>
            </w: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b/>
                <w:bCs/>
                <w:sz w:val="22"/>
                <w:szCs w:val="22"/>
                <w:lang w:eastAsia="en-US"/>
              </w:rPr>
            </w:pPr>
            <w:r w:rsidRPr="005E4D61">
              <w:rPr>
                <w:rFonts w:eastAsia="Calibri"/>
                <w:b/>
                <w:bCs/>
                <w:sz w:val="22"/>
                <w:szCs w:val="22"/>
                <w:lang w:eastAsia="en-US"/>
              </w:rPr>
              <w:t>Необходимое оборудование и оснащение</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5E4D61">
            <w:pPr>
              <w:jc w:val="center"/>
              <w:rPr>
                <w:rFonts w:eastAsia="Calibri"/>
                <w:b/>
                <w:bCs/>
                <w:sz w:val="22"/>
                <w:szCs w:val="22"/>
                <w:lang w:eastAsia="en-US"/>
              </w:rPr>
            </w:pPr>
            <w:r w:rsidRPr="005E4D61">
              <w:rPr>
                <w:rFonts w:eastAsia="Calibri"/>
                <w:b/>
                <w:bCs/>
                <w:sz w:val="22"/>
                <w:szCs w:val="22"/>
                <w:lang w:eastAsia="en-US"/>
              </w:rPr>
              <w:t>Необходимо/</w:t>
            </w:r>
          </w:p>
          <w:p w:rsidR="005E4D61" w:rsidRPr="005E4D61" w:rsidRDefault="005E4D61" w:rsidP="005E4D61">
            <w:pPr>
              <w:jc w:val="center"/>
              <w:rPr>
                <w:rFonts w:eastAsia="Calibri"/>
                <w:b/>
                <w:bCs/>
                <w:sz w:val="22"/>
                <w:szCs w:val="22"/>
                <w:lang w:eastAsia="en-US"/>
              </w:rPr>
            </w:pPr>
            <w:r w:rsidRPr="005E4D61">
              <w:rPr>
                <w:rFonts w:eastAsia="Calibri"/>
                <w:b/>
                <w:bCs/>
                <w:sz w:val="22"/>
                <w:szCs w:val="22"/>
                <w:lang w:eastAsia="en-US"/>
              </w:rPr>
              <w:t>имеется в наличии</w:t>
            </w:r>
          </w:p>
        </w:tc>
      </w:tr>
      <w:tr w:rsidR="005E4D61" w:rsidRPr="005E4D61" w:rsidTr="00EE20C0">
        <w:tc>
          <w:tcPr>
            <w:tcW w:w="2645" w:type="dxa"/>
            <w:vMerge w:val="restart"/>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 xml:space="preserve">1. Компоненты оснащения учебного (предметного) кабинета </w:t>
            </w:r>
            <w:r w:rsidRPr="005E4D61">
              <w:rPr>
                <w:rFonts w:eastAsia="Calibri"/>
                <w:sz w:val="22"/>
                <w:szCs w:val="22"/>
                <w:lang w:eastAsia="en-US"/>
              </w:rPr>
              <w:lastRenderedPageBreak/>
              <w:t>ступени среднего общего образования</w:t>
            </w: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lastRenderedPageBreak/>
              <w:t>1.1. Нормативные документы, программно-методическое обеспечение, локальные акты.</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1.2. Учебно-методические материалы:</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 xml:space="preserve">1.2.1. УМК по предмету </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p>
        </w:tc>
      </w:tr>
      <w:tr w:rsidR="005E4D61" w:rsidRPr="005E4D61" w:rsidTr="00EE20C0">
        <w:trPr>
          <w:trHeight w:val="270"/>
        </w:trPr>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русский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355DBA" w:rsidRPr="005E4D61" w:rsidTr="00F305FB">
        <w:trPr>
          <w:trHeight w:val="245"/>
        </w:trPr>
        <w:tc>
          <w:tcPr>
            <w:tcW w:w="2645" w:type="dxa"/>
            <w:vMerge/>
            <w:tcBorders>
              <w:top w:val="single" w:sz="4" w:space="0" w:color="auto"/>
              <w:left w:val="single" w:sz="4" w:space="0" w:color="auto"/>
              <w:bottom w:val="single" w:sz="4" w:space="0" w:color="auto"/>
              <w:right w:val="single" w:sz="4" w:space="0" w:color="auto"/>
            </w:tcBorders>
          </w:tcPr>
          <w:p w:rsidR="00355DBA" w:rsidRPr="005E4D61" w:rsidRDefault="00355DBA"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355DBA" w:rsidRPr="005E4D61" w:rsidRDefault="00355DBA" w:rsidP="000A40AA">
            <w:pPr>
              <w:numPr>
                <w:ilvl w:val="0"/>
                <w:numId w:val="96"/>
              </w:numPr>
              <w:spacing w:after="200"/>
              <w:rPr>
                <w:rFonts w:eastAsia="Calibri"/>
                <w:sz w:val="22"/>
                <w:szCs w:val="22"/>
                <w:lang w:eastAsia="en-US"/>
              </w:rPr>
            </w:pPr>
            <w:r w:rsidRPr="005E4D61">
              <w:rPr>
                <w:rFonts w:eastAsia="Calibri"/>
                <w:sz w:val="22"/>
                <w:szCs w:val="22"/>
                <w:lang w:eastAsia="en-US"/>
              </w:rPr>
              <w:t>литература;</w:t>
            </w:r>
          </w:p>
        </w:tc>
        <w:tc>
          <w:tcPr>
            <w:tcW w:w="2700" w:type="dxa"/>
            <w:tcBorders>
              <w:top w:val="single" w:sz="4" w:space="0" w:color="auto"/>
              <w:left w:val="single" w:sz="4" w:space="0" w:color="auto"/>
              <w:bottom w:val="single" w:sz="4" w:space="0" w:color="auto"/>
              <w:right w:val="single" w:sz="4" w:space="0" w:color="auto"/>
            </w:tcBorders>
          </w:tcPr>
          <w:p w:rsidR="00355DBA" w:rsidRPr="005E4D61" w:rsidRDefault="00355DBA"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270"/>
        </w:trPr>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родной язык (русский)</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315"/>
        </w:trPr>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английский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математика;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информатика;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255"/>
        </w:trPr>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история;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270"/>
        </w:trPr>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обществознание;</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география;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биология;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химия;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ОБЖ</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астрономия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краеведение</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355DBA" w:rsidRPr="005E4D61" w:rsidTr="00EE20C0">
        <w:tc>
          <w:tcPr>
            <w:tcW w:w="2645" w:type="dxa"/>
            <w:vMerge/>
            <w:tcBorders>
              <w:top w:val="single" w:sz="4" w:space="0" w:color="auto"/>
              <w:left w:val="single" w:sz="4" w:space="0" w:color="auto"/>
              <w:bottom w:val="single" w:sz="4" w:space="0" w:color="auto"/>
              <w:right w:val="single" w:sz="4" w:space="0" w:color="auto"/>
            </w:tcBorders>
          </w:tcPr>
          <w:p w:rsidR="00355DBA" w:rsidRPr="005E4D61" w:rsidRDefault="00355DBA"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355DBA" w:rsidRDefault="00355DBA" w:rsidP="000A40AA">
            <w:pPr>
              <w:numPr>
                <w:ilvl w:val="0"/>
                <w:numId w:val="96"/>
              </w:numPr>
              <w:spacing w:after="200"/>
              <w:rPr>
                <w:rFonts w:eastAsia="Calibri"/>
                <w:sz w:val="22"/>
                <w:szCs w:val="22"/>
                <w:lang w:eastAsia="en-US"/>
              </w:rPr>
            </w:pPr>
            <w:r>
              <w:rPr>
                <w:rFonts w:eastAsia="Calibri"/>
                <w:sz w:val="22"/>
                <w:szCs w:val="22"/>
                <w:lang w:eastAsia="en-US"/>
              </w:rPr>
              <w:t>МХК</w:t>
            </w:r>
          </w:p>
        </w:tc>
        <w:tc>
          <w:tcPr>
            <w:tcW w:w="2700" w:type="dxa"/>
            <w:tcBorders>
              <w:top w:val="single" w:sz="4" w:space="0" w:color="auto"/>
              <w:left w:val="single" w:sz="4" w:space="0" w:color="auto"/>
              <w:bottom w:val="single" w:sz="4" w:space="0" w:color="auto"/>
              <w:right w:val="single" w:sz="4" w:space="0" w:color="auto"/>
            </w:tcBorders>
          </w:tcPr>
          <w:p w:rsidR="00355DBA" w:rsidRPr="005E4D61" w:rsidRDefault="00355DBA"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 xml:space="preserve">1.2.2. Дидактические и раздаточные материалы по предмету: </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p>
        </w:tc>
      </w:tr>
      <w:tr w:rsidR="005E4D61" w:rsidRPr="005E4D61" w:rsidTr="00EE20C0">
        <w:trPr>
          <w:trHeight w:val="19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русский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34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литература;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355DBA" w:rsidRPr="005E4D61" w:rsidTr="00EE20C0">
        <w:trPr>
          <w:trHeight w:val="345"/>
        </w:trPr>
        <w:tc>
          <w:tcPr>
            <w:tcW w:w="2645" w:type="dxa"/>
            <w:vMerge/>
            <w:tcBorders>
              <w:top w:val="single" w:sz="4" w:space="0" w:color="auto"/>
              <w:left w:val="single" w:sz="4" w:space="0" w:color="auto"/>
              <w:bottom w:val="single" w:sz="4" w:space="0" w:color="auto"/>
              <w:right w:val="single" w:sz="4" w:space="0" w:color="auto"/>
            </w:tcBorders>
            <w:vAlign w:val="center"/>
          </w:tcPr>
          <w:p w:rsidR="00355DBA" w:rsidRPr="005E4D61" w:rsidRDefault="00355DBA"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355DBA"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родной язык (русский)</w:t>
            </w:r>
          </w:p>
        </w:tc>
        <w:tc>
          <w:tcPr>
            <w:tcW w:w="2700" w:type="dxa"/>
            <w:tcBorders>
              <w:top w:val="single" w:sz="4" w:space="0" w:color="auto"/>
              <w:left w:val="single" w:sz="4" w:space="0" w:color="auto"/>
              <w:bottom w:val="single" w:sz="4" w:space="0" w:color="auto"/>
              <w:right w:val="single" w:sz="4" w:space="0" w:color="auto"/>
            </w:tcBorders>
          </w:tcPr>
          <w:p w:rsidR="00355DBA" w:rsidRPr="005E4D61" w:rsidRDefault="00355DBA"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240"/>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английский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математика;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информатика;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360"/>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история;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 xml:space="preserve">имеется в наличии </w:t>
            </w:r>
          </w:p>
        </w:tc>
      </w:tr>
      <w:tr w:rsidR="005E4D61" w:rsidRPr="005E4D61" w:rsidTr="00EE20C0">
        <w:trPr>
          <w:trHeight w:val="16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обществознание;</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география;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биология;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химия;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 xml:space="preserve">имеется в наличии </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астрономия;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МХК</w:t>
            </w:r>
            <w:r w:rsidR="005E4D61" w:rsidRPr="005E4D61">
              <w:rPr>
                <w:rFonts w:eastAsia="Calibri"/>
                <w:sz w:val="22"/>
                <w:szCs w:val="22"/>
                <w:lang w:eastAsia="en-US"/>
              </w:rPr>
              <w:t>;</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168"/>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ОБЖ.</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1.2.3. ТСО, компьютерные, информационно-коммуникационные средства по учебному предмету</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p>
        </w:tc>
      </w:tr>
      <w:tr w:rsidR="005E4D61" w:rsidRPr="005E4D61" w:rsidTr="00EE20C0">
        <w:trPr>
          <w:trHeight w:val="360"/>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русский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rPr>
          <w:trHeight w:val="16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литература;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19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английский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математика;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информатика;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rPr>
          <w:trHeight w:val="31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история;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210"/>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обществознание;</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география;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биология;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химия;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астрономия</w:t>
            </w:r>
            <w:r w:rsidR="005E4D61" w:rsidRPr="005E4D61">
              <w:rPr>
                <w:rFonts w:eastAsia="Calibri"/>
                <w:sz w:val="22"/>
                <w:szCs w:val="22"/>
                <w:lang w:eastAsia="en-US"/>
              </w:rPr>
              <w:t>;</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355DBA" w:rsidP="000A40AA">
            <w:pPr>
              <w:numPr>
                <w:ilvl w:val="0"/>
                <w:numId w:val="96"/>
              </w:numPr>
              <w:spacing w:after="200"/>
              <w:rPr>
                <w:rFonts w:eastAsia="Calibri"/>
                <w:sz w:val="22"/>
                <w:szCs w:val="22"/>
                <w:lang w:eastAsia="en-US"/>
              </w:rPr>
            </w:pPr>
            <w:r>
              <w:rPr>
                <w:rFonts w:eastAsia="Calibri"/>
                <w:sz w:val="22"/>
                <w:szCs w:val="22"/>
                <w:lang w:eastAsia="en-US"/>
              </w:rPr>
              <w:t>МХК</w:t>
            </w:r>
            <w:r w:rsidR="005E4D61" w:rsidRPr="005E4D61">
              <w:rPr>
                <w:rFonts w:eastAsia="Calibri"/>
                <w:sz w:val="22"/>
                <w:szCs w:val="22"/>
                <w:lang w:eastAsia="en-US"/>
              </w:rPr>
              <w:t>;</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355DBA"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355DBA" w:rsidRPr="005E4D61" w:rsidRDefault="00355DBA"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355DBA" w:rsidRDefault="00896405" w:rsidP="000A40AA">
            <w:pPr>
              <w:numPr>
                <w:ilvl w:val="0"/>
                <w:numId w:val="96"/>
              </w:numPr>
              <w:spacing w:after="200"/>
              <w:rPr>
                <w:rFonts w:eastAsia="Calibri"/>
                <w:sz w:val="22"/>
                <w:szCs w:val="22"/>
                <w:lang w:eastAsia="en-US"/>
              </w:rPr>
            </w:pPr>
            <w:r>
              <w:rPr>
                <w:rFonts w:eastAsia="Calibri"/>
                <w:sz w:val="22"/>
                <w:szCs w:val="22"/>
                <w:lang w:eastAsia="en-US"/>
              </w:rPr>
              <w:t>к</w:t>
            </w:r>
            <w:r w:rsidR="00355DBA">
              <w:rPr>
                <w:rFonts w:eastAsia="Calibri"/>
                <w:sz w:val="22"/>
                <w:szCs w:val="22"/>
                <w:lang w:eastAsia="en-US"/>
              </w:rPr>
              <w:t>раеведение;</w:t>
            </w:r>
          </w:p>
        </w:tc>
        <w:tc>
          <w:tcPr>
            <w:tcW w:w="2700" w:type="dxa"/>
            <w:tcBorders>
              <w:top w:val="single" w:sz="4" w:space="0" w:color="auto"/>
              <w:left w:val="single" w:sz="4" w:space="0" w:color="auto"/>
              <w:bottom w:val="single" w:sz="4" w:space="0" w:color="auto"/>
              <w:right w:val="single" w:sz="4" w:space="0" w:color="auto"/>
            </w:tcBorders>
          </w:tcPr>
          <w:p w:rsidR="00355DBA" w:rsidRPr="005E4D61" w:rsidRDefault="00355DBA"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ОБЖ.</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1.2.4. Учебно-практическое оборудование по предметам:</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p>
        </w:tc>
      </w:tr>
      <w:tr w:rsidR="005E4D61" w:rsidRPr="005E4D61" w:rsidTr="00EE20C0">
        <w:trPr>
          <w:trHeight w:val="150"/>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русский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37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литература;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330"/>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английский язык;</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математика;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информатика;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22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история;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rPr>
          <w:trHeight w:val="315"/>
        </w:trPr>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обществознание;</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география;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биология;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физика;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химия;</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355DBA" w:rsidRPr="005E4D61" w:rsidTr="00896405">
        <w:trPr>
          <w:gridAfter w:val="2"/>
          <w:wAfter w:w="6895" w:type="dxa"/>
          <w:trHeight w:val="253"/>
        </w:trPr>
        <w:tc>
          <w:tcPr>
            <w:tcW w:w="2645" w:type="dxa"/>
            <w:vMerge/>
            <w:tcBorders>
              <w:top w:val="single" w:sz="4" w:space="0" w:color="auto"/>
              <w:left w:val="single" w:sz="4" w:space="0" w:color="auto"/>
              <w:bottom w:val="single" w:sz="4" w:space="0" w:color="auto"/>
              <w:right w:val="single" w:sz="4" w:space="0" w:color="auto"/>
            </w:tcBorders>
            <w:vAlign w:val="center"/>
          </w:tcPr>
          <w:p w:rsidR="00355DBA" w:rsidRPr="005E4D61" w:rsidRDefault="00355DBA" w:rsidP="00F305FB">
            <w:pPr>
              <w:rPr>
                <w:rFonts w:eastAsia="Calibri"/>
                <w:color w:val="FF0000"/>
                <w:sz w:val="22"/>
                <w:szCs w:val="22"/>
                <w:lang w:eastAsia="en-US"/>
              </w:rPr>
            </w:pP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F305FB" w:rsidP="000A40AA">
            <w:pPr>
              <w:numPr>
                <w:ilvl w:val="0"/>
                <w:numId w:val="96"/>
              </w:numPr>
              <w:spacing w:after="200"/>
              <w:rPr>
                <w:rFonts w:eastAsia="Calibri"/>
                <w:sz w:val="22"/>
                <w:szCs w:val="22"/>
                <w:lang w:eastAsia="en-US"/>
              </w:rPr>
            </w:pPr>
            <w:r>
              <w:rPr>
                <w:rFonts w:eastAsia="Calibri"/>
                <w:sz w:val="22"/>
                <w:szCs w:val="22"/>
                <w:lang w:eastAsia="en-US"/>
              </w:rPr>
              <w:t>астрономия</w:t>
            </w:r>
            <w:r w:rsidR="005E4D61" w:rsidRPr="005E4D61">
              <w:rPr>
                <w:rFonts w:eastAsia="Calibri"/>
                <w:sz w:val="22"/>
                <w:szCs w:val="22"/>
                <w:lang w:eastAsia="en-US"/>
              </w:rPr>
              <w:t>;</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F305FB" w:rsidP="000A40AA">
            <w:pPr>
              <w:numPr>
                <w:ilvl w:val="0"/>
                <w:numId w:val="96"/>
              </w:numPr>
              <w:spacing w:after="200"/>
              <w:rPr>
                <w:rFonts w:eastAsia="Calibri"/>
                <w:sz w:val="22"/>
                <w:szCs w:val="22"/>
                <w:lang w:eastAsia="en-US"/>
              </w:rPr>
            </w:pPr>
            <w:r>
              <w:rPr>
                <w:rFonts w:eastAsia="Calibri"/>
                <w:sz w:val="22"/>
                <w:szCs w:val="22"/>
                <w:lang w:eastAsia="en-US"/>
              </w:rPr>
              <w:t>МХК</w:t>
            </w:r>
            <w:r w:rsidR="005E4D61" w:rsidRPr="005E4D61">
              <w:rPr>
                <w:rFonts w:eastAsia="Calibri"/>
                <w:sz w:val="22"/>
                <w:szCs w:val="22"/>
                <w:lang w:eastAsia="en-US"/>
              </w:rPr>
              <w:t>;</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ascii="Calibri" w:eastAsia="Calibri" w:hAnsi="Calibri"/>
                <w:sz w:val="22"/>
                <w:szCs w:val="22"/>
                <w:lang w:eastAsia="en-US"/>
              </w:rPr>
            </w:pPr>
            <w:r w:rsidRPr="005E4D61">
              <w:rPr>
                <w:rFonts w:eastAsia="Calibri"/>
                <w:sz w:val="22"/>
                <w:szCs w:val="22"/>
                <w:lang w:eastAsia="en-US"/>
              </w:rPr>
              <w:t>имеется в наличии</w:t>
            </w:r>
          </w:p>
        </w:tc>
      </w:tr>
      <w:tr w:rsidR="00F305FB"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F305FB" w:rsidRPr="005E4D61" w:rsidRDefault="00F305FB"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F305FB" w:rsidRDefault="00896405" w:rsidP="000A40AA">
            <w:pPr>
              <w:numPr>
                <w:ilvl w:val="0"/>
                <w:numId w:val="96"/>
              </w:numPr>
              <w:spacing w:after="200"/>
              <w:rPr>
                <w:rFonts w:eastAsia="Calibri"/>
                <w:sz w:val="22"/>
                <w:szCs w:val="22"/>
                <w:lang w:eastAsia="en-US"/>
              </w:rPr>
            </w:pPr>
            <w:r>
              <w:rPr>
                <w:rFonts w:eastAsia="Calibri"/>
                <w:sz w:val="22"/>
                <w:szCs w:val="22"/>
                <w:lang w:eastAsia="en-US"/>
              </w:rPr>
              <w:t>к</w:t>
            </w:r>
            <w:r w:rsidR="00F305FB">
              <w:rPr>
                <w:rFonts w:eastAsia="Calibri"/>
                <w:sz w:val="22"/>
                <w:szCs w:val="22"/>
                <w:lang w:eastAsia="en-US"/>
              </w:rPr>
              <w:t>раеведение;</w:t>
            </w:r>
          </w:p>
        </w:tc>
        <w:tc>
          <w:tcPr>
            <w:tcW w:w="2700" w:type="dxa"/>
            <w:tcBorders>
              <w:top w:val="single" w:sz="4" w:space="0" w:color="auto"/>
              <w:left w:val="single" w:sz="4" w:space="0" w:color="auto"/>
              <w:bottom w:val="single" w:sz="4" w:space="0" w:color="auto"/>
              <w:right w:val="single" w:sz="4" w:space="0" w:color="auto"/>
            </w:tcBorders>
          </w:tcPr>
          <w:p w:rsidR="00F305FB" w:rsidRPr="005E4D61" w:rsidRDefault="00F305FB"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color w:val="FF0000"/>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0A40AA">
            <w:pPr>
              <w:numPr>
                <w:ilvl w:val="0"/>
                <w:numId w:val="96"/>
              </w:numPr>
              <w:spacing w:after="200"/>
              <w:rPr>
                <w:rFonts w:eastAsia="Calibri"/>
                <w:sz w:val="22"/>
                <w:szCs w:val="22"/>
                <w:lang w:eastAsia="en-US"/>
              </w:rPr>
            </w:pPr>
            <w:r w:rsidRPr="005E4D61">
              <w:rPr>
                <w:rFonts w:eastAsia="Calibri"/>
                <w:sz w:val="22"/>
                <w:szCs w:val="22"/>
                <w:lang w:eastAsia="en-US"/>
              </w:rPr>
              <w:t>ОБЖ.</w:t>
            </w:r>
          </w:p>
        </w:tc>
        <w:tc>
          <w:tcPr>
            <w:tcW w:w="2700"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val="restart"/>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sz w:val="22"/>
                <w:szCs w:val="22"/>
                <w:lang w:eastAsia="en-US"/>
              </w:rPr>
            </w:pPr>
            <w:r w:rsidRPr="005E4D61">
              <w:rPr>
                <w:rFonts w:eastAsia="Calibri"/>
                <w:sz w:val="22"/>
                <w:szCs w:val="22"/>
                <w:lang w:eastAsia="en-US"/>
              </w:rPr>
              <w:t xml:space="preserve">2. Компоненты оснащения методического </w:t>
            </w:r>
            <w:r w:rsidR="00F305FB">
              <w:rPr>
                <w:rFonts w:eastAsia="Calibri"/>
                <w:sz w:val="22"/>
                <w:szCs w:val="22"/>
                <w:lang w:eastAsia="en-US"/>
              </w:rPr>
              <w:t>сопровождения</w:t>
            </w: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2.1. Нормативные документы федерального, регионального и муниципального уровней, локальные акты</w:t>
            </w:r>
          </w:p>
        </w:tc>
        <w:tc>
          <w:tcPr>
            <w:tcW w:w="2700" w:type="dxa"/>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2.2. Документация</w:t>
            </w:r>
          </w:p>
        </w:tc>
        <w:tc>
          <w:tcPr>
            <w:tcW w:w="2700" w:type="dxa"/>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имеется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2.3. Комплекты диагностических материалов</w:t>
            </w:r>
          </w:p>
        </w:tc>
        <w:tc>
          <w:tcPr>
            <w:tcW w:w="2700" w:type="dxa"/>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r w:rsidR="005E4D61" w:rsidRPr="005E4D61" w:rsidTr="00EE20C0">
        <w:tc>
          <w:tcPr>
            <w:tcW w:w="2645" w:type="dxa"/>
            <w:vMerge/>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rPr>
                <w:rFonts w:eastAsia="Calibri"/>
                <w:sz w:val="22"/>
                <w:szCs w:val="22"/>
                <w:lang w:eastAsia="en-US"/>
              </w:rPr>
            </w:pPr>
          </w:p>
        </w:tc>
        <w:tc>
          <w:tcPr>
            <w:tcW w:w="4195" w:type="dxa"/>
            <w:tcBorders>
              <w:top w:val="single" w:sz="4" w:space="0" w:color="auto"/>
              <w:left w:val="single" w:sz="4" w:space="0" w:color="auto"/>
              <w:bottom w:val="single" w:sz="4" w:space="0" w:color="auto"/>
              <w:right w:val="single" w:sz="4" w:space="0" w:color="auto"/>
            </w:tcBorders>
          </w:tcPr>
          <w:p w:rsidR="005E4D61" w:rsidRPr="005E4D61" w:rsidRDefault="005E4D61" w:rsidP="00F305FB">
            <w:pPr>
              <w:rPr>
                <w:rFonts w:eastAsia="Calibri"/>
                <w:sz w:val="22"/>
                <w:szCs w:val="22"/>
                <w:lang w:eastAsia="en-US"/>
              </w:rPr>
            </w:pPr>
            <w:r w:rsidRPr="005E4D61">
              <w:rPr>
                <w:rFonts w:eastAsia="Calibri"/>
                <w:sz w:val="22"/>
                <w:szCs w:val="22"/>
                <w:lang w:eastAsia="en-US"/>
              </w:rPr>
              <w:t>2.4. Базы данных</w:t>
            </w:r>
          </w:p>
        </w:tc>
        <w:tc>
          <w:tcPr>
            <w:tcW w:w="2700" w:type="dxa"/>
            <w:tcBorders>
              <w:top w:val="single" w:sz="4" w:space="0" w:color="auto"/>
              <w:left w:val="single" w:sz="4" w:space="0" w:color="auto"/>
              <w:bottom w:val="single" w:sz="4" w:space="0" w:color="auto"/>
              <w:right w:val="single" w:sz="4" w:space="0" w:color="auto"/>
            </w:tcBorders>
            <w:vAlign w:val="center"/>
          </w:tcPr>
          <w:p w:rsidR="005E4D61" w:rsidRPr="005E4D61" w:rsidRDefault="005E4D61" w:rsidP="00F305FB">
            <w:pPr>
              <w:jc w:val="center"/>
              <w:rPr>
                <w:rFonts w:eastAsia="Calibri"/>
                <w:sz w:val="22"/>
                <w:szCs w:val="22"/>
                <w:lang w:eastAsia="en-US"/>
              </w:rPr>
            </w:pPr>
            <w:r w:rsidRPr="005E4D61">
              <w:rPr>
                <w:rFonts w:eastAsia="Calibri"/>
                <w:sz w:val="22"/>
                <w:szCs w:val="22"/>
                <w:lang w:eastAsia="en-US"/>
              </w:rPr>
              <w:t>имеются в наличии</w:t>
            </w:r>
          </w:p>
        </w:tc>
      </w:tr>
    </w:tbl>
    <w:p w:rsidR="00355DBA" w:rsidRDefault="00355DBA" w:rsidP="005E4D61">
      <w:pPr>
        <w:rPr>
          <w:rFonts w:ascii="TimesNewRomanPSMT" w:hAnsi="TimesNewRomanPSMT" w:cs="TimesNewRomanPSMT"/>
          <w:color w:val="FF0000"/>
        </w:rPr>
      </w:pPr>
    </w:p>
    <w:p w:rsidR="005E4D61" w:rsidRPr="005E4D61" w:rsidRDefault="005E4D61" w:rsidP="005E4D61">
      <w:pPr>
        <w:rPr>
          <w:rFonts w:ascii="TimesNewRomanPSMT" w:hAnsi="TimesNewRomanPSMT" w:cs="TimesNewRomanPSMT"/>
          <w:color w:val="FF0000"/>
        </w:rPr>
      </w:pPr>
    </w:p>
    <w:p w:rsidR="005E4D61" w:rsidRPr="005E4D61" w:rsidRDefault="005E4D61" w:rsidP="005E4D61">
      <w:pPr>
        <w:rPr>
          <w:rFonts w:ascii="TimesNewRomanPSMT" w:hAnsi="TimesNewRomanPSMT" w:cs="TimesNewRomanPSMT"/>
          <w:color w:val="FF0000"/>
        </w:rPr>
      </w:pPr>
    </w:p>
    <w:p w:rsidR="005E4D61" w:rsidRPr="005E4D61" w:rsidRDefault="005E4D61" w:rsidP="005E4D61">
      <w:pPr>
        <w:rPr>
          <w:rFonts w:ascii="TimesNewRomanPSMT" w:hAnsi="TimesNewRomanPSMT" w:cs="TimesNewRomanPSMT"/>
          <w:color w:val="FF0000"/>
        </w:rPr>
      </w:pPr>
    </w:p>
    <w:p w:rsidR="005E4D61" w:rsidRPr="005E4D61" w:rsidRDefault="002A403B" w:rsidP="005E4D61">
      <w:pPr>
        <w:keepNext/>
        <w:keepLines/>
        <w:widowControl w:val="0"/>
        <w:jc w:val="both"/>
        <w:outlineLvl w:val="2"/>
        <w:rPr>
          <w:b/>
          <w:bCs/>
          <w:caps/>
        </w:rPr>
      </w:pPr>
      <w:bookmarkStart w:id="85" w:name="_Toc410654083"/>
      <w:bookmarkStart w:id="86" w:name="_Toc409691740"/>
      <w:bookmarkStart w:id="87" w:name="_Toc414553290"/>
      <w:r>
        <w:rPr>
          <w:b/>
          <w:bCs/>
        </w:rPr>
        <w:t>3</w:t>
      </w:r>
      <w:r w:rsidR="005E4D61" w:rsidRPr="005E4D61">
        <w:rPr>
          <w:b/>
          <w:bCs/>
        </w:rPr>
        <w:t>.3.5.</w:t>
      </w:r>
      <w:r w:rsidR="005E4D61" w:rsidRPr="005E4D61">
        <w:rPr>
          <w:rFonts w:ascii="Cambria" w:hAnsi="Cambria" w:cs="Cambria"/>
          <w:b/>
          <w:bCs/>
          <w:color w:val="4F81BD"/>
          <w:lang w:val="en-US"/>
        </w:rPr>
        <w:t> </w:t>
      </w:r>
      <w:r w:rsidR="005E4D61" w:rsidRPr="005E4D61">
        <w:rPr>
          <w:b/>
          <w:bCs/>
          <w:caps/>
        </w:rPr>
        <w:t xml:space="preserve">Информационно-методические условия реализации </w:t>
      </w:r>
      <w:bookmarkEnd w:id="85"/>
      <w:bookmarkEnd w:id="86"/>
      <w:bookmarkEnd w:id="87"/>
      <w:r w:rsidR="005E4D61" w:rsidRPr="005E4D61">
        <w:rPr>
          <w:b/>
          <w:bCs/>
          <w:caps/>
        </w:rPr>
        <w:t>ООП СОО</w:t>
      </w:r>
    </w:p>
    <w:p w:rsidR="005E4D61" w:rsidRPr="005E4D61" w:rsidRDefault="005E4D61" w:rsidP="005E4D61">
      <w:pPr>
        <w:ind w:firstLine="709"/>
        <w:jc w:val="both"/>
        <w:rPr>
          <w:rFonts w:eastAsia="Calibri"/>
          <w:lang w:eastAsia="en-US"/>
        </w:rPr>
      </w:pPr>
      <w:r w:rsidRPr="005E4D61">
        <w:rPr>
          <w:rFonts w:eastAsia="Calibri"/>
          <w:lang w:eastAsia="en-US"/>
        </w:rPr>
        <w:t>В соответствии с требованиями ФГОС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5E4D61" w:rsidRPr="005E4D61" w:rsidRDefault="005E4D61" w:rsidP="005E4D61">
      <w:pPr>
        <w:ind w:firstLine="709"/>
        <w:jc w:val="both"/>
        <w:rPr>
          <w:rFonts w:eastAsia="Calibri"/>
          <w:lang w:eastAsia="en-US"/>
        </w:rPr>
      </w:pPr>
      <w:r w:rsidRPr="005E4D61">
        <w:rPr>
          <w:rFonts w:eastAsia="Calibri"/>
          <w:lang w:eastAsia="en-US"/>
        </w:rPr>
        <w:t>Под информационно-образовательной средой</w:t>
      </w:r>
      <w:r w:rsidRPr="005E4D61">
        <w:rPr>
          <w:rFonts w:eastAsia="Calibri"/>
          <w:b/>
          <w:bCs/>
          <w:lang w:eastAsia="en-US"/>
        </w:rPr>
        <w:t xml:space="preserve"> </w:t>
      </w:r>
      <w:r w:rsidRPr="005E4D61">
        <w:rPr>
          <w:rFonts w:eastAsia="Calibri"/>
          <w:lang w:eastAsia="en-US"/>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службы поддержки применения ИКТ.</w:t>
      </w:r>
    </w:p>
    <w:p w:rsidR="005E4D61" w:rsidRPr="005E4D61" w:rsidRDefault="005E4D61" w:rsidP="005E4D61">
      <w:pPr>
        <w:ind w:firstLine="709"/>
        <w:jc w:val="both"/>
        <w:rPr>
          <w:rFonts w:eastAsia="Calibri"/>
          <w:lang w:eastAsia="en-US"/>
        </w:rPr>
      </w:pPr>
      <w:r w:rsidRPr="005E4D61">
        <w:rPr>
          <w:rFonts w:eastAsia="Calibri"/>
          <w:lang w:eastAsia="en-US"/>
        </w:rPr>
        <w:t>Основными элементами ИОС являются:</w:t>
      </w:r>
    </w:p>
    <w:p w:rsidR="005E4D61" w:rsidRPr="005E4D61" w:rsidRDefault="005E4D61" w:rsidP="00DE39C0">
      <w:pPr>
        <w:numPr>
          <w:ilvl w:val="0"/>
          <w:numId w:val="97"/>
        </w:numPr>
        <w:tabs>
          <w:tab w:val="left" w:pos="993"/>
        </w:tabs>
        <w:spacing w:line="276" w:lineRule="auto"/>
        <w:ind w:left="0" w:firstLine="709"/>
        <w:jc w:val="both"/>
        <w:rPr>
          <w:lang w:eastAsia="x-none"/>
        </w:rPr>
      </w:pPr>
      <w:r w:rsidRPr="005E4D61">
        <w:rPr>
          <w:lang w:eastAsia="x-none"/>
        </w:rPr>
        <w:t>информационно-образовательные ресурсы в виде печатной продукции;</w:t>
      </w:r>
    </w:p>
    <w:p w:rsidR="005E4D61" w:rsidRPr="005E4D61" w:rsidRDefault="005E4D61" w:rsidP="00DE39C0">
      <w:pPr>
        <w:numPr>
          <w:ilvl w:val="0"/>
          <w:numId w:val="97"/>
        </w:numPr>
        <w:tabs>
          <w:tab w:val="left" w:pos="993"/>
        </w:tabs>
        <w:spacing w:line="276" w:lineRule="auto"/>
        <w:ind w:left="0" w:firstLine="709"/>
        <w:jc w:val="both"/>
        <w:rPr>
          <w:lang w:eastAsia="x-none"/>
        </w:rPr>
      </w:pPr>
      <w:r w:rsidRPr="005E4D61">
        <w:rPr>
          <w:lang w:eastAsia="x-none"/>
        </w:rPr>
        <w:t>информационно-образовательные ресурсы на сменных оптических носителях;</w:t>
      </w:r>
    </w:p>
    <w:p w:rsidR="005E4D61" w:rsidRPr="005E4D61" w:rsidRDefault="005E4D61" w:rsidP="00DE39C0">
      <w:pPr>
        <w:numPr>
          <w:ilvl w:val="0"/>
          <w:numId w:val="97"/>
        </w:numPr>
        <w:tabs>
          <w:tab w:val="left" w:pos="993"/>
        </w:tabs>
        <w:spacing w:line="276" w:lineRule="auto"/>
        <w:ind w:left="0" w:firstLine="709"/>
        <w:jc w:val="both"/>
        <w:rPr>
          <w:lang w:eastAsia="x-none"/>
        </w:rPr>
      </w:pPr>
      <w:r w:rsidRPr="005E4D61">
        <w:rPr>
          <w:lang w:eastAsia="x-none"/>
        </w:rPr>
        <w:t>информационно-образовательные ресурсы сети Интернет;</w:t>
      </w:r>
    </w:p>
    <w:p w:rsidR="005E4D61" w:rsidRPr="005E4D61" w:rsidRDefault="005E4D61" w:rsidP="00DE39C0">
      <w:pPr>
        <w:numPr>
          <w:ilvl w:val="0"/>
          <w:numId w:val="97"/>
        </w:numPr>
        <w:tabs>
          <w:tab w:val="left" w:pos="993"/>
        </w:tabs>
        <w:spacing w:line="276" w:lineRule="auto"/>
        <w:ind w:left="0" w:firstLine="709"/>
        <w:jc w:val="both"/>
        <w:rPr>
          <w:lang w:eastAsia="x-none"/>
        </w:rPr>
      </w:pPr>
      <w:r w:rsidRPr="005E4D61">
        <w:rPr>
          <w:lang w:eastAsia="x-none"/>
        </w:rPr>
        <w:t>вычислительная и информационно-телекомм</w:t>
      </w:r>
      <w:r w:rsidR="00F305FB">
        <w:rPr>
          <w:lang w:eastAsia="x-none"/>
        </w:rPr>
        <w:t>уникационная инфра</w:t>
      </w:r>
      <w:r w:rsidRPr="005E4D61">
        <w:rPr>
          <w:lang w:eastAsia="x-none"/>
        </w:rPr>
        <w:t>структура;</w:t>
      </w:r>
    </w:p>
    <w:p w:rsidR="005E4D61" w:rsidRPr="005E4D61" w:rsidRDefault="005E4D61" w:rsidP="005E4D61">
      <w:pPr>
        <w:tabs>
          <w:tab w:val="left" w:pos="993"/>
        </w:tabs>
        <w:jc w:val="both"/>
        <w:rPr>
          <w:lang w:eastAsia="x-none"/>
        </w:rPr>
      </w:pPr>
      <w:r w:rsidRPr="005E4D61">
        <w:rPr>
          <w:lang w:eastAsia="x-none"/>
        </w:rPr>
        <w:t xml:space="preserve">              Частью ИОС является сайт </w:t>
      </w:r>
      <w:r w:rsidR="00F305FB">
        <w:rPr>
          <w:lang w:eastAsia="x-none"/>
        </w:rPr>
        <w:t>школы</w:t>
      </w:r>
      <w:r w:rsidRPr="005E4D61">
        <w:rPr>
          <w:lang w:eastAsia="x-none"/>
        </w:rPr>
        <w:t>, расположенный по адресу</w:t>
      </w:r>
      <w:r w:rsidR="00F305FB" w:rsidRPr="00F305FB">
        <w:t xml:space="preserve"> </w:t>
      </w:r>
      <w:hyperlink r:id="rId29" w:history="1">
        <w:r w:rsidR="00F305FB" w:rsidRPr="00C8745F">
          <w:rPr>
            <w:rStyle w:val="af9"/>
            <w:lang w:eastAsia="x-none"/>
          </w:rPr>
          <w:t>http://muravlyanka.ucoz.ru/</w:t>
        </w:r>
      </w:hyperlink>
      <w:r w:rsidR="00F305FB">
        <w:rPr>
          <w:lang w:eastAsia="x-none"/>
        </w:rPr>
        <w:t xml:space="preserve"> </w:t>
      </w:r>
      <w:r w:rsidRPr="005E4D61">
        <w:rPr>
          <w:lang w:eastAsia="x-none"/>
        </w:rPr>
        <w:t xml:space="preserve">. В соответствующих разделах сайта размещается информация о реализуемых в </w:t>
      </w:r>
      <w:r w:rsidR="00896405">
        <w:rPr>
          <w:lang w:eastAsia="x-none"/>
        </w:rPr>
        <w:t>МОУ Муравлянская СОШ</w:t>
      </w:r>
      <w:r w:rsidRPr="005E4D61">
        <w:rPr>
          <w:lang w:eastAsia="x-none"/>
        </w:rPr>
        <w:t xml:space="preserve"> образовательных программах, федеральных государственных образовательных стандартах, материально-техническом, кадровом и пр. обеспечении образовательной деятельности.</w:t>
      </w:r>
    </w:p>
    <w:p w:rsidR="005E4D61" w:rsidRPr="005E4D61" w:rsidRDefault="005E4D61" w:rsidP="005E4D61">
      <w:pPr>
        <w:ind w:firstLine="709"/>
        <w:jc w:val="both"/>
        <w:rPr>
          <w:rFonts w:eastAsia="Calibri"/>
          <w:lang w:eastAsia="en-US"/>
        </w:rPr>
      </w:pPr>
      <w:r w:rsidRPr="005E4D61">
        <w:rPr>
          <w:rFonts w:eastAsia="Calibri"/>
          <w:lang w:eastAsia="en-US"/>
        </w:rPr>
        <w:lastRenderedPageBreak/>
        <w:t>Необходимое для использования ИКТ оборудование  гимназии отвечает современным требованиям и обеспечивать использование ИКТ:</w:t>
      </w:r>
    </w:p>
    <w:p w:rsidR="005E4D61" w:rsidRPr="005E4D61" w:rsidRDefault="005E4D61" w:rsidP="000A40AA">
      <w:pPr>
        <w:numPr>
          <w:ilvl w:val="0"/>
          <w:numId w:val="97"/>
        </w:numPr>
        <w:tabs>
          <w:tab w:val="left" w:pos="993"/>
        </w:tabs>
        <w:ind w:left="0" w:firstLine="709"/>
        <w:jc w:val="both"/>
        <w:rPr>
          <w:lang w:val="en-US"/>
        </w:rPr>
      </w:pPr>
      <w:r w:rsidRPr="005E4D61">
        <w:rPr>
          <w:lang w:eastAsia="x-none"/>
        </w:rPr>
        <w:t>в учебной д</w:t>
      </w:r>
      <w:r w:rsidRPr="005E4D61">
        <w:rPr>
          <w:lang w:val="en-US"/>
        </w:rPr>
        <w:t>еятельности;</w:t>
      </w:r>
    </w:p>
    <w:p w:rsidR="005E4D61" w:rsidRPr="005E4D61" w:rsidRDefault="005E4D61" w:rsidP="000A40AA">
      <w:pPr>
        <w:numPr>
          <w:ilvl w:val="0"/>
          <w:numId w:val="97"/>
        </w:numPr>
        <w:tabs>
          <w:tab w:val="left" w:pos="993"/>
        </w:tabs>
        <w:ind w:left="0" w:firstLine="709"/>
        <w:jc w:val="both"/>
        <w:rPr>
          <w:lang w:val="en-US"/>
        </w:rPr>
      </w:pPr>
      <w:r w:rsidRPr="005E4D61">
        <w:rPr>
          <w:lang w:val="en-US"/>
        </w:rPr>
        <w:t>во внеурочной деятельности;</w:t>
      </w:r>
    </w:p>
    <w:p w:rsidR="005E4D61" w:rsidRPr="005E4D61" w:rsidRDefault="005E4D61" w:rsidP="000A40AA">
      <w:pPr>
        <w:numPr>
          <w:ilvl w:val="0"/>
          <w:numId w:val="97"/>
        </w:numPr>
        <w:tabs>
          <w:tab w:val="left" w:pos="993"/>
        </w:tabs>
        <w:ind w:left="0" w:firstLine="709"/>
        <w:jc w:val="both"/>
        <w:rPr>
          <w:lang w:eastAsia="x-none"/>
        </w:rPr>
      </w:pPr>
      <w:r w:rsidRPr="005E4D61">
        <w:rPr>
          <w:lang w:eastAsia="x-none"/>
        </w:rPr>
        <w:t>в исследовательской и проектной деятельности;</w:t>
      </w:r>
    </w:p>
    <w:p w:rsidR="005E4D61" w:rsidRPr="005E4D61" w:rsidRDefault="005E4D61" w:rsidP="000A40AA">
      <w:pPr>
        <w:numPr>
          <w:ilvl w:val="0"/>
          <w:numId w:val="97"/>
        </w:numPr>
        <w:tabs>
          <w:tab w:val="left" w:pos="993"/>
        </w:tabs>
        <w:ind w:left="0" w:firstLine="709"/>
        <w:jc w:val="both"/>
        <w:rPr>
          <w:lang w:eastAsia="x-none"/>
        </w:rPr>
      </w:pPr>
      <w:r w:rsidRPr="005E4D61">
        <w:rPr>
          <w:lang w:eastAsia="x-none"/>
        </w:rPr>
        <w:t>при измерении, контроле и оценке результатов образования;</w:t>
      </w:r>
    </w:p>
    <w:p w:rsidR="005E4D61" w:rsidRPr="005E4D61" w:rsidRDefault="005E4D61" w:rsidP="000A40AA">
      <w:pPr>
        <w:numPr>
          <w:ilvl w:val="0"/>
          <w:numId w:val="97"/>
        </w:numPr>
        <w:tabs>
          <w:tab w:val="left" w:pos="993"/>
        </w:tabs>
        <w:ind w:left="0" w:firstLine="709"/>
        <w:jc w:val="both"/>
        <w:rPr>
          <w:lang w:eastAsia="x-none"/>
        </w:rPr>
      </w:pPr>
      <w:r w:rsidRPr="005E4D61">
        <w:rPr>
          <w:lang w:eastAsia="x-none"/>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5E4D61" w:rsidRPr="005E4D61" w:rsidRDefault="005E4D61" w:rsidP="005E4D61">
      <w:pPr>
        <w:widowControl w:val="0"/>
        <w:tabs>
          <w:tab w:val="left" w:pos="993"/>
        </w:tabs>
        <w:ind w:firstLine="709"/>
        <w:jc w:val="both"/>
        <w:rPr>
          <w:color w:val="FF0000"/>
          <w:sz w:val="20"/>
          <w:szCs w:val="20"/>
          <w:lang w:eastAsia="x-none"/>
        </w:rPr>
      </w:pPr>
    </w:p>
    <w:p w:rsidR="005E4D61" w:rsidRPr="005E4D61" w:rsidRDefault="005E4D61" w:rsidP="005E4D61">
      <w:pPr>
        <w:ind w:firstLine="709"/>
        <w:jc w:val="both"/>
        <w:rPr>
          <w:rFonts w:eastAsia="Calibri"/>
          <w:lang w:eastAsia="en-US"/>
        </w:rPr>
      </w:pPr>
      <w:r w:rsidRPr="005E4D61">
        <w:rPr>
          <w:rFonts w:eastAsia="Calibri"/>
          <w:b/>
          <w:bCs/>
          <w:lang w:eastAsia="en-US"/>
        </w:rPr>
        <w:t xml:space="preserve">Состояние оснащения ИОС </w:t>
      </w:r>
      <w:r w:rsidR="009C49CD">
        <w:rPr>
          <w:rFonts w:eastAsia="Calibri"/>
          <w:b/>
          <w:bCs/>
          <w:lang w:eastAsia="en-US"/>
        </w:rPr>
        <w:t>МОУ Муравлянская СОШ</w:t>
      </w: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831"/>
        <w:gridCol w:w="6697"/>
        <w:gridCol w:w="1857"/>
      </w:tblGrid>
      <w:tr w:rsidR="005E4D61" w:rsidRPr="005E4D61" w:rsidTr="00EE20C0">
        <w:tc>
          <w:tcPr>
            <w:tcW w:w="831"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jc w:val="both"/>
              <w:rPr>
                <w:rFonts w:eastAsia="Calibri"/>
                <w:b/>
                <w:bCs/>
                <w:lang w:eastAsia="en-US"/>
              </w:rPr>
            </w:pPr>
            <w:r w:rsidRPr="005E4D61">
              <w:rPr>
                <w:rFonts w:eastAsia="Calibri"/>
                <w:b/>
                <w:bCs/>
                <w:lang w:eastAsia="en-US"/>
              </w:rPr>
              <w:t xml:space="preserve">№ </w:t>
            </w:r>
          </w:p>
          <w:p w:rsidR="005E4D61" w:rsidRPr="005E4D61" w:rsidRDefault="005E4D61" w:rsidP="005E4D61">
            <w:pPr>
              <w:jc w:val="both"/>
              <w:rPr>
                <w:rFonts w:eastAsia="Calibri"/>
                <w:lang w:eastAsia="en-US"/>
              </w:rPr>
            </w:pPr>
            <w:r w:rsidRPr="005E4D61">
              <w:rPr>
                <w:rFonts w:eastAsia="Calibri"/>
                <w:b/>
                <w:bCs/>
                <w:lang w:eastAsia="en-US"/>
              </w:rPr>
              <w:t>п/п</w:t>
            </w: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b/>
                <w:bCs/>
                <w:lang w:eastAsia="en-US"/>
              </w:rPr>
            </w:pPr>
            <w:r w:rsidRPr="005E4D61">
              <w:rPr>
                <w:rFonts w:eastAsia="Calibri"/>
                <w:b/>
                <w:bCs/>
                <w:lang w:eastAsia="en-US"/>
              </w:rPr>
              <w:t>Технические средства</w:t>
            </w:r>
          </w:p>
          <w:p w:rsidR="005E4D61" w:rsidRPr="005E4D61" w:rsidRDefault="005E4D61" w:rsidP="005E4D61">
            <w:pPr>
              <w:ind w:firstLine="119"/>
              <w:jc w:val="both"/>
              <w:rPr>
                <w:rFonts w:eastAsia="Calibri"/>
                <w:color w:val="FF0000"/>
                <w:lang w:eastAsia="en-US"/>
              </w:rPr>
            </w:pPr>
            <w:r w:rsidRPr="005E4D61">
              <w:rPr>
                <w:rFonts w:eastAsia="Calibri"/>
                <w:b/>
                <w:bCs/>
                <w:color w:val="FF0000"/>
                <w:lang w:eastAsia="en-US"/>
              </w:rPr>
              <w:t xml:space="preserve">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center"/>
              <w:rPr>
                <w:rFonts w:eastAsia="Calibri"/>
                <w:lang w:eastAsia="en-US"/>
              </w:rPr>
            </w:pPr>
            <w:r w:rsidRPr="005E4D61">
              <w:rPr>
                <w:rFonts w:eastAsia="Calibri"/>
                <w:b/>
                <w:bCs/>
                <w:lang w:eastAsia="en-US"/>
              </w:rPr>
              <w:t xml:space="preserve">  Имеется в наличии</w:t>
            </w:r>
          </w:p>
        </w:tc>
      </w:tr>
      <w:tr w:rsidR="005E4D61" w:rsidRPr="005E4D61" w:rsidTr="00EE20C0">
        <w:trPr>
          <w:trHeight w:val="565"/>
        </w:trPr>
        <w:tc>
          <w:tcPr>
            <w:tcW w:w="83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I</w:t>
            </w: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9C49CD">
            <w:pPr>
              <w:jc w:val="both"/>
              <w:rPr>
                <w:rFonts w:eastAsia="Calibri"/>
                <w:b/>
                <w:bCs/>
                <w:lang w:eastAsia="en-US"/>
              </w:rPr>
            </w:pPr>
            <w:r w:rsidRPr="005E4D61">
              <w:rPr>
                <w:rFonts w:eastAsia="Calibri"/>
                <w:lang w:eastAsia="en-US"/>
              </w:rPr>
              <w:t>*рабочее место учителя в составе: персональный компьютер, мульти</w:t>
            </w:r>
            <w:r w:rsidR="009C49CD">
              <w:rPr>
                <w:rFonts w:eastAsia="Calibri"/>
                <w:lang w:eastAsia="en-US"/>
              </w:rPr>
              <w:t>медийный интерактивный проектор, экран</w:t>
            </w:r>
            <w:r w:rsidRPr="005E4D61">
              <w:rPr>
                <w:rFonts w:eastAsia="Calibri"/>
                <w:lang w:eastAsia="en-US"/>
              </w:rPr>
              <w:t xml:space="preserve">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9C49CD" w:rsidP="005E4D61">
            <w:pPr>
              <w:jc w:val="center"/>
              <w:rPr>
                <w:rFonts w:eastAsia="Calibri"/>
                <w:lang w:eastAsia="en-US"/>
              </w:rPr>
            </w:pPr>
            <w:r>
              <w:rPr>
                <w:rFonts w:eastAsia="Calibri"/>
                <w:lang w:eastAsia="en-US"/>
              </w:rPr>
              <w:t>12</w:t>
            </w:r>
          </w:p>
        </w:tc>
      </w:tr>
      <w:tr w:rsidR="005E4D61" w:rsidRPr="005E4D61" w:rsidTr="00EE20C0">
        <w:trPr>
          <w:trHeight w:val="156"/>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F305FB">
            <w:pPr>
              <w:ind w:firstLine="119"/>
              <w:jc w:val="both"/>
              <w:rPr>
                <w:rFonts w:eastAsia="Calibri"/>
                <w:lang w:eastAsia="en-US"/>
              </w:rPr>
            </w:pPr>
            <w:r w:rsidRPr="005E4D61">
              <w:rPr>
                <w:rFonts w:eastAsia="Calibri"/>
                <w:lang w:eastAsia="en-US"/>
              </w:rPr>
              <w:t xml:space="preserve">*компьютерный класс (на </w:t>
            </w:r>
            <w:r w:rsidR="00F305FB">
              <w:rPr>
                <w:rFonts w:eastAsia="Calibri"/>
                <w:lang w:eastAsia="en-US"/>
              </w:rPr>
              <w:t>8</w:t>
            </w:r>
            <w:r w:rsidRPr="005E4D61">
              <w:rPr>
                <w:rFonts w:eastAsia="Calibri"/>
                <w:lang w:eastAsia="en-US"/>
              </w:rPr>
              <w:t xml:space="preserve"> рабочих мест)</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9C49CD" w:rsidP="005E4D61">
            <w:pPr>
              <w:jc w:val="center"/>
              <w:rPr>
                <w:rFonts w:eastAsia="Calibri"/>
                <w:lang w:eastAsia="en-US"/>
              </w:rPr>
            </w:pPr>
            <w:r>
              <w:rPr>
                <w:rFonts w:eastAsia="Calibri"/>
                <w:lang w:eastAsia="en-US"/>
              </w:rPr>
              <w:t>1</w:t>
            </w:r>
          </w:p>
        </w:tc>
      </w:tr>
      <w:tr w:rsidR="009C49CD" w:rsidRPr="005E4D61" w:rsidTr="00EE20C0">
        <w:trPr>
          <w:trHeight w:val="156"/>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9C49CD" w:rsidRPr="005E4D61" w:rsidRDefault="009C49CD"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9C49CD" w:rsidRPr="009C49CD" w:rsidRDefault="009C49CD" w:rsidP="009C49CD">
            <w:pPr>
              <w:ind w:firstLine="119"/>
              <w:jc w:val="both"/>
              <w:rPr>
                <w:rFonts w:eastAsia="Calibri"/>
                <w:lang w:eastAsia="en-US"/>
              </w:rPr>
            </w:pPr>
            <w:r w:rsidRPr="005E4D61">
              <w:rPr>
                <w:rFonts w:eastAsia="Calibri"/>
                <w:lang w:eastAsia="en-US"/>
              </w:rPr>
              <w:t>*</w:t>
            </w:r>
            <w:r>
              <w:rPr>
                <w:rFonts w:eastAsia="Calibri"/>
                <w:lang w:eastAsia="en-US"/>
              </w:rPr>
              <w:t>мультимедийная доска</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9C49CD" w:rsidRPr="005E4D61" w:rsidRDefault="009C49CD" w:rsidP="005E4D61">
            <w:pPr>
              <w:jc w:val="center"/>
              <w:rPr>
                <w:rFonts w:eastAsia="Calibri"/>
                <w:lang w:eastAsia="en-US"/>
              </w:rPr>
            </w:pPr>
            <w:r>
              <w:rPr>
                <w:rFonts w:eastAsia="Calibri"/>
                <w:lang w:eastAsia="en-US"/>
              </w:rPr>
              <w:t>3</w:t>
            </w:r>
          </w:p>
        </w:tc>
      </w:tr>
      <w:tr w:rsidR="005E4D61" w:rsidRPr="005E4D61" w:rsidTr="00EE20C0">
        <w:trPr>
          <w:trHeight w:val="503"/>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F305FB">
            <w:pPr>
              <w:ind w:firstLine="119"/>
              <w:jc w:val="both"/>
              <w:rPr>
                <w:rFonts w:eastAsia="Calibri"/>
                <w:lang w:eastAsia="en-US"/>
              </w:rPr>
            </w:pPr>
            <w:r w:rsidRPr="005E4D61">
              <w:rPr>
                <w:rFonts w:eastAsia="Calibri"/>
                <w:lang w:eastAsia="en-US"/>
              </w:rPr>
              <w:t xml:space="preserve">*персональный компьютер в административных и вспомогательных помещениях, учительской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9C49CD" w:rsidP="005E4D61">
            <w:pPr>
              <w:jc w:val="center"/>
              <w:rPr>
                <w:rFonts w:eastAsia="Calibri"/>
                <w:lang w:eastAsia="en-US"/>
              </w:rPr>
            </w:pPr>
            <w:r>
              <w:rPr>
                <w:rFonts w:eastAsia="Calibri"/>
                <w:lang w:eastAsia="en-US"/>
              </w:rPr>
              <w:t>3</w:t>
            </w:r>
          </w:p>
          <w:p w:rsidR="005E4D61" w:rsidRPr="005E4D61" w:rsidRDefault="005E4D61" w:rsidP="005E4D61">
            <w:pPr>
              <w:jc w:val="center"/>
              <w:rPr>
                <w:rFonts w:eastAsia="Calibri"/>
                <w:lang w:eastAsia="en-US"/>
              </w:rPr>
            </w:pPr>
            <w:r w:rsidRPr="005E4D61">
              <w:rPr>
                <w:rFonts w:eastAsia="Calibri"/>
                <w:lang w:eastAsia="en-US"/>
              </w:rPr>
              <w:t xml:space="preserve"> </w:t>
            </w:r>
          </w:p>
        </w:tc>
      </w:tr>
      <w:tr w:rsidR="005E4D61" w:rsidRPr="005E4D61" w:rsidTr="00EE20C0">
        <w:trPr>
          <w:trHeight w:val="156"/>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9C49CD">
            <w:pPr>
              <w:ind w:firstLine="119"/>
              <w:jc w:val="both"/>
              <w:rPr>
                <w:rFonts w:eastAsia="Calibri"/>
                <w:lang w:eastAsia="en-US"/>
              </w:rPr>
            </w:pPr>
            <w:r w:rsidRPr="005E4D61">
              <w:rPr>
                <w:rFonts w:eastAsia="Calibri"/>
                <w:lang w:eastAsia="en-US"/>
              </w:rPr>
              <w:t>*мобильный компьютерный класс (на 1</w:t>
            </w:r>
            <w:r w:rsidR="009C49CD">
              <w:rPr>
                <w:rFonts w:eastAsia="Calibri"/>
                <w:lang w:eastAsia="en-US"/>
              </w:rPr>
              <w:t>2</w:t>
            </w:r>
            <w:r w:rsidRPr="005E4D61">
              <w:rPr>
                <w:rFonts w:eastAsia="Calibri"/>
                <w:lang w:eastAsia="en-US"/>
              </w:rPr>
              <w:t xml:space="preserve"> рабочих мест)</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jc w:val="center"/>
              <w:rPr>
                <w:rFonts w:eastAsia="Calibri"/>
                <w:lang w:eastAsia="en-US"/>
              </w:rPr>
            </w:pPr>
            <w:r w:rsidRPr="005E4D61">
              <w:rPr>
                <w:rFonts w:eastAsia="Calibri"/>
                <w:lang w:eastAsia="en-US"/>
              </w:rPr>
              <w:t>9</w:t>
            </w:r>
          </w:p>
        </w:tc>
      </w:tr>
      <w:tr w:rsidR="005E4D61" w:rsidRPr="005E4D61" w:rsidTr="00EE20C0">
        <w:trPr>
          <w:trHeight w:val="156"/>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*принтер и МФУ цветной</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9C49CD" w:rsidP="005E4D61">
            <w:pPr>
              <w:jc w:val="center"/>
              <w:rPr>
                <w:rFonts w:eastAsia="Calibri"/>
                <w:lang w:eastAsia="en-US"/>
              </w:rPr>
            </w:pPr>
            <w:r>
              <w:rPr>
                <w:rFonts w:eastAsia="Calibri"/>
                <w:lang w:eastAsia="en-US"/>
              </w:rPr>
              <w:t>2</w:t>
            </w:r>
          </w:p>
        </w:tc>
      </w:tr>
      <w:tr w:rsidR="005E4D61" w:rsidRPr="005E4D61" w:rsidTr="00EE20C0">
        <w:trPr>
          <w:trHeight w:val="32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*МФУ монохромный</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9C49CD" w:rsidP="005E4D61">
            <w:pPr>
              <w:jc w:val="center"/>
              <w:rPr>
                <w:rFonts w:eastAsia="Calibri"/>
                <w:lang w:eastAsia="en-US"/>
              </w:rPr>
            </w:pPr>
            <w:r>
              <w:rPr>
                <w:rFonts w:eastAsia="Calibri"/>
                <w:lang w:eastAsia="en-US"/>
              </w:rPr>
              <w:t>8</w:t>
            </w:r>
          </w:p>
        </w:tc>
      </w:tr>
      <w:tr w:rsidR="005E4D61" w:rsidRPr="005E4D61" w:rsidTr="00EE20C0">
        <w:trPr>
          <w:trHeight w:val="29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 xml:space="preserve">*сканер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9C49CD" w:rsidP="005E4D61">
            <w:pPr>
              <w:jc w:val="center"/>
              <w:rPr>
                <w:rFonts w:eastAsia="Calibri"/>
                <w:lang w:eastAsia="en-US"/>
              </w:rPr>
            </w:pPr>
            <w:r>
              <w:rPr>
                <w:rFonts w:eastAsia="Calibri"/>
                <w:lang w:eastAsia="en-US"/>
              </w:rPr>
              <w:t>3</w:t>
            </w:r>
          </w:p>
        </w:tc>
      </w:tr>
      <w:tr w:rsidR="005E4D61" w:rsidRPr="005E4D61" w:rsidTr="00EE20C0">
        <w:trPr>
          <w:trHeight w:val="83"/>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*цифровой фотоаппарат</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F305FB" w:rsidP="005E4D61">
            <w:pPr>
              <w:jc w:val="center"/>
              <w:rPr>
                <w:rFonts w:eastAsia="Calibri"/>
                <w:lang w:eastAsia="en-US"/>
              </w:rPr>
            </w:pPr>
            <w:r>
              <w:rPr>
                <w:rFonts w:eastAsia="Calibri"/>
                <w:lang w:eastAsia="en-US"/>
              </w:rPr>
              <w:t>2</w:t>
            </w:r>
          </w:p>
        </w:tc>
      </w:tr>
      <w:tr w:rsidR="009C49CD" w:rsidRPr="005E4D61" w:rsidTr="00EE20C0">
        <w:trPr>
          <w:trHeight w:val="83"/>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9C49CD" w:rsidRPr="005E4D61" w:rsidRDefault="009C49CD"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9C49CD" w:rsidRPr="005E4D61" w:rsidRDefault="009C49CD" w:rsidP="005E4D61">
            <w:pPr>
              <w:ind w:firstLine="119"/>
              <w:jc w:val="both"/>
              <w:rPr>
                <w:rFonts w:eastAsia="Calibri"/>
                <w:lang w:eastAsia="en-US"/>
              </w:rPr>
            </w:pPr>
            <w:r w:rsidRPr="005E4D61">
              <w:rPr>
                <w:rFonts w:eastAsia="Calibri"/>
                <w:lang w:eastAsia="en-US"/>
              </w:rPr>
              <w:t>*документ- камера</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9C49CD" w:rsidRDefault="009C49CD" w:rsidP="005E4D61">
            <w:pPr>
              <w:jc w:val="center"/>
              <w:rPr>
                <w:rFonts w:eastAsia="Calibri"/>
                <w:lang w:eastAsia="en-US"/>
              </w:rPr>
            </w:pPr>
            <w:r>
              <w:rPr>
                <w:rFonts w:eastAsia="Calibri"/>
                <w:lang w:eastAsia="en-US"/>
              </w:rPr>
              <w:t>6</w:t>
            </w:r>
          </w:p>
        </w:tc>
      </w:tr>
      <w:tr w:rsidR="005E4D61" w:rsidRPr="005E4D61" w:rsidTr="00EE20C0">
        <w:trPr>
          <w:trHeight w:val="156"/>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*оборудование компьютерной сети</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jc w:val="center"/>
              <w:rPr>
                <w:rFonts w:eastAsia="Calibri"/>
                <w:lang w:eastAsia="en-US"/>
              </w:rPr>
            </w:pPr>
            <w:r w:rsidRPr="005E4D61">
              <w:rPr>
                <w:rFonts w:eastAsia="Calibri"/>
                <w:lang w:eastAsia="en-US"/>
              </w:rPr>
              <w:t>1</w:t>
            </w:r>
          </w:p>
        </w:tc>
      </w:tr>
      <w:tr w:rsidR="005E4D61" w:rsidRPr="005E4D61" w:rsidTr="00EE20C0">
        <w:trPr>
          <w:trHeight w:val="27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color w:val="FF0000"/>
                <w:lang w:eastAsia="en-US"/>
              </w:rPr>
            </w:pPr>
          </w:p>
        </w:tc>
        <w:tc>
          <w:tcPr>
            <w:tcW w:w="6697" w:type="dxa"/>
            <w:tcBorders>
              <w:top w:val="single" w:sz="6" w:space="0" w:color="000000"/>
              <w:left w:val="single" w:sz="6" w:space="0" w:color="000000"/>
              <w:bottom w:val="single" w:sz="4" w:space="0" w:color="auto"/>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*телевизор</w:t>
            </w:r>
          </w:p>
        </w:tc>
        <w:tc>
          <w:tcPr>
            <w:tcW w:w="1857" w:type="dxa"/>
            <w:tcBorders>
              <w:top w:val="single" w:sz="6" w:space="0" w:color="000000"/>
              <w:left w:val="single" w:sz="6" w:space="0" w:color="000000"/>
              <w:bottom w:val="single" w:sz="4" w:space="0" w:color="auto"/>
              <w:right w:val="single" w:sz="6" w:space="0" w:color="000000"/>
            </w:tcBorders>
            <w:shd w:val="clear" w:color="auto" w:fill="FFFFFF"/>
          </w:tcPr>
          <w:p w:rsidR="005E4D61" w:rsidRPr="005E4D61" w:rsidRDefault="009C49CD" w:rsidP="005E4D61">
            <w:pPr>
              <w:jc w:val="center"/>
              <w:rPr>
                <w:rFonts w:eastAsia="Calibri"/>
                <w:lang w:eastAsia="en-US"/>
              </w:rPr>
            </w:pPr>
            <w:r>
              <w:rPr>
                <w:rFonts w:eastAsia="Calibri"/>
                <w:lang w:eastAsia="en-US"/>
              </w:rPr>
              <w:t>4</w:t>
            </w:r>
          </w:p>
        </w:tc>
      </w:tr>
      <w:tr w:rsidR="005E4D61" w:rsidRPr="005E4D61" w:rsidTr="00EE20C0">
        <w:trPr>
          <w:trHeight w:val="20"/>
        </w:trPr>
        <w:tc>
          <w:tcPr>
            <w:tcW w:w="83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r w:rsidRPr="005E4D61">
              <w:rPr>
                <w:rFonts w:eastAsia="Calibri"/>
                <w:lang w:eastAsia="en-US"/>
              </w:rPr>
              <w:t>II</w:t>
            </w: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b/>
                <w:bCs/>
                <w:lang w:eastAsia="en-US"/>
              </w:rPr>
            </w:pPr>
            <w:r w:rsidRPr="005E4D61">
              <w:rPr>
                <w:rFonts w:eastAsia="Calibri"/>
                <w:b/>
                <w:bCs/>
                <w:lang w:eastAsia="en-US"/>
              </w:rPr>
              <w:t>Программные инструменты</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center"/>
              <w:rPr>
                <w:rFonts w:eastAsia="Calibri"/>
                <w:lang w:eastAsia="en-US"/>
              </w:rPr>
            </w:pPr>
          </w:p>
        </w:tc>
      </w:tr>
      <w:tr w:rsidR="005E4D61" w:rsidRPr="005E4D61" w:rsidTr="00EE20C0">
        <w:trPr>
          <w:trHeight w:val="2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9C49CD">
            <w:pPr>
              <w:ind w:firstLine="119"/>
              <w:jc w:val="both"/>
              <w:rPr>
                <w:rFonts w:eastAsia="Calibri"/>
                <w:lang w:eastAsia="en-US"/>
              </w:rPr>
            </w:pPr>
            <w:r w:rsidRPr="005E4D61">
              <w:rPr>
                <w:rFonts w:eastAsia="Calibri"/>
                <w:lang w:eastAsia="en-US"/>
              </w:rPr>
              <w:t xml:space="preserve">Сайт </w:t>
            </w:r>
            <w:r w:rsidR="009C49CD">
              <w:rPr>
                <w:rFonts w:eastAsia="Calibri"/>
                <w:lang w:eastAsia="en-US"/>
              </w:rPr>
              <w:t>школы</w:t>
            </w:r>
            <w:r w:rsidRPr="005E4D61">
              <w:rPr>
                <w:rFonts w:eastAsia="Calibri"/>
                <w:lang w:eastAsia="en-US"/>
              </w:rPr>
              <w:t xml:space="preserve"> (</w:t>
            </w:r>
            <w:hyperlink r:id="rId30" w:history="1">
              <w:r w:rsidR="009C49CD" w:rsidRPr="00C8745F">
                <w:rPr>
                  <w:rStyle w:val="af9"/>
                  <w:lang w:eastAsia="x-none"/>
                </w:rPr>
                <w:t>http://muravlyanka.ucoz.ru/</w:t>
              </w:r>
            </w:hyperlink>
            <w:r w:rsidRPr="005E4D61">
              <w:rPr>
                <w:rFonts w:eastAsia="Calibri"/>
                <w:lang w:eastAsia="en-US"/>
              </w:rPr>
              <w:t xml:space="preserve">) </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center"/>
              <w:rPr>
                <w:rFonts w:eastAsia="Calibri"/>
                <w:lang w:val="en-US" w:eastAsia="en-US"/>
              </w:rPr>
            </w:pPr>
            <w:r w:rsidRPr="005E4D61">
              <w:rPr>
                <w:rFonts w:eastAsia="Calibri"/>
                <w:lang w:val="en-US" w:eastAsia="en-US"/>
              </w:rPr>
              <w:t>+</w:t>
            </w:r>
          </w:p>
        </w:tc>
      </w:tr>
      <w:tr w:rsidR="005E4D61" w:rsidRPr="005E4D61" w:rsidTr="00EE20C0">
        <w:trPr>
          <w:trHeight w:val="2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9C49CD">
            <w:pPr>
              <w:jc w:val="both"/>
              <w:rPr>
                <w:rFonts w:eastAsia="Calibri"/>
                <w:lang w:eastAsia="en-US"/>
              </w:rPr>
            </w:pPr>
            <w:r w:rsidRPr="005E4D61">
              <w:rPr>
                <w:rFonts w:eastAsia="Calibri"/>
                <w:lang w:eastAsia="en-US"/>
              </w:rPr>
              <w:t xml:space="preserve">  Адрес электронной почты (</w:t>
            </w:r>
            <w:hyperlink r:id="rId31" w:history="1">
              <w:r w:rsidR="009C49CD" w:rsidRPr="00C8745F">
                <w:rPr>
                  <w:rStyle w:val="af9"/>
                  <w:rFonts w:ascii="Arial" w:hAnsi="Arial" w:cs="Arial"/>
                  <w:sz w:val="20"/>
                  <w:szCs w:val="20"/>
                  <w:shd w:val="clear" w:color="auto" w:fill="F7F7F7"/>
                </w:rPr>
                <w:t>muravljanka_sosh@mail.ru</w:t>
              </w:r>
            </w:hyperlink>
            <w:r w:rsidR="009C49CD">
              <w:rPr>
                <w:rFonts w:ascii="Arial" w:hAnsi="Arial" w:cs="Arial"/>
                <w:color w:val="666666"/>
                <w:sz w:val="20"/>
                <w:szCs w:val="20"/>
                <w:shd w:val="clear" w:color="auto" w:fill="F7F7F7"/>
              </w:rPr>
              <w:t xml:space="preserve"> </w:t>
            </w:r>
            <w:r w:rsidRPr="005E4D61">
              <w:rPr>
                <w:rFonts w:eastAsia="Calibri"/>
                <w:lang w:eastAsia="en-US"/>
              </w:rPr>
              <w:t>)</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center"/>
              <w:rPr>
                <w:rFonts w:eastAsia="Calibri"/>
                <w:lang w:eastAsia="en-US"/>
              </w:rPr>
            </w:pPr>
            <w:r w:rsidRPr="005E4D61">
              <w:rPr>
                <w:rFonts w:eastAsia="Calibri"/>
                <w:lang w:eastAsia="en-US"/>
              </w:rPr>
              <w:t>+</w:t>
            </w:r>
          </w:p>
        </w:tc>
      </w:tr>
      <w:tr w:rsidR="005E4D61" w:rsidRPr="005E4D61" w:rsidTr="00EE20C0">
        <w:trPr>
          <w:trHeight w:val="2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F305FB">
            <w:pPr>
              <w:ind w:firstLine="119"/>
              <w:jc w:val="both"/>
              <w:rPr>
                <w:rFonts w:eastAsia="Calibri"/>
                <w:lang w:eastAsia="en-US"/>
              </w:rPr>
            </w:pPr>
            <w:r w:rsidRPr="005E4D61">
              <w:rPr>
                <w:rFonts w:eastAsia="Calibri"/>
                <w:lang w:eastAsia="en-US"/>
              </w:rPr>
              <w:t>Объединение компьютеров в локальную сеть</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center"/>
              <w:rPr>
                <w:rFonts w:eastAsia="Calibri"/>
                <w:lang w:eastAsia="en-US"/>
              </w:rPr>
            </w:pPr>
            <w:r w:rsidRPr="005E4D61">
              <w:rPr>
                <w:rFonts w:eastAsia="Calibri"/>
                <w:lang w:eastAsia="en-US"/>
              </w:rPr>
              <w:t>+</w:t>
            </w:r>
          </w:p>
        </w:tc>
      </w:tr>
      <w:tr w:rsidR="005E4D61" w:rsidRPr="005E4D61" w:rsidTr="00EE20C0">
        <w:trPr>
          <w:trHeight w:val="2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F305FB">
            <w:pPr>
              <w:jc w:val="both"/>
              <w:rPr>
                <w:rFonts w:eastAsia="Calibri"/>
                <w:lang w:eastAsia="en-US"/>
              </w:rPr>
            </w:pPr>
            <w:r w:rsidRPr="005E4D61">
              <w:rPr>
                <w:rFonts w:eastAsia="Calibri"/>
                <w:lang w:eastAsia="en-US"/>
              </w:rPr>
              <w:t xml:space="preserve">  Выход компьютеров в сеть Интернет</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center"/>
              <w:rPr>
                <w:rFonts w:eastAsia="Calibri"/>
                <w:lang w:eastAsia="en-US"/>
              </w:rPr>
            </w:pPr>
            <w:r w:rsidRPr="005E4D61">
              <w:rPr>
                <w:rFonts w:eastAsia="Calibri"/>
                <w:lang w:eastAsia="en-US"/>
              </w:rPr>
              <w:t>+</w:t>
            </w:r>
          </w:p>
        </w:tc>
      </w:tr>
      <w:tr w:rsidR="005E4D61" w:rsidRPr="005E4D61" w:rsidTr="00EE20C0">
        <w:trPr>
          <w:trHeight w:val="20"/>
        </w:trPr>
        <w:tc>
          <w:tcPr>
            <w:tcW w:w="831" w:type="dxa"/>
            <w:vMerge/>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both"/>
              <w:rPr>
                <w:rFonts w:eastAsia="Calibri"/>
                <w:lang w:eastAsia="en-US"/>
              </w:rPr>
            </w:pPr>
          </w:p>
        </w:tc>
        <w:tc>
          <w:tcPr>
            <w:tcW w:w="669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left="119"/>
              <w:jc w:val="both"/>
              <w:rPr>
                <w:rFonts w:eastAsia="Calibri"/>
                <w:lang w:eastAsia="en-US"/>
              </w:rPr>
            </w:pPr>
            <w:r w:rsidRPr="005E4D61">
              <w:rPr>
                <w:rFonts w:eastAsia="Calibri"/>
                <w:lang w:eastAsia="en-US"/>
              </w:rPr>
              <w:t>Наличие электронного журнала и дневника</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Pr>
          <w:p w:rsidR="005E4D61" w:rsidRPr="005E4D61" w:rsidRDefault="005E4D61" w:rsidP="005E4D61">
            <w:pPr>
              <w:ind w:firstLine="119"/>
              <w:jc w:val="center"/>
              <w:rPr>
                <w:rFonts w:eastAsia="Calibri"/>
                <w:lang w:eastAsia="en-US"/>
              </w:rPr>
            </w:pPr>
            <w:r w:rsidRPr="005E4D61">
              <w:rPr>
                <w:rFonts w:eastAsia="Calibri"/>
                <w:lang w:eastAsia="en-US"/>
              </w:rPr>
              <w:t>+</w:t>
            </w:r>
          </w:p>
        </w:tc>
      </w:tr>
    </w:tbl>
    <w:p w:rsidR="005E4D61" w:rsidRPr="005E4D61" w:rsidRDefault="005E4D61" w:rsidP="005E4D61">
      <w:pPr>
        <w:ind w:firstLine="709"/>
        <w:jc w:val="both"/>
        <w:rPr>
          <w:rFonts w:eastAsia="Calibri"/>
          <w:b/>
          <w:bCs/>
          <w:color w:val="FF0000"/>
          <w:lang w:eastAsia="en-US"/>
        </w:rPr>
      </w:pPr>
    </w:p>
    <w:p w:rsidR="005E4D61" w:rsidRPr="005E4D61" w:rsidRDefault="005E4D61" w:rsidP="005E4D61">
      <w:pPr>
        <w:ind w:firstLine="709"/>
        <w:jc w:val="both"/>
        <w:rPr>
          <w:rFonts w:eastAsia="Calibri"/>
          <w:b/>
          <w:bCs/>
          <w:color w:val="FF0000"/>
          <w:lang w:eastAsia="en-US"/>
        </w:rPr>
      </w:pPr>
    </w:p>
    <w:p w:rsidR="005E4D61" w:rsidRPr="005E4D61" w:rsidRDefault="009C49CD" w:rsidP="005E4D61">
      <w:pPr>
        <w:jc w:val="both"/>
        <w:rPr>
          <w:rFonts w:eastAsia="Calibri"/>
          <w:lang w:eastAsia="en-US"/>
        </w:rPr>
      </w:pPr>
      <w:r>
        <w:rPr>
          <w:rFonts w:eastAsia="Calibri"/>
          <w:b/>
          <w:bCs/>
          <w:lang w:eastAsia="en-US"/>
        </w:rPr>
        <w:t>3</w:t>
      </w:r>
      <w:r w:rsidR="005E4D61" w:rsidRPr="005E4D61">
        <w:rPr>
          <w:rFonts w:eastAsia="Calibri"/>
          <w:b/>
          <w:bCs/>
          <w:lang w:eastAsia="en-US"/>
        </w:rPr>
        <w:t xml:space="preserve">.3.6. </w:t>
      </w:r>
      <w:r w:rsidR="005E4D61" w:rsidRPr="005E4D61">
        <w:rPr>
          <w:rFonts w:eastAsia="Calibri"/>
          <w:b/>
          <w:bCs/>
          <w:caps/>
          <w:lang w:eastAsia="en-US"/>
        </w:rPr>
        <w:t>Обоснование необходимых изменений в имеющихся условиях в соответствии с ООП СОО</w:t>
      </w:r>
      <w:r w:rsidR="005E4D61" w:rsidRPr="005E4D61">
        <w:rPr>
          <w:rFonts w:eastAsia="Calibri"/>
          <w:b/>
          <w:bCs/>
          <w:lang w:eastAsia="en-US"/>
        </w:rPr>
        <w:t xml:space="preserve"> </w:t>
      </w:r>
    </w:p>
    <w:p w:rsidR="005E4D61" w:rsidRPr="005E4D61" w:rsidRDefault="005E4D61" w:rsidP="005E4D61">
      <w:pPr>
        <w:suppressAutoHyphens/>
        <w:jc w:val="both"/>
        <w:rPr>
          <w:rFonts w:eastAsia="Calibri"/>
          <w:u w:color="000000"/>
        </w:rPr>
      </w:pPr>
      <w:r w:rsidRPr="005E4D61">
        <w:rPr>
          <w:rFonts w:eastAsia="Calibri"/>
          <w:u w:color="000000"/>
        </w:rPr>
        <w:t xml:space="preserve">               Система условий реализации ООП СОО </w:t>
      </w:r>
      <w:r w:rsidR="009C49CD">
        <w:rPr>
          <w:rFonts w:eastAsia="Calibri"/>
          <w:u w:color="000000"/>
        </w:rPr>
        <w:t>МОУ Муравлянская СОШ</w:t>
      </w:r>
      <w:r w:rsidRPr="005E4D61">
        <w:rPr>
          <w:rFonts w:eastAsia="Calibri"/>
          <w:u w:color="000000"/>
        </w:rPr>
        <w:t xml:space="preserve">  базируется на результатах проведенной в ходе разработки программы комплексной аналитико-обобщающей и прогностической работы, включающей анализ имеющихся в </w:t>
      </w:r>
      <w:r w:rsidR="009C49CD">
        <w:rPr>
          <w:rFonts w:eastAsia="Calibri"/>
          <w:u w:color="000000"/>
        </w:rPr>
        <w:t>школе</w:t>
      </w:r>
      <w:r w:rsidRPr="005E4D61">
        <w:rPr>
          <w:rFonts w:eastAsia="Calibri"/>
          <w:u w:color="000000"/>
        </w:rPr>
        <w:t xml:space="preserve">  ресурсов,  степени их соответствия требованиям ФГОС,   целям и задачам ООП СОО, </w:t>
      </w:r>
      <w:r w:rsidRPr="005E4D61">
        <w:rPr>
          <w:rFonts w:eastAsia="Calibri"/>
          <w:spacing w:val="-8"/>
          <w:u w:color="000000"/>
        </w:rPr>
        <w:t>проблемных зон и установление необходимых изменений в имеющихся условиях для приведения их в соответствие с требованиями ФГОС СОО.</w:t>
      </w:r>
    </w:p>
    <w:p w:rsidR="005E4D61" w:rsidRPr="005E4D61" w:rsidRDefault="005E4D61" w:rsidP="005E4D61">
      <w:pPr>
        <w:shd w:val="clear" w:color="auto" w:fill="FFFFFF"/>
        <w:jc w:val="both"/>
        <w:textAlignment w:val="baseline"/>
        <w:rPr>
          <w:color w:val="3C3C3C"/>
          <w:spacing w:val="2"/>
        </w:rPr>
      </w:pPr>
      <w:r w:rsidRPr="005E4D61">
        <w:rPr>
          <w:rFonts w:ascii="Calibri" w:hAnsi="Calibri"/>
        </w:rPr>
        <w:t xml:space="preserve">               </w:t>
      </w:r>
      <w:r w:rsidRPr="005E4D61">
        <w:t xml:space="preserve">Оснащение </w:t>
      </w:r>
      <w:r w:rsidR="009C49CD">
        <w:t>образовательной организации</w:t>
      </w:r>
      <w:r w:rsidRPr="005E4D61">
        <w:t xml:space="preserve"> оборудованием и наглядными пособиями осуществляется в соответствии с приказом Министерства Образования и Науки РФ  </w:t>
      </w:r>
      <w:r w:rsidRPr="005E4D61">
        <w:rPr>
          <w:color w:val="3C3C3C"/>
          <w:spacing w:val="2"/>
        </w:rPr>
        <w:t xml:space="preserve">от 30 марта 2016 года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w:t>
      </w:r>
      <w:r w:rsidRPr="005E4D61">
        <w:rPr>
          <w:color w:val="3C3C3C"/>
          <w:spacing w:val="2"/>
        </w:rPr>
        <w:lastRenderedPageBreak/>
        <w:t xml:space="preserve">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5E4D61" w:rsidRPr="005E4D61" w:rsidRDefault="005E4D61" w:rsidP="005E4D61">
      <w:pPr>
        <w:shd w:val="clear" w:color="auto" w:fill="FFFFFF"/>
        <w:jc w:val="both"/>
        <w:textAlignment w:val="baseline"/>
        <w:rPr>
          <w:color w:val="3C3C3C"/>
          <w:spacing w:val="2"/>
        </w:rPr>
      </w:pPr>
      <w:r w:rsidRPr="005E4D61">
        <w:rPr>
          <w:color w:val="3C3C3C"/>
          <w:spacing w:val="2"/>
        </w:rPr>
        <w:t xml:space="preserve">           Необходимость в изменении условий реализации ООП СОО может возникнуть в случае формулирования новых требований к оснащению школ в соответствии с ФГОС или иными нормативными актами.</w:t>
      </w:r>
    </w:p>
    <w:p w:rsidR="005E4D61" w:rsidRPr="005E4D61" w:rsidRDefault="005E4D61" w:rsidP="005E4D61">
      <w:pPr>
        <w:suppressAutoHyphens/>
        <w:jc w:val="both"/>
        <w:rPr>
          <w:rFonts w:ascii="Calibri" w:eastAsia="Calibri" w:hAnsi="Calibri"/>
          <w:sz w:val="22"/>
          <w:szCs w:val="22"/>
          <w:u w:color="000000"/>
        </w:rPr>
      </w:pPr>
    </w:p>
    <w:p w:rsidR="005E4D61" w:rsidRPr="005E4D61" w:rsidRDefault="005E4D61" w:rsidP="005E4D61">
      <w:pPr>
        <w:suppressAutoHyphens/>
        <w:jc w:val="both"/>
        <w:rPr>
          <w:rFonts w:ascii="Calibri" w:eastAsia="Calibri" w:hAnsi="Calibri"/>
          <w:sz w:val="22"/>
          <w:szCs w:val="22"/>
          <w:u w:color="000000"/>
        </w:rPr>
      </w:pPr>
    </w:p>
    <w:p w:rsidR="005E4D61" w:rsidRPr="005E4D61" w:rsidRDefault="005E4D61" w:rsidP="005E4D61">
      <w:pPr>
        <w:suppressAutoHyphens/>
        <w:jc w:val="both"/>
        <w:rPr>
          <w:rFonts w:eastAsia="Calibri"/>
          <w:color w:val="FF0000"/>
          <w:u w:color="000000"/>
        </w:rPr>
      </w:pPr>
      <w:r w:rsidRPr="005E4D61">
        <w:rPr>
          <w:rFonts w:ascii="Calibri" w:eastAsia="Calibri" w:hAnsi="Calibri"/>
          <w:sz w:val="22"/>
          <w:szCs w:val="22"/>
          <w:u w:color="000000"/>
        </w:rPr>
        <w:t xml:space="preserve">                </w:t>
      </w:r>
    </w:p>
    <w:p w:rsidR="005E4D61" w:rsidRPr="005E4D61" w:rsidRDefault="009C49CD" w:rsidP="005E4D61">
      <w:pPr>
        <w:jc w:val="both"/>
        <w:outlineLvl w:val="2"/>
        <w:rPr>
          <w:rFonts w:eastAsia="Calibri"/>
          <w:b/>
          <w:bCs/>
        </w:rPr>
      </w:pPr>
      <w:bookmarkStart w:id="88" w:name="_Toc414553291"/>
      <w:r>
        <w:rPr>
          <w:rFonts w:eastAsia="Calibri"/>
          <w:b/>
          <w:bCs/>
        </w:rPr>
        <w:t>3</w:t>
      </w:r>
      <w:r w:rsidR="005E4D61" w:rsidRPr="005E4D61">
        <w:rPr>
          <w:rFonts w:eastAsia="Calibri"/>
          <w:b/>
          <w:bCs/>
        </w:rPr>
        <w:t xml:space="preserve">.4. </w:t>
      </w:r>
      <w:r w:rsidR="005E4D61" w:rsidRPr="005E4D61">
        <w:rPr>
          <w:rFonts w:eastAsia="Calibri"/>
          <w:b/>
          <w:bCs/>
          <w:caps/>
        </w:rPr>
        <w:t>Механизмы достижения целевых ориентиров в системе условий</w:t>
      </w:r>
      <w:bookmarkEnd w:id="88"/>
    </w:p>
    <w:p w:rsidR="005E4D61" w:rsidRPr="005E4D61" w:rsidRDefault="005E4D61" w:rsidP="005E4D61">
      <w:pPr>
        <w:ind w:firstLine="709"/>
        <w:jc w:val="both"/>
        <w:rPr>
          <w:rFonts w:eastAsia="Calibri"/>
          <w:lang w:eastAsia="en-US"/>
        </w:rPr>
      </w:pPr>
      <w:r w:rsidRPr="005E4D61">
        <w:rPr>
          <w:rFonts w:eastAsia="Calibri"/>
          <w:lang w:eastAsia="en-US"/>
        </w:rPr>
        <w:t xml:space="preserve">Интегративным результатом выполнения требований основной образовательной программы </w:t>
      </w:r>
      <w:r w:rsidR="009C49CD">
        <w:rPr>
          <w:rFonts w:eastAsia="Calibri"/>
          <w:lang w:eastAsia="en-US"/>
        </w:rPr>
        <w:t>МОУ Муравлянская СОШ</w:t>
      </w:r>
      <w:r w:rsidRPr="005E4D61">
        <w:rPr>
          <w:rFonts w:eastAsia="Calibri"/>
          <w:lang w:eastAsia="en-US"/>
        </w:rP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sidR="009C49CD">
        <w:rPr>
          <w:rFonts w:eastAsia="Calibri"/>
          <w:lang w:eastAsia="en-US"/>
        </w:rPr>
        <w:t>школе</w:t>
      </w:r>
      <w:r w:rsidRPr="005E4D61">
        <w:rPr>
          <w:rFonts w:eastAsia="Calibri"/>
          <w:lang w:eastAsia="en-US"/>
        </w:rPr>
        <w:t xml:space="preserve"> условия:</w:t>
      </w:r>
    </w:p>
    <w:p w:rsidR="005E4D61" w:rsidRPr="005E4D61" w:rsidRDefault="005E4D61" w:rsidP="000A40AA">
      <w:pPr>
        <w:numPr>
          <w:ilvl w:val="0"/>
          <w:numId w:val="98"/>
        </w:numPr>
        <w:tabs>
          <w:tab w:val="left" w:pos="993"/>
        </w:tabs>
        <w:spacing w:line="276" w:lineRule="auto"/>
        <w:ind w:left="0" w:firstLine="709"/>
        <w:jc w:val="both"/>
        <w:rPr>
          <w:rFonts w:eastAsia="Calibri"/>
          <w:lang w:eastAsia="en-US"/>
        </w:rPr>
      </w:pPr>
      <w:r w:rsidRPr="005E4D61">
        <w:rPr>
          <w:rFonts w:eastAsia="Calibri"/>
          <w:lang w:eastAsia="en-US"/>
        </w:rPr>
        <w:t>соответствуют требованиям ФГОС СОО;</w:t>
      </w:r>
    </w:p>
    <w:p w:rsidR="005E4D61" w:rsidRPr="005E4D61" w:rsidRDefault="005E4D61" w:rsidP="000A40AA">
      <w:pPr>
        <w:numPr>
          <w:ilvl w:val="0"/>
          <w:numId w:val="98"/>
        </w:numPr>
        <w:tabs>
          <w:tab w:val="left" w:pos="993"/>
        </w:tabs>
        <w:spacing w:line="276" w:lineRule="auto"/>
        <w:ind w:left="0" w:firstLine="709"/>
        <w:jc w:val="both"/>
        <w:rPr>
          <w:rFonts w:eastAsia="Calibri"/>
          <w:lang w:eastAsia="en-US"/>
        </w:rPr>
      </w:pPr>
      <w:r w:rsidRPr="005E4D61">
        <w:rPr>
          <w:rFonts w:eastAsia="Calibri"/>
          <w:lang w:eastAsia="en-US"/>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5E4D61" w:rsidRPr="005E4D61" w:rsidRDefault="005E4D61" w:rsidP="00896405">
      <w:pPr>
        <w:numPr>
          <w:ilvl w:val="0"/>
          <w:numId w:val="98"/>
        </w:numPr>
        <w:tabs>
          <w:tab w:val="left" w:pos="993"/>
        </w:tabs>
        <w:spacing w:line="276" w:lineRule="auto"/>
        <w:ind w:left="0" w:firstLine="709"/>
        <w:jc w:val="both"/>
        <w:rPr>
          <w:rFonts w:eastAsia="Calibri"/>
          <w:lang w:eastAsia="en-US"/>
        </w:rPr>
      </w:pPr>
      <w:r w:rsidRPr="005E4D61">
        <w:rPr>
          <w:rFonts w:eastAsia="Calibri"/>
          <w:lang w:eastAsia="en-US"/>
        </w:rPr>
        <w:t xml:space="preserve">учитывают особенности </w:t>
      </w:r>
      <w:r w:rsidR="009C49CD">
        <w:rPr>
          <w:rFonts w:eastAsia="Calibri"/>
          <w:lang w:eastAsia="en-US"/>
        </w:rPr>
        <w:t>школы</w:t>
      </w:r>
      <w:r w:rsidRPr="005E4D61">
        <w:rPr>
          <w:rFonts w:eastAsia="Calibri"/>
          <w:lang w:eastAsia="en-US"/>
        </w:rPr>
        <w:t>, ее организационную структуру, запросы участников образовательного процесса;</w:t>
      </w:r>
    </w:p>
    <w:p w:rsidR="005E4D61" w:rsidRPr="005E4D61" w:rsidRDefault="005E4D61" w:rsidP="00896405">
      <w:pPr>
        <w:numPr>
          <w:ilvl w:val="0"/>
          <w:numId w:val="98"/>
        </w:numPr>
        <w:tabs>
          <w:tab w:val="left" w:pos="993"/>
        </w:tabs>
        <w:spacing w:line="276" w:lineRule="auto"/>
        <w:ind w:left="0" w:firstLine="709"/>
        <w:jc w:val="both"/>
        <w:rPr>
          <w:rFonts w:eastAsia="Calibri"/>
          <w:lang w:eastAsia="en-US"/>
        </w:rPr>
      </w:pPr>
      <w:r w:rsidRPr="005E4D61">
        <w:rPr>
          <w:rFonts w:eastAsia="Calibri"/>
          <w:lang w:eastAsia="en-US"/>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5E4D61" w:rsidRPr="005E4D61" w:rsidRDefault="005E4D61" w:rsidP="005E4D61">
      <w:pPr>
        <w:ind w:firstLine="709"/>
        <w:jc w:val="both"/>
        <w:rPr>
          <w:rFonts w:eastAsia="Calibri"/>
          <w:lang w:eastAsia="en-US"/>
        </w:rPr>
      </w:pPr>
      <w:r w:rsidRPr="005E4D61">
        <w:rPr>
          <w:rFonts w:eastAsia="Calibri"/>
          <w:lang w:eastAsia="en-US"/>
        </w:rPr>
        <w:t>В соответствии с требованиями ФГОС СОО раздел основной образовательной программы, характеризующий систему условий, содержит:</w:t>
      </w:r>
    </w:p>
    <w:p w:rsidR="005E4D61" w:rsidRPr="005E4D61" w:rsidRDefault="005E4D61" w:rsidP="000A40AA">
      <w:pPr>
        <w:numPr>
          <w:ilvl w:val="0"/>
          <w:numId w:val="99"/>
        </w:numPr>
        <w:tabs>
          <w:tab w:val="left" w:pos="1134"/>
        </w:tabs>
        <w:spacing w:line="276" w:lineRule="auto"/>
        <w:ind w:left="0" w:firstLine="709"/>
        <w:jc w:val="both"/>
        <w:rPr>
          <w:rFonts w:eastAsia="Calibri"/>
          <w:lang w:eastAsia="en-US"/>
        </w:rPr>
      </w:pPr>
      <w:r w:rsidRPr="005E4D61">
        <w:rPr>
          <w:rFonts w:eastAsia="Calibri"/>
          <w:lang w:eastAsia="en-US"/>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5E4D61" w:rsidRPr="005E4D61" w:rsidRDefault="005E4D61" w:rsidP="000A40AA">
      <w:pPr>
        <w:numPr>
          <w:ilvl w:val="0"/>
          <w:numId w:val="99"/>
        </w:numPr>
        <w:tabs>
          <w:tab w:val="left" w:pos="1134"/>
        </w:tabs>
        <w:spacing w:line="276" w:lineRule="auto"/>
        <w:ind w:left="0" w:firstLine="709"/>
        <w:jc w:val="both"/>
        <w:rPr>
          <w:rFonts w:eastAsia="Calibri"/>
          <w:lang w:eastAsia="en-US"/>
        </w:rPr>
      </w:pPr>
      <w:r w:rsidRPr="005E4D61">
        <w:rPr>
          <w:rFonts w:eastAsia="Calibri"/>
          <w:lang w:eastAsia="en-US"/>
        </w:rPr>
        <w:t>обоснование необходимых изменений в имеющихся условиях в соответствии с целями и приоритетами ООП СОО;</w:t>
      </w:r>
    </w:p>
    <w:p w:rsidR="005E4D61" w:rsidRPr="005E4D61" w:rsidRDefault="005E4D61" w:rsidP="000A40AA">
      <w:pPr>
        <w:numPr>
          <w:ilvl w:val="0"/>
          <w:numId w:val="99"/>
        </w:numPr>
        <w:tabs>
          <w:tab w:val="left" w:pos="1134"/>
        </w:tabs>
        <w:spacing w:line="276" w:lineRule="auto"/>
        <w:ind w:left="0" w:firstLine="709"/>
        <w:jc w:val="both"/>
        <w:rPr>
          <w:rFonts w:eastAsia="Calibri"/>
          <w:lang w:eastAsia="en-US"/>
        </w:rPr>
      </w:pPr>
      <w:r w:rsidRPr="005E4D61">
        <w:rPr>
          <w:rFonts w:eastAsia="Calibri"/>
          <w:lang w:eastAsia="en-US"/>
        </w:rPr>
        <w:t>механизмы достижения целевых ориентиров в системе условий;</w:t>
      </w:r>
    </w:p>
    <w:p w:rsidR="005E4D61" w:rsidRPr="005E4D61" w:rsidRDefault="005E4D61" w:rsidP="000A40AA">
      <w:pPr>
        <w:numPr>
          <w:ilvl w:val="0"/>
          <w:numId w:val="99"/>
        </w:numPr>
        <w:tabs>
          <w:tab w:val="left" w:pos="1134"/>
        </w:tabs>
        <w:spacing w:line="276" w:lineRule="auto"/>
        <w:ind w:left="0" w:firstLine="709"/>
        <w:jc w:val="both"/>
        <w:rPr>
          <w:rFonts w:eastAsia="Calibri"/>
          <w:lang w:eastAsia="en-US"/>
        </w:rPr>
      </w:pPr>
      <w:r w:rsidRPr="005E4D61">
        <w:rPr>
          <w:rFonts w:eastAsia="Calibri"/>
          <w:lang w:eastAsia="en-US"/>
        </w:rPr>
        <w:t>сетевой график (дорожную карту) по формированию необходимой системы условий;</w:t>
      </w:r>
    </w:p>
    <w:p w:rsidR="005E4D61" w:rsidRPr="005E4D61" w:rsidRDefault="005E4D61" w:rsidP="000A40AA">
      <w:pPr>
        <w:numPr>
          <w:ilvl w:val="0"/>
          <w:numId w:val="99"/>
        </w:numPr>
        <w:tabs>
          <w:tab w:val="left" w:pos="1134"/>
        </w:tabs>
        <w:spacing w:line="276" w:lineRule="auto"/>
        <w:ind w:left="0" w:firstLine="709"/>
        <w:jc w:val="both"/>
        <w:rPr>
          <w:rFonts w:eastAsia="Calibri"/>
          <w:lang w:eastAsia="en-US"/>
        </w:rPr>
      </w:pPr>
      <w:r w:rsidRPr="005E4D61">
        <w:rPr>
          <w:rFonts w:eastAsia="Calibri"/>
          <w:lang w:eastAsia="en-US"/>
        </w:rPr>
        <w:t>систему оценки условий.</w:t>
      </w:r>
    </w:p>
    <w:p w:rsidR="005E4D61" w:rsidRPr="005E4D61" w:rsidRDefault="005E4D61" w:rsidP="005E4D61">
      <w:pPr>
        <w:ind w:firstLine="709"/>
        <w:jc w:val="both"/>
        <w:rPr>
          <w:rFonts w:eastAsia="Calibri"/>
          <w:lang w:eastAsia="en-US"/>
        </w:rPr>
      </w:pPr>
      <w:r w:rsidRPr="005E4D61">
        <w:rPr>
          <w:rFonts w:eastAsia="Calibri"/>
          <w:lang w:eastAsia="en-US"/>
        </w:rPr>
        <w:t xml:space="preserve">Система условий реализации ООП </w:t>
      </w:r>
      <w:r w:rsidR="008C192C">
        <w:rPr>
          <w:rFonts w:eastAsia="Calibri"/>
          <w:lang w:eastAsia="en-US"/>
        </w:rPr>
        <w:t>МОУ Муравлянская СОШ</w:t>
      </w:r>
      <w:r w:rsidRPr="005E4D61">
        <w:rPr>
          <w:rFonts w:eastAsia="Calibri"/>
          <w:lang w:eastAsia="en-US"/>
        </w:rP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5E4D61" w:rsidRPr="005E4D61" w:rsidRDefault="005E4D61" w:rsidP="000A40AA">
      <w:pPr>
        <w:numPr>
          <w:ilvl w:val="0"/>
          <w:numId w:val="100"/>
        </w:numPr>
        <w:tabs>
          <w:tab w:val="left" w:pos="993"/>
        </w:tabs>
        <w:spacing w:line="276" w:lineRule="auto"/>
        <w:ind w:left="0" w:firstLine="709"/>
        <w:jc w:val="both"/>
        <w:rPr>
          <w:rFonts w:eastAsia="Calibri"/>
          <w:lang w:eastAsia="en-US"/>
        </w:rPr>
      </w:pPr>
      <w:r w:rsidRPr="005E4D61">
        <w:rPr>
          <w:rFonts w:eastAsia="Calibri"/>
          <w:lang w:eastAsia="en-US"/>
        </w:rPr>
        <w:t>анализ имеющихся условий и ресурсов реализации основной образовательной программы среднего общего образования;</w:t>
      </w:r>
    </w:p>
    <w:p w:rsidR="005E4D61" w:rsidRPr="005E4D61" w:rsidRDefault="005E4D61" w:rsidP="000A40AA">
      <w:pPr>
        <w:numPr>
          <w:ilvl w:val="0"/>
          <w:numId w:val="100"/>
        </w:numPr>
        <w:tabs>
          <w:tab w:val="left" w:pos="993"/>
        </w:tabs>
        <w:spacing w:line="276" w:lineRule="auto"/>
        <w:ind w:left="0" w:firstLine="709"/>
        <w:jc w:val="both"/>
        <w:rPr>
          <w:rFonts w:eastAsia="Calibri"/>
          <w:lang w:eastAsia="en-US"/>
        </w:rPr>
      </w:pPr>
      <w:r w:rsidRPr="005E4D61">
        <w:rPr>
          <w:rFonts w:eastAsia="Calibri"/>
          <w:lang w:eastAsia="en-US"/>
        </w:rPr>
        <w:t>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образовательного процесса;</w:t>
      </w:r>
    </w:p>
    <w:p w:rsidR="005E4D61" w:rsidRPr="005E4D61" w:rsidRDefault="005E4D61" w:rsidP="000A40AA">
      <w:pPr>
        <w:numPr>
          <w:ilvl w:val="0"/>
          <w:numId w:val="100"/>
        </w:numPr>
        <w:tabs>
          <w:tab w:val="left" w:pos="993"/>
        </w:tabs>
        <w:spacing w:line="276" w:lineRule="auto"/>
        <w:ind w:left="0" w:firstLine="709"/>
        <w:jc w:val="both"/>
        <w:rPr>
          <w:rFonts w:eastAsia="Calibri"/>
          <w:lang w:eastAsia="en-US"/>
        </w:rPr>
      </w:pPr>
      <w:r w:rsidRPr="005E4D61">
        <w:rPr>
          <w:rFonts w:eastAsia="Calibri"/>
          <w:lang w:eastAsia="en-US"/>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5E4D61" w:rsidRPr="005E4D61" w:rsidRDefault="005E4D61" w:rsidP="000A40AA">
      <w:pPr>
        <w:numPr>
          <w:ilvl w:val="0"/>
          <w:numId w:val="100"/>
        </w:numPr>
        <w:tabs>
          <w:tab w:val="left" w:pos="993"/>
        </w:tabs>
        <w:spacing w:line="276" w:lineRule="auto"/>
        <w:ind w:left="0" w:firstLine="709"/>
        <w:jc w:val="both"/>
        <w:rPr>
          <w:rFonts w:eastAsia="Calibri"/>
          <w:lang w:eastAsia="en-US"/>
        </w:rPr>
      </w:pPr>
      <w:r w:rsidRPr="005E4D61">
        <w:rPr>
          <w:rFonts w:eastAsia="Calibri"/>
          <w:lang w:eastAsia="en-US"/>
        </w:rPr>
        <w:lastRenderedPageBreak/>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5E4D61" w:rsidRPr="005E4D61" w:rsidRDefault="005E4D61" w:rsidP="000A40AA">
      <w:pPr>
        <w:numPr>
          <w:ilvl w:val="0"/>
          <w:numId w:val="100"/>
        </w:numPr>
        <w:tabs>
          <w:tab w:val="left" w:pos="993"/>
        </w:tabs>
        <w:spacing w:line="276" w:lineRule="auto"/>
        <w:ind w:left="0" w:firstLine="709"/>
        <w:jc w:val="both"/>
        <w:rPr>
          <w:rFonts w:eastAsia="Calibri"/>
          <w:lang w:eastAsia="en-US"/>
        </w:rPr>
      </w:pPr>
      <w:r w:rsidRPr="005E4D61">
        <w:rPr>
          <w:rFonts w:eastAsia="Calibri"/>
          <w:lang w:eastAsia="en-US"/>
        </w:rPr>
        <w:t>разработку сетевого графика (дорожной карты) создания необходимой системы условий;</w:t>
      </w:r>
    </w:p>
    <w:p w:rsidR="005E4D61" w:rsidRPr="005E4D61" w:rsidRDefault="005E4D61" w:rsidP="000A40AA">
      <w:pPr>
        <w:numPr>
          <w:ilvl w:val="0"/>
          <w:numId w:val="100"/>
        </w:numPr>
        <w:tabs>
          <w:tab w:val="left" w:pos="993"/>
        </w:tabs>
        <w:spacing w:line="276" w:lineRule="auto"/>
        <w:ind w:left="0" w:firstLine="709"/>
        <w:jc w:val="both"/>
        <w:rPr>
          <w:rFonts w:eastAsia="Calibri"/>
          <w:lang w:eastAsia="en-US"/>
        </w:rPr>
      </w:pPr>
      <w:r w:rsidRPr="005E4D61">
        <w:rPr>
          <w:rFonts w:eastAsia="Calibri"/>
          <w:lang w:eastAsia="en-US"/>
        </w:rPr>
        <w:t>разработку механизмов мониторинга, оценки и коррекции реализации промежуточных этапов разработанного графика (дорожной карты).</w:t>
      </w:r>
    </w:p>
    <w:p w:rsidR="005E4D61" w:rsidRPr="005E4D61" w:rsidRDefault="005E4D61" w:rsidP="005E4D61">
      <w:pPr>
        <w:tabs>
          <w:tab w:val="left" w:pos="993"/>
        </w:tabs>
        <w:spacing w:after="200" w:line="276" w:lineRule="auto"/>
        <w:jc w:val="both"/>
        <w:rPr>
          <w:rFonts w:eastAsia="Calibri"/>
          <w:color w:val="FF0000"/>
          <w:sz w:val="22"/>
          <w:szCs w:val="22"/>
          <w:lang w:eastAsia="en-US"/>
        </w:rPr>
      </w:pPr>
    </w:p>
    <w:p w:rsidR="008C192C" w:rsidRPr="008C192C" w:rsidRDefault="008C192C" w:rsidP="008C192C">
      <w:pPr>
        <w:outlineLvl w:val="2"/>
        <w:rPr>
          <w:rFonts w:eastAsia="Calibri"/>
          <w:b/>
          <w:bCs/>
          <w:caps/>
        </w:rPr>
      </w:pPr>
      <w:r>
        <w:rPr>
          <w:rFonts w:eastAsia="Calibri"/>
          <w:b/>
          <w:bCs/>
        </w:rPr>
        <w:t>3</w:t>
      </w:r>
      <w:r w:rsidRPr="008C192C">
        <w:rPr>
          <w:rFonts w:eastAsia="Calibri"/>
          <w:b/>
          <w:bCs/>
        </w:rPr>
        <w:t>.5.</w:t>
      </w:r>
      <w:r w:rsidRPr="008C192C">
        <w:rPr>
          <w:rFonts w:eastAsia="Calibri"/>
          <w:b/>
          <w:bCs/>
          <w:caps/>
        </w:rPr>
        <w:t xml:space="preserve"> </w:t>
      </w:r>
      <w:r>
        <w:rPr>
          <w:rFonts w:eastAsia="Calibri"/>
          <w:b/>
          <w:bCs/>
          <w:caps/>
        </w:rPr>
        <w:t>Сетевой график (</w:t>
      </w:r>
      <w:r w:rsidRPr="008C192C">
        <w:rPr>
          <w:rFonts w:eastAsia="Calibri"/>
          <w:b/>
          <w:bCs/>
          <w:caps/>
        </w:rPr>
        <w:t>дорожная карта</w:t>
      </w:r>
      <w:r>
        <w:rPr>
          <w:rFonts w:eastAsia="Calibri"/>
          <w:b/>
          <w:bCs/>
          <w:caps/>
        </w:rPr>
        <w:t>)</w:t>
      </w:r>
      <w:r w:rsidRPr="008C192C">
        <w:rPr>
          <w:rFonts w:eastAsia="Calibri"/>
          <w:b/>
          <w:bCs/>
          <w:caps/>
        </w:rPr>
        <w:t xml:space="preserve">  по формированию необходимой </w:t>
      </w:r>
      <w:bookmarkStart w:id="89" w:name="_Toc410654087"/>
      <w:r w:rsidRPr="008C192C">
        <w:rPr>
          <w:rFonts w:eastAsia="Calibri"/>
          <w:b/>
          <w:bCs/>
          <w:caps/>
        </w:rPr>
        <w:t>системы условий</w:t>
      </w:r>
      <w:bookmarkEnd w:id="89"/>
    </w:p>
    <w:tbl>
      <w:tblPr>
        <w:tblW w:w="9645" w:type="dxa"/>
        <w:tblInd w:w="85" w:type="dxa"/>
        <w:tblLayout w:type="fixed"/>
        <w:tblCellMar>
          <w:left w:w="0" w:type="dxa"/>
          <w:right w:w="0" w:type="dxa"/>
        </w:tblCellMar>
        <w:tblLook w:val="00A0" w:firstRow="1" w:lastRow="0" w:firstColumn="1" w:lastColumn="0" w:noHBand="0" w:noVBand="0"/>
      </w:tblPr>
      <w:tblGrid>
        <w:gridCol w:w="2552"/>
        <w:gridCol w:w="4824"/>
        <w:gridCol w:w="2269"/>
      </w:tblGrid>
      <w:tr w:rsidR="008C192C" w:rsidRPr="008C192C" w:rsidTr="00896405">
        <w:trPr>
          <w:trHeight w:val="50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jc w:val="center"/>
              <w:textAlignment w:val="center"/>
              <w:rPr>
                <w:rFonts w:eastAsia="MS Mincho"/>
                <w:b/>
                <w:bCs/>
              </w:rPr>
            </w:pPr>
            <w:r w:rsidRPr="008C192C">
              <w:rPr>
                <w:rFonts w:eastAsia="MS Mincho"/>
                <w:b/>
                <w:bCs/>
              </w:rPr>
              <w:t>Направление мероприятий</w:t>
            </w: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jc w:val="center"/>
              <w:textAlignment w:val="center"/>
              <w:rPr>
                <w:rFonts w:eastAsia="MS Mincho"/>
                <w:b/>
                <w:bCs/>
              </w:rPr>
            </w:pPr>
            <w:r w:rsidRPr="008C192C">
              <w:rPr>
                <w:rFonts w:eastAsia="MS Mincho"/>
                <w:b/>
                <w:bCs/>
              </w:rPr>
              <w:t>Мероприятия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jc w:val="center"/>
              <w:textAlignment w:val="center"/>
              <w:rPr>
                <w:rFonts w:eastAsia="MS Mincho"/>
                <w:b/>
                <w:bCs/>
              </w:rPr>
            </w:pPr>
            <w:r w:rsidRPr="008C192C">
              <w:rPr>
                <w:rFonts w:eastAsia="MS Mincho"/>
                <w:b/>
                <w:bCs/>
              </w:rPr>
              <w:t>Сроки реализации</w:t>
            </w:r>
          </w:p>
        </w:tc>
      </w:tr>
      <w:tr w:rsidR="008C192C" w:rsidRPr="008C192C" w:rsidTr="00896405">
        <w:trPr>
          <w:trHeight w:val="1051"/>
        </w:trPr>
        <w:tc>
          <w:tcPr>
            <w:tcW w:w="2552"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I.</w:t>
            </w:r>
            <w:r w:rsidRPr="008C192C">
              <w:rPr>
                <w:rFonts w:eastAsia="MS Mincho"/>
              </w:rPr>
              <w:t> </w:t>
            </w:r>
            <w:r w:rsidRPr="008C192C">
              <w:rPr>
                <w:rFonts w:eastAsia="MS Mincho"/>
              </w:rPr>
              <w:t>Нормативное обеспечение введения ФГОС СОО</w:t>
            </w: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96405">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spacing w:val="-2"/>
              </w:rPr>
              <w:t>1.</w:t>
            </w:r>
            <w:r w:rsidRPr="008C192C">
              <w:rPr>
                <w:rFonts w:eastAsia="MS Mincho"/>
              </w:rPr>
              <w:t xml:space="preserve"> </w:t>
            </w:r>
            <w:r w:rsidRPr="008C192C">
              <w:rPr>
                <w:rFonts w:eastAsia="MS Mincho"/>
                <w:spacing w:val="-2"/>
              </w:rPr>
              <w:t>Наличие решения органа государствен</w:t>
            </w:r>
            <w:r w:rsidRPr="008C192C">
              <w:rPr>
                <w:rFonts w:eastAsia="MS Mincho"/>
                <w:spacing w:val="2"/>
              </w:rPr>
              <w:t>но</w:t>
            </w:r>
            <w:r w:rsidRPr="008C192C">
              <w:rPr>
                <w:rFonts w:eastAsia="MS Mincho"/>
                <w:spacing w:val="2"/>
              </w:rPr>
              <w:softHyphen/>
              <w:t>-общественного управления (</w:t>
            </w:r>
            <w:r w:rsidR="00896405">
              <w:rPr>
                <w:rFonts w:eastAsia="MS Mincho"/>
                <w:spacing w:val="2"/>
              </w:rPr>
              <w:t>С</w:t>
            </w:r>
            <w:r w:rsidRPr="008C192C">
              <w:rPr>
                <w:rFonts w:eastAsia="MS Mincho"/>
                <w:spacing w:val="2"/>
              </w:rPr>
              <w:t xml:space="preserve">овета </w:t>
            </w:r>
            <w:r>
              <w:rPr>
                <w:rFonts w:eastAsia="MS Mincho"/>
                <w:spacing w:val="2"/>
              </w:rPr>
              <w:t>школы</w:t>
            </w:r>
            <w:r w:rsidRPr="008C192C">
              <w:rPr>
                <w:rFonts w:eastAsia="MS Mincho"/>
                <w:spacing w:val="2"/>
              </w:rPr>
              <w:t xml:space="preserve">)   о введении в </w:t>
            </w:r>
            <w:r>
              <w:rPr>
                <w:rFonts w:eastAsia="MS Mincho"/>
                <w:spacing w:val="2"/>
              </w:rPr>
              <w:t xml:space="preserve">МОУ Муравлянская СОШ </w:t>
            </w:r>
            <w:r w:rsidRPr="008C192C">
              <w:rPr>
                <w:rFonts w:eastAsia="MS Mincho"/>
              </w:rPr>
              <w:t xml:space="preserve">ФГОС СОО </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Pr>
                <w:rFonts w:eastAsia="MS Mincho"/>
              </w:rPr>
              <w:t xml:space="preserve">Сентябрь </w:t>
            </w:r>
            <w:r w:rsidRPr="008C192C">
              <w:rPr>
                <w:rFonts w:eastAsia="MS Mincho"/>
              </w:rPr>
              <w:t>2019</w:t>
            </w:r>
          </w:p>
        </w:tc>
      </w:tr>
      <w:tr w:rsidR="008C192C" w:rsidRPr="008C192C" w:rsidTr="00896405">
        <w:trPr>
          <w:trHeight w:val="513"/>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rPr>
                <w:rFonts w:eastAsia="MS Mincho"/>
                <w:spacing w:val="-2"/>
              </w:rPr>
            </w:pPr>
            <w:r w:rsidRPr="008C192C">
              <w:rPr>
                <w:rFonts w:eastAsia="MS Mincho"/>
              </w:rPr>
              <w:t>2. Разработка и утверждение плана-графика введения ФГОС СОО</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Pr>
                <w:rFonts w:eastAsia="MS Mincho"/>
              </w:rPr>
              <w:t xml:space="preserve">Август </w:t>
            </w:r>
            <w:r w:rsidRPr="008C192C">
              <w:rPr>
                <w:rFonts w:eastAsia="MS Mincho"/>
              </w:rPr>
              <w:t>2019</w:t>
            </w:r>
          </w:p>
        </w:tc>
      </w:tr>
      <w:tr w:rsidR="008C192C" w:rsidRPr="008C192C" w:rsidTr="00896405">
        <w:trPr>
          <w:trHeight w:val="402"/>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rPr>
                <w:rFonts w:eastAsia="MS Mincho"/>
              </w:rPr>
            </w:pPr>
            <w:r w:rsidRPr="008C192C">
              <w:rPr>
                <w:rFonts w:eastAsia="MS Mincho"/>
              </w:rPr>
              <w:t xml:space="preserve">3. Обеспечение соответствия нормативной базы </w:t>
            </w:r>
            <w:r>
              <w:rPr>
                <w:rFonts w:eastAsia="MS Mincho"/>
              </w:rPr>
              <w:t>школы</w:t>
            </w:r>
            <w:r w:rsidRPr="008C192C">
              <w:rPr>
                <w:rFonts w:eastAsia="MS Mincho"/>
              </w:rPr>
              <w:t xml:space="preserve">  требованиям ФГОС  </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Ежегодно</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(по мере необходимости)</w:t>
            </w:r>
          </w:p>
        </w:tc>
      </w:tr>
      <w:tr w:rsidR="008C192C" w:rsidRPr="008C192C" w:rsidTr="00896405">
        <w:trPr>
          <w:trHeight w:val="60"/>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96405">
            <w:pPr>
              <w:tabs>
                <w:tab w:val="left" w:pos="4500"/>
                <w:tab w:val="left" w:pos="9180"/>
                <w:tab w:val="left" w:pos="9360"/>
              </w:tabs>
              <w:autoSpaceDE w:val="0"/>
              <w:autoSpaceDN w:val="0"/>
              <w:adjustRightInd w:val="0"/>
              <w:ind w:firstLine="52"/>
              <w:textAlignment w:val="center"/>
              <w:rPr>
                <w:rFonts w:eastAsia="MS Mincho"/>
                <w:strike/>
              </w:rPr>
            </w:pPr>
            <w:r w:rsidRPr="008C192C">
              <w:rPr>
                <w:rFonts w:eastAsia="MS Mincho"/>
              </w:rPr>
              <w:t>4.</w:t>
            </w:r>
            <w:r w:rsidRPr="008C192C">
              <w:rPr>
                <w:rFonts w:eastAsia="MS Mincho"/>
              </w:rPr>
              <w:t> </w:t>
            </w:r>
            <w:r w:rsidRPr="008C192C">
              <w:rPr>
                <w:rFonts w:eastAsia="MS Mincho"/>
              </w:rPr>
              <w:t xml:space="preserve"> Разработка и корректировка</w:t>
            </w:r>
            <w:r w:rsidRPr="008C192C">
              <w:rPr>
                <w:rFonts w:eastAsia="MS Mincho"/>
                <w:spacing w:val="2"/>
              </w:rPr>
              <w:t xml:space="preserve"> основной образовательной программы </w:t>
            </w:r>
            <w:r w:rsidR="00896405">
              <w:rPr>
                <w:rFonts w:eastAsia="MS Mincho"/>
              </w:rPr>
              <w:t>среднего</w:t>
            </w:r>
            <w:r w:rsidRPr="008C192C">
              <w:rPr>
                <w:rFonts w:eastAsia="MS Mincho"/>
                <w:spacing w:val="2"/>
              </w:rPr>
              <w:t xml:space="preserve"> общего образования </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Март-май  </w:t>
            </w:r>
            <w:r>
              <w:rPr>
                <w:rFonts w:eastAsia="MS Mincho"/>
              </w:rPr>
              <w:t>2020 г.</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(ежегодно)</w:t>
            </w:r>
          </w:p>
        </w:tc>
      </w:tr>
      <w:tr w:rsidR="008C192C" w:rsidRPr="008C192C" w:rsidTr="00896405">
        <w:trPr>
          <w:trHeight w:val="60"/>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96405">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5.</w:t>
            </w:r>
            <w:r w:rsidRPr="008C192C">
              <w:rPr>
                <w:rFonts w:eastAsia="MS Mincho"/>
              </w:rPr>
              <w:t> </w:t>
            </w:r>
            <w:r w:rsidRPr="008C192C">
              <w:rPr>
                <w:rFonts w:eastAsia="MS Mincho"/>
                <w:spacing w:val="-4"/>
              </w:rPr>
              <w:t xml:space="preserve"> Утверждение основной образовательной </w:t>
            </w:r>
            <w:r w:rsidRPr="008C192C">
              <w:rPr>
                <w:rFonts w:eastAsia="MS Mincho"/>
              </w:rPr>
              <w:t xml:space="preserve">программы </w:t>
            </w:r>
            <w:r w:rsidR="00896405">
              <w:rPr>
                <w:rFonts w:eastAsia="MS Mincho"/>
              </w:rPr>
              <w:t>среднего</w:t>
            </w:r>
            <w:r w:rsidR="00896405" w:rsidRPr="008C192C">
              <w:rPr>
                <w:rFonts w:eastAsia="MS Mincho"/>
                <w:spacing w:val="2"/>
              </w:rPr>
              <w:t xml:space="preserve"> общего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А</w:t>
            </w:r>
            <w:r>
              <w:rPr>
                <w:rFonts w:eastAsia="MS Mincho"/>
              </w:rPr>
              <w:t>вгуст</w:t>
            </w:r>
            <w:r w:rsidRPr="008C192C">
              <w:rPr>
                <w:rFonts w:eastAsia="MS Mincho"/>
              </w:rPr>
              <w:t xml:space="preserve"> 2020 </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 </w:t>
            </w:r>
          </w:p>
        </w:tc>
      </w:tr>
      <w:tr w:rsidR="008C192C" w:rsidRPr="008C192C" w:rsidTr="00896405">
        <w:trPr>
          <w:trHeight w:val="1245"/>
        </w:trPr>
        <w:tc>
          <w:tcPr>
            <w:tcW w:w="2552" w:type="dxa"/>
            <w:vMerge/>
            <w:tcBorders>
              <w:left w:val="single" w:sz="4" w:space="0" w:color="000000"/>
              <w:right w:val="single" w:sz="4" w:space="0" w:color="000000"/>
            </w:tcBorders>
            <w:tcMar>
              <w:top w:w="71" w:type="dxa"/>
              <w:left w:w="85" w:type="dxa"/>
              <w:bottom w:w="85" w:type="dxa"/>
              <w:right w:w="85" w:type="dxa"/>
            </w:tcMar>
          </w:tcPr>
          <w:p w:rsidR="008C192C" w:rsidRPr="008C192C" w:rsidRDefault="008C192C" w:rsidP="008C192C">
            <w:pPr>
              <w:autoSpaceDE w:val="0"/>
              <w:autoSpaceDN w:val="0"/>
              <w:adjustRightInd w:val="0"/>
              <w:ind w:firstLine="52"/>
              <w:rPr>
                <w:rFonts w:eastAsia="MS Mincho"/>
                <w:color w:val="FF0000"/>
              </w:rPr>
            </w:pPr>
          </w:p>
        </w:tc>
        <w:tc>
          <w:tcPr>
            <w:tcW w:w="482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spacing w:val="-4"/>
              </w:rPr>
              <w:t>6.</w:t>
            </w:r>
            <w:r w:rsidRPr="008C192C">
              <w:rPr>
                <w:rFonts w:eastAsia="MS Mincho"/>
                <w:spacing w:val="-4"/>
              </w:rPr>
              <w:t> </w:t>
            </w:r>
            <w:r w:rsidRPr="008C192C">
              <w:rPr>
                <w:rFonts w:eastAsia="MS Mincho"/>
              </w:rPr>
              <w:t xml:space="preserve"> Приведение должностных инструкций </w:t>
            </w:r>
            <w:r w:rsidRPr="008C192C">
              <w:rPr>
                <w:rFonts w:eastAsia="MS Mincho"/>
                <w:spacing w:val="-2"/>
              </w:rPr>
              <w:t>работников</w:t>
            </w:r>
            <w:r>
              <w:rPr>
                <w:rFonts w:eastAsia="MS Mincho"/>
                <w:spacing w:val="-2"/>
              </w:rPr>
              <w:t xml:space="preserve"> ОУ </w:t>
            </w:r>
            <w:r w:rsidRPr="008C192C">
              <w:rPr>
                <w:rFonts w:eastAsia="MS Mincho"/>
                <w:spacing w:val="-2"/>
              </w:rPr>
              <w:t xml:space="preserve"> в соответствие с требованиями </w:t>
            </w:r>
            <w:r w:rsidRPr="008C192C">
              <w:rPr>
                <w:rFonts w:eastAsia="MS Mincho"/>
              </w:rPr>
              <w:t>ФГОС среднего общего образования</w:t>
            </w:r>
            <w:r w:rsidRPr="008C192C">
              <w:rPr>
                <w:rFonts w:eastAsia="MS Mincho"/>
                <w:spacing w:val="-2"/>
              </w:rPr>
              <w:t xml:space="preserve"> и тарифно</w:t>
            </w:r>
            <w:r w:rsidR="00896405">
              <w:rPr>
                <w:rFonts w:eastAsia="MS Mincho"/>
                <w:spacing w:val="-2"/>
              </w:rPr>
              <w:t>-</w:t>
            </w:r>
            <w:r w:rsidRPr="008C192C">
              <w:rPr>
                <w:rFonts w:eastAsia="MS Mincho"/>
                <w:spacing w:val="-2"/>
              </w:rPr>
              <w:softHyphen/>
              <w:t>квалификационными</w:t>
            </w:r>
            <w:r w:rsidRPr="008C192C">
              <w:rPr>
                <w:rFonts w:eastAsia="MS Mincho"/>
              </w:rPr>
              <w:t xml:space="preserve"> характеристиками</w:t>
            </w:r>
            <w:r w:rsidRPr="008C192C">
              <w:rPr>
                <w:rFonts w:eastAsia="MS Mincho"/>
                <w:spacing w:val="-4"/>
              </w:rPr>
              <w:t xml:space="preserve"> и профессиональным стандартом</w:t>
            </w:r>
          </w:p>
        </w:tc>
        <w:tc>
          <w:tcPr>
            <w:tcW w:w="226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Ежегодно</w:t>
            </w:r>
          </w:p>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(по мере необходимости)</w:t>
            </w:r>
          </w:p>
        </w:tc>
      </w:tr>
      <w:tr w:rsidR="008C192C" w:rsidRPr="008C192C" w:rsidTr="00896405">
        <w:trPr>
          <w:trHeight w:val="1356"/>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7.</w:t>
            </w:r>
            <w:r w:rsidRPr="008C192C">
              <w:rPr>
                <w:rFonts w:eastAsia="MS Mincho"/>
              </w:rPr>
              <w:t> </w:t>
            </w:r>
            <w:r w:rsidRPr="008C192C">
              <w:rPr>
                <w:rFonts w:eastAsia="MS Mincho"/>
                <w:spacing w:val="-2"/>
              </w:rPr>
              <w:t xml:space="preserve"> Определение списка учебников и учеб</w:t>
            </w:r>
            <w:r w:rsidRPr="008C192C">
              <w:rPr>
                <w:rFonts w:eastAsia="MS Mincho"/>
                <w:spacing w:val="2"/>
              </w:rPr>
              <w:t>ных пособий, используемых в образовательной деятельности в соответствии с ФГОС среднего общего образования</w:t>
            </w:r>
            <w:r w:rsidRPr="008C192C">
              <w:rPr>
                <w:rFonts w:eastAsia="MS Mincho"/>
              </w:rPr>
              <w:t xml:space="preserve"> и входящих в федеральный перечень учебников</w:t>
            </w:r>
          </w:p>
        </w:tc>
        <w:tc>
          <w:tcPr>
            <w:tcW w:w="226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Март   </w:t>
            </w:r>
          </w:p>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(ежегодно)</w:t>
            </w:r>
          </w:p>
        </w:tc>
      </w:tr>
      <w:tr w:rsidR="008C192C" w:rsidRPr="008C192C" w:rsidTr="00896405">
        <w:trPr>
          <w:trHeight w:val="688"/>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C192C" w:rsidRPr="008C192C" w:rsidRDefault="008C192C" w:rsidP="008C192C">
            <w:pPr>
              <w:snapToGrid w:val="0"/>
              <w:ind w:firstLine="52"/>
              <w:rPr>
                <w:rFonts w:eastAsia="MS Mincho"/>
                <w:strike/>
              </w:rPr>
            </w:pPr>
            <w:r w:rsidRPr="008C192C">
              <w:rPr>
                <w:rFonts w:eastAsia="Calibri"/>
                <w:spacing w:val="-2"/>
                <w:lang w:eastAsia="en-US"/>
              </w:rPr>
              <w:t>8.</w:t>
            </w:r>
            <w:r w:rsidRPr="008C192C">
              <w:rPr>
                <w:rFonts w:eastAsia="Calibri"/>
                <w:spacing w:val="-2"/>
                <w:lang w:eastAsia="en-US"/>
              </w:rPr>
              <w:t> </w:t>
            </w:r>
            <w:r w:rsidRPr="008C192C">
              <w:rPr>
                <w:rFonts w:eastAsia="Calibri"/>
                <w:lang w:eastAsia="en-US"/>
              </w:rPr>
              <w:t xml:space="preserve"> </w:t>
            </w:r>
            <w:r w:rsidRPr="008C192C">
              <w:rPr>
                <w:rFonts w:eastAsia="MS Mincho"/>
              </w:rPr>
              <w:t>Разработка и корректировка локальных актов, устанав</w:t>
            </w:r>
            <w:r w:rsidRPr="008C192C">
              <w:rPr>
                <w:rFonts w:eastAsia="MS Mincho"/>
                <w:spacing w:val="-4"/>
              </w:rPr>
              <w:t>ливающих требования к различным объ</w:t>
            </w:r>
            <w:r w:rsidRPr="008C192C">
              <w:rPr>
                <w:rFonts w:eastAsia="MS Mincho"/>
              </w:rPr>
              <w:t>ектам инфраструктуры</w:t>
            </w:r>
            <w:r>
              <w:rPr>
                <w:rFonts w:eastAsia="MS Mincho"/>
              </w:rPr>
              <w:t xml:space="preserve"> школы </w:t>
            </w:r>
            <w:r w:rsidRPr="008C192C">
              <w:rPr>
                <w:rFonts w:eastAsia="MS Mincho"/>
                <w:spacing w:val="-4"/>
              </w:rPr>
              <w:t>с учетом требований к мини</w:t>
            </w:r>
            <w:r w:rsidRPr="008C192C">
              <w:rPr>
                <w:rFonts w:eastAsia="MS Mincho"/>
                <w:spacing w:val="-2"/>
              </w:rPr>
              <w:t>мальной оснащенности учебного процес</w:t>
            </w:r>
            <w:r w:rsidRPr="008C192C">
              <w:rPr>
                <w:rFonts w:eastAsia="MS Mincho"/>
                <w:spacing w:val="2"/>
              </w:rPr>
              <w:t xml:space="preserve">са </w:t>
            </w:r>
          </w:p>
        </w:tc>
        <w:tc>
          <w:tcPr>
            <w:tcW w:w="226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Ежегодно</w:t>
            </w:r>
          </w:p>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(по мере необходимости)</w:t>
            </w:r>
          </w:p>
        </w:tc>
      </w:tr>
      <w:tr w:rsidR="008C192C" w:rsidRPr="008C192C" w:rsidTr="00896405">
        <w:trPr>
          <w:trHeight w:val="4200"/>
        </w:trPr>
        <w:tc>
          <w:tcPr>
            <w:tcW w:w="2552" w:type="dxa"/>
            <w:vMerge/>
            <w:tcBorders>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strike/>
              </w:rPr>
            </w:pPr>
            <w:r w:rsidRPr="008C192C">
              <w:rPr>
                <w:rFonts w:eastAsia="MS Mincho"/>
              </w:rPr>
              <w:t>9.</w:t>
            </w:r>
            <w:r w:rsidRPr="008C192C">
              <w:rPr>
                <w:rFonts w:eastAsia="MS Mincho"/>
              </w:rPr>
              <w:t> </w:t>
            </w:r>
            <w:r w:rsidRPr="008C192C">
              <w:rPr>
                <w:rFonts w:eastAsia="MS Mincho"/>
              </w:rPr>
              <w:t xml:space="preserve"> Доработка:</w:t>
            </w:r>
          </w:p>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Calibri"/>
                <w:b/>
                <w:bCs/>
                <w:spacing w:val="-4"/>
                <w:lang w:eastAsia="en-US"/>
              </w:rPr>
              <w:t>–</w:t>
            </w:r>
            <w:r w:rsidRPr="008C192C">
              <w:rPr>
                <w:rFonts w:eastAsia="MS Mincho"/>
                <w:spacing w:val="-2"/>
              </w:rPr>
              <w:t> </w:t>
            </w:r>
            <w:r w:rsidRPr="008C192C">
              <w:rPr>
                <w:rFonts w:eastAsia="MS Mincho"/>
                <w:spacing w:val="-2"/>
              </w:rPr>
              <w:t>образовательных программ</w:t>
            </w:r>
            <w:r w:rsidRPr="008C192C">
              <w:rPr>
                <w:rFonts w:eastAsia="MS Mincho"/>
              </w:rPr>
              <w:t>;</w:t>
            </w:r>
          </w:p>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Calibri"/>
                <w:b/>
                <w:bCs/>
                <w:spacing w:val="-4"/>
                <w:lang w:eastAsia="en-US"/>
              </w:rPr>
              <w:t>–</w:t>
            </w:r>
            <w:r w:rsidRPr="008C192C">
              <w:rPr>
                <w:rFonts w:eastAsia="MS Mincho"/>
              </w:rPr>
              <w:t> </w:t>
            </w:r>
            <w:r w:rsidRPr="008C192C">
              <w:rPr>
                <w:rFonts w:eastAsia="MS Mincho"/>
              </w:rPr>
              <w:t>учебного плана;</w:t>
            </w:r>
          </w:p>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Calibri"/>
                <w:b/>
                <w:bCs/>
                <w:spacing w:val="-4"/>
                <w:lang w:eastAsia="en-US"/>
              </w:rPr>
              <w:t>–</w:t>
            </w:r>
            <w:r w:rsidRPr="008C192C">
              <w:rPr>
                <w:rFonts w:eastAsia="MS Mincho"/>
                <w:spacing w:val="-2"/>
              </w:rPr>
              <w:t> </w:t>
            </w:r>
            <w:r w:rsidRPr="008C192C">
              <w:rPr>
                <w:rFonts w:eastAsia="MS Mincho"/>
                <w:spacing w:val="-2"/>
              </w:rPr>
              <w:t>рабочих программ учебных предме</w:t>
            </w:r>
            <w:r w:rsidRPr="008C192C">
              <w:rPr>
                <w:rFonts w:eastAsia="MS Mincho"/>
              </w:rPr>
              <w:t>тов, курсов, дисциплин, модулей;</w:t>
            </w:r>
          </w:p>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Calibri"/>
                <w:b/>
                <w:bCs/>
                <w:spacing w:val="-4"/>
                <w:lang w:eastAsia="en-US"/>
              </w:rPr>
              <w:t>–</w:t>
            </w:r>
            <w:r w:rsidRPr="008C192C">
              <w:rPr>
                <w:rFonts w:eastAsia="MS Mincho"/>
                <w:spacing w:val="2"/>
              </w:rPr>
              <w:t> </w:t>
            </w:r>
            <w:r w:rsidRPr="008C192C">
              <w:rPr>
                <w:rFonts w:eastAsia="MS Mincho"/>
                <w:spacing w:val="2"/>
              </w:rPr>
              <w:t>годового календарного учебного гра</w:t>
            </w:r>
            <w:r w:rsidRPr="008C192C">
              <w:rPr>
                <w:rFonts w:eastAsia="MS Mincho"/>
              </w:rPr>
              <w:t>фика;</w:t>
            </w:r>
          </w:p>
          <w:p w:rsidR="008C192C" w:rsidRPr="008C192C" w:rsidRDefault="008C192C" w:rsidP="008C192C">
            <w:pPr>
              <w:ind w:firstLine="52"/>
              <w:rPr>
                <w:rFonts w:eastAsia="Calibri"/>
              </w:rPr>
            </w:pPr>
            <w:r w:rsidRPr="008C192C">
              <w:rPr>
                <w:rFonts w:eastAsia="Calibri"/>
                <w:b/>
                <w:bCs/>
                <w:spacing w:val="-4"/>
                <w:lang w:eastAsia="en-US"/>
              </w:rPr>
              <w:t>–</w:t>
            </w:r>
            <w:r w:rsidRPr="008C192C">
              <w:rPr>
                <w:rFonts w:eastAsia="Calibri"/>
              </w:rPr>
              <w:t> положений о внеурочной деятельности обучающихся;</w:t>
            </w:r>
          </w:p>
          <w:p w:rsidR="008C192C" w:rsidRPr="008C192C" w:rsidRDefault="008C192C" w:rsidP="008C192C">
            <w:pPr>
              <w:ind w:firstLine="52"/>
              <w:rPr>
                <w:rFonts w:eastAsia="Calibri"/>
              </w:rPr>
            </w:pPr>
            <w:r w:rsidRPr="008C192C">
              <w:rPr>
                <w:rFonts w:eastAsia="Calibri"/>
                <w:b/>
                <w:bCs/>
                <w:spacing w:val="-4"/>
                <w:lang w:eastAsia="en-US"/>
              </w:rPr>
              <w:t>–</w:t>
            </w:r>
            <w:r w:rsidRPr="008C192C">
              <w:rPr>
                <w:rFonts w:eastAsia="Calibri"/>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Calibri"/>
                <w:b/>
                <w:bCs/>
                <w:spacing w:val="-4"/>
                <w:lang w:eastAsia="en-US"/>
              </w:rPr>
              <w:t>–</w:t>
            </w:r>
            <w:r w:rsidRPr="008C192C">
              <w:rPr>
                <w:rFonts w:eastAsia="Calibri"/>
              </w:rPr>
              <w:t> положения о формах получения образования</w:t>
            </w:r>
          </w:p>
        </w:tc>
        <w:tc>
          <w:tcPr>
            <w:tcW w:w="2269"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p>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Ежегодно </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(по мере необходимости)</w:t>
            </w:r>
          </w:p>
        </w:tc>
      </w:tr>
      <w:tr w:rsidR="008C192C" w:rsidRPr="008C192C" w:rsidTr="00896405">
        <w:trPr>
          <w:trHeight w:val="882"/>
        </w:trPr>
        <w:tc>
          <w:tcPr>
            <w:tcW w:w="255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II. Финансовое обеспечение введения ФГОС среднего общего образования</w:t>
            </w: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spacing w:val="2"/>
              </w:rPr>
              <w:t>1.</w:t>
            </w:r>
            <w:r w:rsidRPr="008C192C">
              <w:rPr>
                <w:rFonts w:eastAsia="MS Mincho"/>
                <w:spacing w:val="2"/>
              </w:rPr>
              <w:t> </w:t>
            </w:r>
            <w:r w:rsidRPr="008C192C">
              <w:rPr>
                <w:rFonts w:eastAsia="MS Mincho"/>
                <w:spacing w:val="2"/>
              </w:rPr>
              <w:t>Определение объема расходов, необ</w:t>
            </w:r>
            <w:r w:rsidRPr="008C192C">
              <w:rPr>
                <w:rFonts w:eastAsia="MS Mincho"/>
              </w:rPr>
              <w:t>ходимых для реализации ООП и достижения планируемых результатов</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Май-июнь</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(ежегодно)</w:t>
            </w:r>
          </w:p>
        </w:tc>
      </w:tr>
      <w:tr w:rsidR="008C192C" w:rsidRPr="008C192C" w:rsidTr="00896405">
        <w:trPr>
          <w:trHeight w:val="1270"/>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2.</w:t>
            </w:r>
            <w:r w:rsidRPr="008C192C">
              <w:rPr>
                <w:rFonts w:eastAsia="MS Mincho"/>
              </w:rPr>
              <w:t> </w:t>
            </w:r>
            <w:r w:rsidRPr="008C192C">
              <w:rPr>
                <w:rFonts w:eastAsia="MS Mincho"/>
              </w:rPr>
              <w:t>Корректировка локальных актов</w:t>
            </w:r>
            <w:r w:rsidRPr="008C192C">
              <w:rPr>
                <w:rFonts w:eastAsia="MS Mincho"/>
                <w:spacing w:val="2"/>
              </w:rPr>
              <w:t xml:space="preserve">, регламентирующих </w:t>
            </w:r>
            <w:r w:rsidRPr="008C192C">
              <w:rPr>
                <w:rFonts w:eastAsia="MS Mincho"/>
              </w:rPr>
              <w:t xml:space="preserve">установление заработной платы работников </w:t>
            </w:r>
            <w:r>
              <w:rPr>
                <w:rFonts w:eastAsia="MS Mincho"/>
              </w:rPr>
              <w:t>ОУ</w:t>
            </w:r>
            <w:r w:rsidRPr="008C192C">
              <w:rPr>
                <w:rFonts w:eastAsia="MS Mincho"/>
              </w:rPr>
              <w:t xml:space="preserve">, в том </w:t>
            </w:r>
            <w:r w:rsidRPr="008C192C">
              <w:rPr>
                <w:rFonts w:eastAsia="MS Mincho"/>
                <w:spacing w:val="2"/>
              </w:rPr>
              <w:t>числе стимулирующих надбавок и до</w:t>
            </w:r>
            <w:r w:rsidRPr="008C192C">
              <w:rPr>
                <w:rFonts w:eastAsia="MS Mincho"/>
              </w:rPr>
              <w:t>плат, порядка и размеров премирования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По мере необходимости</w:t>
            </w:r>
          </w:p>
        </w:tc>
      </w:tr>
      <w:tr w:rsidR="008C192C" w:rsidRPr="008C192C" w:rsidTr="00896405">
        <w:trPr>
          <w:trHeight w:val="862"/>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rPr>
            </w:pPr>
          </w:p>
        </w:tc>
        <w:tc>
          <w:tcPr>
            <w:tcW w:w="4824"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3.</w:t>
            </w:r>
            <w:r w:rsidRPr="008C192C">
              <w:rPr>
                <w:rFonts w:eastAsia="MS Mincho"/>
              </w:rPr>
              <w:t> </w:t>
            </w:r>
            <w:r w:rsidRPr="008C192C">
              <w:rPr>
                <w:rFonts w:eastAsia="MS Mincho"/>
              </w:rPr>
              <w:t>Заключение дополнительных соглашений к трудовому договору с педагогическими работниками</w:t>
            </w:r>
          </w:p>
        </w:tc>
        <w:tc>
          <w:tcPr>
            <w:tcW w:w="2269"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По мере необходимости</w:t>
            </w:r>
          </w:p>
        </w:tc>
      </w:tr>
      <w:tr w:rsidR="008C192C" w:rsidRPr="008C192C" w:rsidTr="00896405">
        <w:trPr>
          <w:trHeight w:val="1118"/>
        </w:trPr>
        <w:tc>
          <w:tcPr>
            <w:tcW w:w="255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III.</w:t>
            </w:r>
            <w:r w:rsidRPr="008C192C">
              <w:rPr>
                <w:rFonts w:eastAsia="MS Mincho"/>
              </w:rPr>
              <w:t> </w:t>
            </w:r>
            <w:r w:rsidRPr="008C192C">
              <w:rPr>
                <w:rFonts w:eastAsia="MS Mincho"/>
              </w:rPr>
              <w:t>Организационное обеспечение введения ФГОС среднего общего образования</w:t>
            </w:r>
          </w:p>
        </w:tc>
        <w:tc>
          <w:tcPr>
            <w:tcW w:w="4824" w:type="dxa"/>
            <w:tcBorders>
              <w:top w:val="single" w:sz="4" w:space="0" w:color="000000"/>
              <w:left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1.</w:t>
            </w:r>
            <w:r w:rsidRPr="008C192C">
              <w:rPr>
                <w:rFonts w:eastAsia="MS Mincho"/>
              </w:rPr>
              <w:t> </w:t>
            </w:r>
            <w:r w:rsidRPr="008C192C">
              <w:rPr>
                <w:rFonts w:eastAsia="MS Mincho"/>
              </w:rPr>
              <w:t xml:space="preserve">Обеспечение координации взаимодействия участников образовательных отношений по </w:t>
            </w:r>
            <w:r w:rsidRPr="008C192C">
              <w:rPr>
                <w:rFonts w:eastAsia="MS Mincho"/>
                <w:spacing w:val="2"/>
              </w:rPr>
              <w:t xml:space="preserve"> организации</w:t>
            </w:r>
            <w:r w:rsidRPr="008C192C">
              <w:rPr>
                <w:rFonts w:eastAsia="MS Mincho"/>
              </w:rPr>
              <w:t xml:space="preserve"> введения ФГОС СОО</w:t>
            </w:r>
          </w:p>
        </w:tc>
        <w:tc>
          <w:tcPr>
            <w:tcW w:w="2269" w:type="dxa"/>
            <w:tcBorders>
              <w:top w:val="single" w:sz="4" w:space="0" w:color="000000"/>
              <w:left w:val="single" w:sz="4" w:space="0" w:color="000000"/>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Постоянно </w:t>
            </w:r>
          </w:p>
        </w:tc>
      </w:tr>
      <w:tr w:rsidR="008C192C" w:rsidRPr="008C192C" w:rsidTr="00896405">
        <w:trPr>
          <w:trHeight w:val="420"/>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spacing w:val="-2"/>
              </w:rPr>
            </w:pPr>
            <w:r w:rsidRPr="008C192C">
              <w:rPr>
                <w:rFonts w:eastAsia="MS Mincho"/>
                <w:spacing w:val="-2"/>
              </w:rPr>
              <w:t xml:space="preserve">2. Разработка и реализация моделей взаимодействия </w:t>
            </w:r>
            <w:r>
              <w:rPr>
                <w:rFonts w:eastAsia="MS Mincho"/>
                <w:spacing w:val="-2"/>
              </w:rPr>
              <w:t xml:space="preserve">школы </w:t>
            </w:r>
            <w:r w:rsidRPr="008C192C">
              <w:rPr>
                <w:rFonts w:eastAsia="MS Mincho"/>
                <w:spacing w:val="-2"/>
              </w:rPr>
              <w:t>с учреждениями дополнительного образования детей и учреждений культуры и спорта, обеспечивающих организацию внеурочной деятельности</w:t>
            </w:r>
          </w:p>
        </w:tc>
        <w:tc>
          <w:tcPr>
            <w:tcW w:w="2269"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Август  </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Ежегодно </w:t>
            </w:r>
          </w:p>
          <w:p w:rsidR="008C192C" w:rsidRPr="008C192C" w:rsidRDefault="008C192C" w:rsidP="008C192C">
            <w:pPr>
              <w:autoSpaceDE w:val="0"/>
              <w:autoSpaceDN w:val="0"/>
              <w:adjustRightInd w:val="0"/>
              <w:ind w:firstLine="52"/>
              <w:jc w:val="center"/>
              <w:rPr>
                <w:rFonts w:eastAsia="MS Mincho"/>
              </w:rPr>
            </w:pPr>
          </w:p>
        </w:tc>
      </w:tr>
      <w:tr w:rsidR="008C192C" w:rsidRPr="008C192C" w:rsidTr="00896405">
        <w:trPr>
          <w:trHeight w:val="2083"/>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auto"/>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1"/>
              <w:textAlignment w:val="center"/>
              <w:rPr>
                <w:rFonts w:eastAsia="MS Mincho"/>
                <w:spacing w:val="-2"/>
              </w:rPr>
            </w:pPr>
            <w:r w:rsidRPr="008C192C">
              <w:rPr>
                <w:rFonts w:eastAsia="MS Mincho"/>
                <w:spacing w:val="-2"/>
              </w:rPr>
              <w:t>3.</w:t>
            </w:r>
            <w:r w:rsidRPr="008C192C">
              <w:rPr>
                <w:rFonts w:eastAsia="MS Mincho"/>
                <w:spacing w:val="-2"/>
              </w:rPr>
              <w:t> </w:t>
            </w:r>
            <w:r w:rsidRPr="008C192C">
              <w:rPr>
                <w:rFonts w:eastAsia="MS Mincho"/>
                <w:spacing w:val="-2"/>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w:t>
            </w:r>
            <w:r>
              <w:rPr>
                <w:rFonts w:eastAsia="MS Mincho"/>
                <w:spacing w:val="-2"/>
              </w:rPr>
              <w:t>ности</w:t>
            </w:r>
          </w:p>
        </w:tc>
        <w:tc>
          <w:tcPr>
            <w:tcW w:w="2269" w:type="dxa"/>
            <w:tcBorders>
              <w:top w:val="single" w:sz="4" w:space="0" w:color="auto"/>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Май </w:t>
            </w:r>
          </w:p>
          <w:p w:rsidR="008C192C" w:rsidRPr="008C192C" w:rsidRDefault="008C192C" w:rsidP="008C192C">
            <w:pPr>
              <w:autoSpaceDE w:val="0"/>
              <w:autoSpaceDN w:val="0"/>
              <w:adjustRightInd w:val="0"/>
              <w:spacing w:after="200" w:line="276" w:lineRule="auto"/>
              <w:ind w:firstLine="52"/>
              <w:jc w:val="center"/>
              <w:rPr>
                <w:rFonts w:eastAsia="MS Mincho"/>
              </w:rPr>
            </w:pPr>
            <w:r w:rsidRPr="008C192C">
              <w:rPr>
                <w:rFonts w:eastAsia="MS Mincho"/>
              </w:rPr>
              <w:t>(ежегодно)</w:t>
            </w:r>
          </w:p>
        </w:tc>
      </w:tr>
      <w:tr w:rsidR="008C192C" w:rsidRPr="008C192C" w:rsidTr="00896405">
        <w:trPr>
          <w:trHeight w:val="107"/>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4.</w:t>
            </w:r>
            <w:r w:rsidRPr="008C192C">
              <w:rPr>
                <w:rFonts w:eastAsia="MS Mincho"/>
              </w:rPr>
              <w:t> </w:t>
            </w:r>
            <w:r w:rsidRPr="008C192C">
              <w:rPr>
                <w:rFonts w:eastAsia="MS Mincho"/>
              </w:rPr>
              <w:t>Привлечение органов государственно</w:t>
            </w:r>
            <w:r w:rsidRPr="008C192C">
              <w:rPr>
                <w:rFonts w:eastAsia="MS Mincho"/>
              </w:rPr>
              <w:softHyphen/>
            </w:r>
            <w:r w:rsidRPr="008C192C">
              <w:rPr>
                <w:rFonts w:eastAsia="MS Mincho"/>
              </w:rPr>
              <w:lastRenderedPageBreak/>
              <w:t>общественного управления к проектированию и корректировке основной образовательной программы среднего общего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lastRenderedPageBreak/>
              <w:t xml:space="preserve">По мере </w:t>
            </w:r>
            <w:r w:rsidRPr="008C192C">
              <w:rPr>
                <w:rFonts w:eastAsia="MS Mincho"/>
              </w:rPr>
              <w:lastRenderedPageBreak/>
              <w:t>необходимости</w:t>
            </w:r>
          </w:p>
        </w:tc>
      </w:tr>
      <w:tr w:rsidR="008C192C" w:rsidRPr="008C192C" w:rsidTr="00896405">
        <w:trPr>
          <w:trHeight w:val="494"/>
        </w:trPr>
        <w:tc>
          <w:tcPr>
            <w:tcW w:w="255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lastRenderedPageBreak/>
              <w:t>IV.</w:t>
            </w:r>
            <w:r w:rsidRPr="008C192C">
              <w:rPr>
                <w:rFonts w:eastAsia="MS Mincho"/>
              </w:rPr>
              <w:t> </w:t>
            </w:r>
            <w:r w:rsidRPr="008C192C">
              <w:rPr>
                <w:rFonts w:eastAsia="MS Mincho"/>
              </w:rPr>
              <w:t>Кадровое обеспечение введения ФГОС среднего общего образования</w:t>
            </w: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1. Анализ кадрового обеспечения введения и реализации ФГОС среднего общего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Постоянно </w:t>
            </w:r>
          </w:p>
        </w:tc>
      </w:tr>
      <w:tr w:rsidR="008C192C" w:rsidRPr="008C192C" w:rsidTr="00896405">
        <w:trPr>
          <w:trHeight w:val="691"/>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spacing w:val="2"/>
              </w:rPr>
              <w:t>2.</w:t>
            </w:r>
            <w:r w:rsidRPr="008C192C">
              <w:rPr>
                <w:rFonts w:eastAsia="MS Mincho"/>
                <w:spacing w:val="2"/>
              </w:rPr>
              <w:t> </w:t>
            </w:r>
            <w:r w:rsidRPr="008C192C">
              <w:rPr>
                <w:rFonts w:eastAsia="MS Mincho"/>
                <w:spacing w:val="2"/>
              </w:rPr>
              <w:t>Корректировка плана-</w:t>
            </w:r>
            <w:r w:rsidRPr="008C192C">
              <w:rPr>
                <w:rFonts w:eastAsia="MS Mincho"/>
                <w:spacing w:val="2"/>
              </w:rPr>
              <w:softHyphen/>
            </w:r>
            <w:r w:rsidRPr="008C192C">
              <w:rPr>
                <w:rFonts w:eastAsia="MS Mincho"/>
                <w:spacing w:val="-2"/>
              </w:rPr>
              <w:t>графика повышения квалификации педа</w:t>
            </w:r>
            <w:r w:rsidRPr="008C192C">
              <w:rPr>
                <w:rFonts w:eastAsia="MS Mincho"/>
                <w:spacing w:val="2"/>
              </w:rPr>
              <w:t>гогических и руководящих работников в связи с введением ФГОС среднего общего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Август </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(ежегодно)</w:t>
            </w:r>
          </w:p>
        </w:tc>
      </w:tr>
      <w:tr w:rsidR="008C192C" w:rsidRPr="008C192C" w:rsidTr="00896405">
        <w:trPr>
          <w:trHeight w:val="1072"/>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rPr>
            </w:pPr>
          </w:p>
        </w:tc>
        <w:tc>
          <w:tcPr>
            <w:tcW w:w="482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spacing w:val="-2"/>
              </w:rPr>
              <w:t>3.</w:t>
            </w:r>
            <w:r w:rsidRPr="008C192C">
              <w:rPr>
                <w:rFonts w:eastAsia="MS Mincho"/>
                <w:spacing w:val="-2"/>
              </w:rPr>
              <w:t> </w:t>
            </w:r>
            <w:r w:rsidRPr="008C192C">
              <w:rPr>
                <w:rFonts w:eastAsia="MS Mincho"/>
                <w:spacing w:val="-2"/>
              </w:rPr>
              <w:t xml:space="preserve">Корректировка плана </w:t>
            </w:r>
            <w:r>
              <w:rPr>
                <w:rFonts w:eastAsia="MS Mincho"/>
                <w:spacing w:val="-2"/>
              </w:rPr>
              <w:t>работ ШМО</w:t>
            </w:r>
            <w:r w:rsidRPr="008C192C">
              <w:rPr>
                <w:rFonts w:eastAsia="MS Mincho"/>
                <w:spacing w:val="-2"/>
              </w:rPr>
              <w:t xml:space="preserve">   с ориентацией на проблемы введения ФГОС среднего общего образования</w:t>
            </w:r>
          </w:p>
        </w:tc>
        <w:tc>
          <w:tcPr>
            <w:tcW w:w="226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Август </w:t>
            </w:r>
          </w:p>
          <w:p w:rsidR="008C192C" w:rsidRPr="008C192C" w:rsidRDefault="008C192C" w:rsidP="008C192C">
            <w:pPr>
              <w:autoSpaceDE w:val="0"/>
              <w:autoSpaceDN w:val="0"/>
              <w:adjustRightInd w:val="0"/>
              <w:ind w:firstLine="52"/>
              <w:jc w:val="center"/>
              <w:rPr>
                <w:rFonts w:eastAsia="MS Mincho"/>
              </w:rPr>
            </w:pPr>
            <w:r w:rsidRPr="008C192C">
              <w:rPr>
                <w:rFonts w:eastAsia="MS Mincho"/>
              </w:rPr>
              <w:t>(ежегодно)</w:t>
            </w:r>
          </w:p>
        </w:tc>
      </w:tr>
      <w:tr w:rsidR="008C192C" w:rsidRPr="008C192C" w:rsidTr="00896405">
        <w:trPr>
          <w:trHeight w:val="306"/>
        </w:trPr>
        <w:tc>
          <w:tcPr>
            <w:tcW w:w="255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V.</w:t>
            </w:r>
            <w:r w:rsidRPr="008C192C">
              <w:rPr>
                <w:rFonts w:eastAsia="MS Mincho"/>
              </w:rPr>
              <w:t> </w:t>
            </w:r>
            <w:r w:rsidRPr="008C192C">
              <w:rPr>
                <w:rFonts w:eastAsia="MS Mincho"/>
              </w:rPr>
              <w:t>Информационное обеспечение введения ФГОС среднего общего образования</w:t>
            </w: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1.</w:t>
            </w:r>
            <w:r w:rsidRPr="008C192C">
              <w:rPr>
                <w:rFonts w:eastAsia="MS Mincho"/>
              </w:rPr>
              <w:t> </w:t>
            </w:r>
            <w:r w:rsidRPr="008C192C">
              <w:rPr>
                <w:rFonts w:eastAsia="MS Mincho"/>
              </w:rPr>
              <w:t xml:space="preserve">Размещение на сайте </w:t>
            </w:r>
            <w:r>
              <w:rPr>
                <w:rFonts w:eastAsia="MS Mincho"/>
              </w:rPr>
              <w:t>школы</w:t>
            </w:r>
            <w:r w:rsidRPr="008C192C">
              <w:rPr>
                <w:rFonts w:eastAsia="MS Mincho"/>
              </w:rPr>
              <w:t xml:space="preserve"> информационных материалов о реализации ФГОС СОО</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По мере необходимости</w:t>
            </w:r>
          </w:p>
        </w:tc>
      </w:tr>
      <w:tr w:rsidR="008C192C" w:rsidRPr="008C192C" w:rsidTr="00896405">
        <w:trPr>
          <w:trHeight w:val="306"/>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strike/>
              </w:rPr>
            </w:pPr>
            <w:r w:rsidRPr="008C192C">
              <w:rPr>
                <w:rFonts w:eastAsia="MS Mincho"/>
                <w:spacing w:val="2"/>
              </w:rPr>
              <w:t>2.</w:t>
            </w:r>
            <w:r w:rsidRPr="008C192C">
              <w:rPr>
                <w:rFonts w:eastAsia="MS Mincho"/>
                <w:spacing w:val="2"/>
              </w:rPr>
              <w:t> </w:t>
            </w:r>
            <w:r w:rsidRPr="008C192C">
              <w:rPr>
                <w:rFonts w:eastAsia="MS Mincho"/>
              </w:rPr>
              <w:t xml:space="preserve"> </w:t>
            </w:r>
            <w:r w:rsidRPr="008C192C">
              <w:rPr>
                <w:rFonts w:eastAsia="MS Mincho"/>
                <w:spacing w:val="2"/>
              </w:rPr>
              <w:t>Широкое информирование родитель</w:t>
            </w:r>
            <w:r w:rsidRPr="008C192C">
              <w:rPr>
                <w:rFonts w:eastAsia="MS Mincho"/>
                <w:spacing w:val="-2"/>
              </w:rPr>
              <w:t>ской общественности о вве</w:t>
            </w:r>
            <w:r w:rsidRPr="008C192C">
              <w:rPr>
                <w:rFonts w:eastAsia="MS Mincho"/>
              </w:rPr>
              <w:t>дении ФГОС  СОО и порядке перехода на них</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Систематически</w:t>
            </w:r>
          </w:p>
        </w:tc>
      </w:tr>
      <w:tr w:rsidR="008C192C" w:rsidRPr="008C192C" w:rsidTr="00896405">
        <w:trPr>
          <w:trHeight w:val="962"/>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spacing w:val="2"/>
              </w:rPr>
              <w:t>3.</w:t>
            </w:r>
            <w:r w:rsidRPr="008C192C">
              <w:rPr>
                <w:rFonts w:eastAsia="MS Mincho"/>
                <w:spacing w:val="2"/>
              </w:rPr>
              <w:t> </w:t>
            </w:r>
            <w:r w:rsidRPr="008C192C">
              <w:rPr>
                <w:rFonts w:eastAsia="MS Mincho"/>
                <w:spacing w:val="2"/>
              </w:rPr>
              <w:t>Организация изучения общественно</w:t>
            </w:r>
            <w:r w:rsidRPr="008C192C">
              <w:rPr>
                <w:rFonts w:eastAsia="MS Mincho"/>
              </w:rPr>
              <w:t>го мнения по вопросам реализации ФГОС СОО и внесения возможных дополнений в содержание ООП</w:t>
            </w:r>
          </w:p>
        </w:tc>
        <w:tc>
          <w:tcPr>
            <w:tcW w:w="2269"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Май, декабрь </w:t>
            </w:r>
          </w:p>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(ежегодно)</w:t>
            </w:r>
          </w:p>
        </w:tc>
      </w:tr>
      <w:tr w:rsidR="008C192C" w:rsidRPr="008C192C" w:rsidTr="00896405">
        <w:trPr>
          <w:trHeight w:val="306"/>
        </w:trPr>
        <w:tc>
          <w:tcPr>
            <w:tcW w:w="2552" w:type="dxa"/>
            <w:vMerge/>
            <w:tcBorders>
              <w:top w:val="single" w:sz="4" w:space="0" w:color="000000"/>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spacing w:val="-4"/>
              </w:rPr>
              <w:t>4.</w:t>
            </w:r>
            <w:r w:rsidRPr="008C192C">
              <w:rPr>
                <w:rFonts w:eastAsia="MS Mincho"/>
                <w:spacing w:val="-4"/>
              </w:rPr>
              <w:t> </w:t>
            </w:r>
            <w:r w:rsidRPr="008C192C">
              <w:rPr>
                <w:rFonts w:eastAsia="MS Mincho"/>
                <w:spacing w:val="-4"/>
              </w:rPr>
              <w:t xml:space="preserve">Корректировка локальных актов, регламентирующих  организацию и проведение публичного отчета </w:t>
            </w:r>
            <w:r>
              <w:rPr>
                <w:rFonts w:eastAsia="MS Mincho"/>
                <w:spacing w:val="-4"/>
              </w:rPr>
              <w:t>школы</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По мере необходимости</w:t>
            </w:r>
          </w:p>
        </w:tc>
      </w:tr>
      <w:tr w:rsidR="008C192C" w:rsidRPr="008C192C" w:rsidTr="00896405">
        <w:trPr>
          <w:trHeight w:val="306"/>
        </w:trPr>
        <w:tc>
          <w:tcPr>
            <w:tcW w:w="2552"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VI.</w:t>
            </w:r>
            <w:r w:rsidRPr="008C192C">
              <w:rPr>
                <w:rFonts w:eastAsia="MS Mincho"/>
              </w:rPr>
              <w:t> </w:t>
            </w:r>
            <w:r w:rsidRPr="008C192C">
              <w:rPr>
                <w:rFonts w:eastAsia="MS Mincho"/>
              </w:rPr>
              <w:t>Материально</w:t>
            </w:r>
            <w:r w:rsidRPr="008C192C">
              <w:rPr>
                <w:rFonts w:eastAsia="MS Mincho"/>
              </w:rPr>
              <w:softHyphen/>
            </w:r>
          </w:p>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color w:val="FF0000"/>
              </w:rPr>
            </w:pPr>
            <w:r w:rsidRPr="008C192C">
              <w:rPr>
                <w:rFonts w:eastAsia="MS Mincho"/>
              </w:rPr>
              <w:t>техническое обеспечение введения ФГОС среднего общего образования</w:t>
            </w: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1.</w:t>
            </w:r>
            <w:r w:rsidRPr="008C192C">
              <w:rPr>
                <w:rFonts w:eastAsia="MS Mincho"/>
              </w:rPr>
              <w:t> </w:t>
            </w:r>
            <w:r w:rsidRPr="008C192C">
              <w:rPr>
                <w:rFonts w:eastAsia="MS Mincho"/>
              </w:rPr>
              <w:t>Анализ материально</w:t>
            </w:r>
            <w:r w:rsidRPr="008C192C">
              <w:rPr>
                <w:rFonts w:eastAsia="MS Mincho"/>
              </w:rPr>
              <w:softHyphen/>
              <w:t xml:space="preserve"> технического обеспечения реализации ФГОС среднего общего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Постоянно </w:t>
            </w:r>
          </w:p>
        </w:tc>
      </w:tr>
      <w:tr w:rsidR="008C192C" w:rsidRPr="008C192C" w:rsidTr="00896405">
        <w:trPr>
          <w:trHeight w:val="306"/>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2.</w:t>
            </w:r>
            <w:r w:rsidRPr="008C192C">
              <w:rPr>
                <w:rFonts w:eastAsia="MS Mincho"/>
              </w:rPr>
              <w:t> </w:t>
            </w:r>
            <w:r w:rsidRPr="008C192C">
              <w:rPr>
                <w:rFonts w:eastAsia="MS Mincho"/>
              </w:rPr>
              <w:t>Обеспечение соответствия материаль</w:t>
            </w:r>
            <w:r>
              <w:rPr>
                <w:rFonts w:eastAsia="MS Mincho"/>
                <w:spacing w:val="2"/>
              </w:rPr>
              <w:t>но</w:t>
            </w:r>
            <w:r>
              <w:rPr>
                <w:rFonts w:eastAsia="MS Mincho"/>
                <w:spacing w:val="2"/>
              </w:rPr>
              <w:softHyphen/>
              <w:t>-технической базы ОУ</w:t>
            </w:r>
            <w:r w:rsidRPr="008C192C">
              <w:rPr>
                <w:rFonts w:eastAsia="MS Mincho"/>
                <w:spacing w:val="2"/>
              </w:rPr>
              <w:t xml:space="preserve"> требованиям </w:t>
            </w:r>
            <w:r w:rsidRPr="008C192C">
              <w:rPr>
                <w:rFonts w:eastAsia="MS Mincho"/>
              </w:rPr>
              <w:t>ФГОС СОО</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Постоянно </w:t>
            </w:r>
          </w:p>
        </w:tc>
      </w:tr>
      <w:tr w:rsidR="008C192C" w:rsidRPr="008C192C" w:rsidTr="00896405">
        <w:trPr>
          <w:trHeight w:val="738"/>
        </w:trPr>
        <w:tc>
          <w:tcPr>
            <w:tcW w:w="2552" w:type="dxa"/>
            <w:vMerge/>
            <w:tcBorders>
              <w:left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3.</w:t>
            </w:r>
            <w:r w:rsidRPr="008C192C">
              <w:rPr>
                <w:rFonts w:eastAsia="MS Mincho"/>
              </w:rPr>
              <w:t> </w:t>
            </w:r>
            <w:r w:rsidRPr="008C192C">
              <w:rPr>
                <w:rFonts w:eastAsia="MS Mincho"/>
              </w:rPr>
              <w:t>Обеспечение соответствия санитарно</w:t>
            </w:r>
            <w:r w:rsidRPr="008C192C">
              <w:rPr>
                <w:rFonts w:eastAsia="MS Mincho"/>
              </w:rPr>
              <w:softHyphen/>
              <w:t>гигиенических условий требованиям ФГОС и СанПиН</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 xml:space="preserve">Постоянно </w:t>
            </w:r>
          </w:p>
        </w:tc>
      </w:tr>
      <w:tr w:rsidR="008C192C" w:rsidRPr="008C192C" w:rsidTr="00896405">
        <w:trPr>
          <w:trHeight w:val="888"/>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4.</w:t>
            </w:r>
            <w:r w:rsidRPr="008C192C">
              <w:rPr>
                <w:rFonts w:eastAsia="MS Mincho"/>
              </w:rPr>
              <w:t> </w:t>
            </w:r>
            <w:r w:rsidRPr="008C192C">
              <w:rPr>
                <w:rFonts w:eastAsia="MS Mincho"/>
              </w:rPr>
              <w:t xml:space="preserve">Обеспечение соответствия условий реализации ООП противопожарным нормам, нормам охраны труда работников </w:t>
            </w:r>
            <w:r>
              <w:rPr>
                <w:rFonts w:eastAsia="MS Mincho"/>
              </w:rPr>
              <w:t>школы</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Постоянно </w:t>
            </w:r>
          </w:p>
        </w:tc>
      </w:tr>
      <w:tr w:rsidR="008C192C" w:rsidRPr="008C192C" w:rsidTr="00896405">
        <w:trPr>
          <w:trHeight w:val="694"/>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5.</w:t>
            </w:r>
            <w:r w:rsidRPr="008C192C">
              <w:rPr>
                <w:rFonts w:eastAsia="MS Mincho"/>
              </w:rPr>
              <w:t> </w:t>
            </w:r>
            <w:r w:rsidRPr="008C192C">
              <w:rPr>
                <w:rFonts w:eastAsia="MS Mincho"/>
              </w:rPr>
              <w:t>Обеспечение соответствия информационно</w:t>
            </w:r>
            <w:r w:rsidRPr="008C192C">
              <w:rPr>
                <w:rFonts w:eastAsia="MS Mincho"/>
              </w:rPr>
              <w:softHyphen/>
              <w:t>-образовательной среды требованиям ФГОС среднего общего образования</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 xml:space="preserve">Постоянно </w:t>
            </w:r>
          </w:p>
        </w:tc>
      </w:tr>
      <w:tr w:rsidR="008C192C" w:rsidRPr="008C192C" w:rsidTr="00896405">
        <w:trPr>
          <w:trHeight w:val="306"/>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0A40AA">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6.</w:t>
            </w:r>
            <w:r w:rsidRPr="008C192C">
              <w:rPr>
                <w:rFonts w:eastAsia="MS Mincho"/>
              </w:rPr>
              <w:t> </w:t>
            </w:r>
            <w:r w:rsidRPr="008C192C">
              <w:rPr>
                <w:rFonts w:eastAsia="MS Mincho"/>
              </w:rPr>
              <w:t xml:space="preserve">Обеспечение укомплектованности </w:t>
            </w:r>
            <w:r w:rsidR="000A40AA">
              <w:rPr>
                <w:rFonts w:eastAsia="MS Mincho"/>
              </w:rPr>
              <w:t>библиотеки</w:t>
            </w:r>
            <w:r w:rsidRPr="008C192C">
              <w:rPr>
                <w:rFonts w:eastAsia="MS Mincho"/>
              </w:rPr>
              <w:t xml:space="preserve"> печатными и электронными образовательными ресурсами</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rPr>
            </w:pPr>
            <w:r w:rsidRPr="008C192C">
              <w:rPr>
                <w:rFonts w:eastAsia="MS Mincho"/>
              </w:rPr>
              <w:t>Май-июнь  (ежегодно)</w:t>
            </w:r>
          </w:p>
        </w:tc>
      </w:tr>
      <w:tr w:rsidR="008C192C" w:rsidRPr="008C192C" w:rsidTr="00896405">
        <w:trPr>
          <w:trHeight w:val="888"/>
        </w:trPr>
        <w:tc>
          <w:tcPr>
            <w:tcW w:w="2552" w:type="dxa"/>
            <w:vMerge/>
            <w:tcBorders>
              <w:left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BF3F38">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7.</w:t>
            </w:r>
            <w:r w:rsidRPr="008C192C">
              <w:rPr>
                <w:rFonts w:eastAsia="MS Mincho"/>
              </w:rPr>
              <w:t> </w:t>
            </w:r>
            <w:r w:rsidRPr="008C192C">
              <w:rPr>
                <w:rFonts w:eastAsia="MS Mincho"/>
              </w:rPr>
              <w:t xml:space="preserve">Наличие доступа в </w:t>
            </w:r>
            <w:r w:rsidR="00BF3F38">
              <w:rPr>
                <w:rFonts w:eastAsia="MS Mincho"/>
              </w:rPr>
              <w:t>школе</w:t>
            </w:r>
            <w:r w:rsidRPr="008C192C">
              <w:rPr>
                <w:rFonts w:eastAsia="MS Mincho"/>
              </w:rPr>
              <w:t xml:space="preserve"> к электронным образовательным ресурсам (ЭОР), размещенным в федеральных, региональных и иных базах данных</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 xml:space="preserve">Постоянно </w:t>
            </w:r>
          </w:p>
        </w:tc>
      </w:tr>
      <w:tr w:rsidR="008C192C" w:rsidRPr="008C192C" w:rsidTr="00896405">
        <w:trPr>
          <w:trHeight w:val="306"/>
        </w:trPr>
        <w:tc>
          <w:tcPr>
            <w:tcW w:w="2552" w:type="dxa"/>
            <w:vMerge/>
            <w:tcBorders>
              <w:left w:val="single" w:sz="4" w:space="0" w:color="000000"/>
              <w:bottom w:val="single" w:sz="4" w:space="0" w:color="000000"/>
              <w:right w:val="single" w:sz="4" w:space="0" w:color="000000"/>
            </w:tcBorders>
            <w:vAlign w:val="center"/>
          </w:tcPr>
          <w:p w:rsidR="008C192C" w:rsidRPr="008C192C" w:rsidRDefault="008C192C" w:rsidP="008C192C">
            <w:pPr>
              <w:rPr>
                <w:rFonts w:eastAsia="MS Mincho"/>
                <w:color w:val="FF0000"/>
              </w:rPr>
            </w:pPr>
          </w:p>
        </w:tc>
        <w:tc>
          <w:tcPr>
            <w:tcW w:w="482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tabs>
                <w:tab w:val="left" w:pos="4500"/>
                <w:tab w:val="left" w:pos="9180"/>
                <w:tab w:val="left" w:pos="9360"/>
              </w:tabs>
              <w:autoSpaceDE w:val="0"/>
              <w:autoSpaceDN w:val="0"/>
              <w:adjustRightInd w:val="0"/>
              <w:ind w:firstLine="52"/>
              <w:textAlignment w:val="center"/>
              <w:rPr>
                <w:rFonts w:eastAsia="MS Mincho"/>
              </w:rPr>
            </w:pPr>
            <w:r w:rsidRPr="008C192C">
              <w:rPr>
                <w:rFonts w:eastAsia="MS Mincho"/>
              </w:rPr>
              <w:t>8.</w:t>
            </w:r>
            <w:r w:rsidRPr="008C192C">
              <w:rPr>
                <w:rFonts w:eastAsia="MS Mincho"/>
              </w:rPr>
              <w:t> </w:t>
            </w:r>
            <w:r w:rsidRPr="008C192C">
              <w:rPr>
                <w:rFonts w:eastAsia="MS Mincho"/>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C192C" w:rsidRPr="008C192C" w:rsidRDefault="008C192C" w:rsidP="008C192C">
            <w:pPr>
              <w:autoSpaceDE w:val="0"/>
              <w:autoSpaceDN w:val="0"/>
              <w:adjustRightInd w:val="0"/>
              <w:ind w:firstLine="52"/>
              <w:jc w:val="center"/>
              <w:rPr>
                <w:rFonts w:eastAsia="MS Mincho"/>
                <w:lang w:val="en-US"/>
              </w:rPr>
            </w:pPr>
            <w:r w:rsidRPr="008C192C">
              <w:rPr>
                <w:rFonts w:eastAsia="MS Mincho"/>
              </w:rPr>
              <w:t xml:space="preserve">Постоянно </w:t>
            </w:r>
          </w:p>
        </w:tc>
      </w:tr>
    </w:tbl>
    <w:p w:rsidR="008C192C" w:rsidRPr="008C192C" w:rsidRDefault="008C192C" w:rsidP="008C192C">
      <w:pPr>
        <w:spacing w:after="200" w:line="276" w:lineRule="auto"/>
        <w:rPr>
          <w:rFonts w:ascii="Calibri" w:eastAsia="Calibri" w:hAnsi="Calibri"/>
          <w:color w:val="FF0000"/>
          <w:sz w:val="22"/>
          <w:szCs w:val="22"/>
          <w:lang w:eastAsia="en-US"/>
        </w:rPr>
      </w:pPr>
    </w:p>
    <w:p w:rsidR="008C192C" w:rsidRPr="008C192C" w:rsidRDefault="00BF3F38" w:rsidP="008C192C">
      <w:pPr>
        <w:jc w:val="both"/>
        <w:rPr>
          <w:rFonts w:eastAsia="Calibri"/>
          <w:b/>
          <w:bCs/>
          <w:lang w:eastAsia="en-US"/>
        </w:rPr>
      </w:pPr>
      <w:r>
        <w:rPr>
          <w:rFonts w:eastAsia="Calibri"/>
          <w:b/>
          <w:bCs/>
          <w:lang w:eastAsia="en-US"/>
        </w:rPr>
        <w:t>3</w:t>
      </w:r>
      <w:r w:rsidR="008C192C" w:rsidRPr="008C192C">
        <w:rPr>
          <w:rFonts w:eastAsia="Calibri"/>
          <w:b/>
          <w:bCs/>
          <w:lang w:eastAsia="en-US"/>
        </w:rPr>
        <w:t xml:space="preserve">.6. </w:t>
      </w:r>
      <w:r w:rsidR="008C192C" w:rsidRPr="008C192C">
        <w:rPr>
          <w:rFonts w:eastAsia="Calibri"/>
          <w:b/>
          <w:bCs/>
          <w:caps/>
          <w:lang w:eastAsia="en-US"/>
        </w:rPr>
        <w:t>Контроль за состоянием системы условий</w:t>
      </w:r>
    </w:p>
    <w:p w:rsidR="008C192C" w:rsidRPr="008C192C" w:rsidRDefault="008C192C" w:rsidP="0092055C">
      <w:pPr>
        <w:ind w:firstLine="851"/>
        <w:jc w:val="both"/>
        <w:rPr>
          <w:rFonts w:eastAsia="Calibri"/>
          <w:lang w:eastAsia="en-US"/>
        </w:rPr>
      </w:pPr>
      <w:r w:rsidRPr="008C192C">
        <w:rPr>
          <w:rFonts w:eastAsia="Calibri"/>
          <w:lang w:eastAsia="en-US"/>
        </w:rPr>
        <w:t>Контроль за состоянием системы условий реализации ООП СОО проводится путем мониторинга с целью эффективного управления процессом реализации. Оценке обязательно подлежат следующие условия:</w:t>
      </w:r>
    </w:p>
    <w:p w:rsidR="008C192C" w:rsidRPr="008C192C" w:rsidRDefault="008C192C" w:rsidP="0092055C">
      <w:pPr>
        <w:ind w:firstLine="851"/>
        <w:jc w:val="both"/>
        <w:rPr>
          <w:rFonts w:eastAsia="Calibri"/>
          <w:lang w:eastAsia="en-US"/>
        </w:rPr>
      </w:pPr>
      <w:r w:rsidRPr="008C192C">
        <w:rPr>
          <w:rFonts w:eastAsia="Calibri"/>
          <w:lang w:eastAsia="en-US"/>
        </w:rPr>
        <w:t>*кадровые;</w:t>
      </w:r>
    </w:p>
    <w:p w:rsidR="008C192C" w:rsidRPr="008C192C" w:rsidRDefault="008C192C" w:rsidP="0092055C">
      <w:pPr>
        <w:ind w:firstLine="851"/>
        <w:jc w:val="both"/>
        <w:rPr>
          <w:rFonts w:eastAsia="Calibri"/>
          <w:lang w:eastAsia="en-US"/>
        </w:rPr>
      </w:pPr>
      <w:r w:rsidRPr="008C192C">
        <w:rPr>
          <w:rFonts w:eastAsia="Calibri"/>
          <w:lang w:eastAsia="en-US"/>
        </w:rPr>
        <w:t>*психолого-педагогические;</w:t>
      </w:r>
    </w:p>
    <w:p w:rsidR="008C192C" w:rsidRPr="008C192C" w:rsidRDefault="008C192C" w:rsidP="0092055C">
      <w:pPr>
        <w:ind w:firstLine="851"/>
        <w:jc w:val="both"/>
        <w:rPr>
          <w:rFonts w:eastAsia="Calibri"/>
          <w:lang w:eastAsia="en-US"/>
        </w:rPr>
      </w:pPr>
      <w:r w:rsidRPr="008C192C">
        <w:rPr>
          <w:rFonts w:eastAsia="Calibri"/>
          <w:lang w:eastAsia="en-US"/>
        </w:rPr>
        <w:t>*финансовые;</w:t>
      </w:r>
    </w:p>
    <w:p w:rsidR="008C192C" w:rsidRPr="008C192C" w:rsidRDefault="008C192C" w:rsidP="0092055C">
      <w:pPr>
        <w:ind w:firstLine="851"/>
        <w:jc w:val="both"/>
        <w:rPr>
          <w:rFonts w:eastAsia="Calibri"/>
          <w:lang w:eastAsia="en-US"/>
        </w:rPr>
      </w:pPr>
      <w:r w:rsidRPr="008C192C">
        <w:rPr>
          <w:rFonts w:eastAsia="Calibri"/>
          <w:lang w:eastAsia="en-US"/>
        </w:rPr>
        <w:t>*материально-технические;</w:t>
      </w:r>
    </w:p>
    <w:p w:rsidR="008C192C" w:rsidRPr="008C192C" w:rsidRDefault="008C192C" w:rsidP="0092055C">
      <w:pPr>
        <w:ind w:firstLine="851"/>
        <w:jc w:val="both"/>
        <w:rPr>
          <w:rFonts w:eastAsia="Calibri"/>
          <w:lang w:eastAsia="en-US"/>
        </w:rPr>
      </w:pPr>
      <w:r w:rsidRPr="008C192C">
        <w:rPr>
          <w:rFonts w:eastAsia="Calibri"/>
          <w:lang w:eastAsia="en-US"/>
        </w:rPr>
        <w:t>*</w:t>
      </w:r>
      <w:r w:rsidR="00BF3F38">
        <w:rPr>
          <w:rFonts w:eastAsia="Calibri"/>
          <w:lang w:eastAsia="en-US"/>
        </w:rPr>
        <w:t>у</w:t>
      </w:r>
      <w:r w:rsidRPr="008C192C">
        <w:rPr>
          <w:rFonts w:eastAsia="Calibri"/>
          <w:lang w:eastAsia="en-US"/>
        </w:rPr>
        <w:t>чебно-методическое;</w:t>
      </w:r>
    </w:p>
    <w:p w:rsidR="008C192C" w:rsidRPr="008C192C" w:rsidRDefault="008C192C" w:rsidP="0092055C">
      <w:pPr>
        <w:ind w:firstLine="851"/>
        <w:jc w:val="both"/>
        <w:rPr>
          <w:rFonts w:eastAsia="Calibri"/>
          <w:lang w:eastAsia="en-US"/>
        </w:rPr>
      </w:pPr>
      <w:r w:rsidRPr="008C192C">
        <w:rPr>
          <w:rFonts w:eastAsia="Calibri"/>
          <w:lang w:eastAsia="en-US"/>
        </w:rPr>
        <w:t>*информационное обеспечение.</w:t>
      </w:r>
    </w:p>
    <w:p w:rsidR="00736541" w:rsidRPr="00DE39C0" w:rsidRDefault="008C192C" w:rsidP="0092055C">
      <w:pPr>
        <w:ind w:firstLine="851"/>
        <w:jc w:val="both"/>
        <w:rPr>
          <w:rFonts w:eastAsia="Calibri"/>
          <w:lang w:eastAsia="en-US"/>
        </w:rPr>
      </w:pPr>
      <w:r w:rsidRPr="008C192C">
        <w:rPr>
          <w:rFonts w:eastAsia="Calibri"/>
          <w:lang w:eastAsia="en-US"/>
        </w:rPr>
        <w:t xml:space="preserve">Контроль за состоянием системы условий реализации ООП СОО проводится путем мониторинга основных показателей, являющихся составной частью программы развития и ежегодного плана работы </w:t>
      </w:r>
      <w:r w:rsidR="00BF3F38">
        <w:rPr>
          <w:rFonts w:eastAsia="Calibri"/>
          <w:lang w:eastAsia="en-US"/>
        </w:rPr>
        <w:t>МОУ Муравлянская СОШ</w:t>
      </w:r>
      <w:r w:rsidRPr="008C192C">
        <w:rPr>
          <w:rFonts w:eastAsia="Calibri"/>
          <w:lang w:eastAsia="en-US"/>
        </w:rPr>
        <w:t>. На основе его результатов осуществляется корректировка ООП СОО и планов по ее реализации.</w:t>
      </w:r>
    </w:p>
    <w:sectPr w:rsidR="00736541" w:rsidRPr="00DE39C0" w:rsidSect="006B5786">
      <w:pgSz w:w="11906" w:h="16838"/>
      <w:pgMar w:top="1134" w:right="850" w:bottom="1134" w:left="1260" w:header="708"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5C" w:rsidRDefault="0092055C" w:rsidP="00A505DB">
      <w:r>
        <w:separator/>
      </w:r>
    </w:p>
  </w:endnote>
  <w:endnote w:type="continuationSeparator" w:id="0">
    <w:p w:rsidR="0092055C" w:rsidRDefault="0092055C" w:rsidP="00A5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049558"/>
      <w:docPartObj>
        <w:docPartGallery w:val="Page Numbers (Bottom of Page)"/>
        <w:docPartUnique/>
      </w:docPartObj>
    </w:sdtPr>
    <w:sdtEndPr/>
    <w:sdtContent>
      <w:p w:rsidR="0092055C" w:rsidRDefault="0092055C">
        <w:pPr>
          <w:pStyle w:val="a9"/>
          <w:jc w:val="center"/>
        </w:pPr>
        <w:r>
          <w:fldChar w:fldCharType="begin"/>
        </w:r>
        <w:r>
          <w:instrText>PAGE   \* MERGEFORMAT</w:instrText>
        </w:r>
        <w:r>
          <w:fldChar w:fldCharType="separate"/>
        </w:r>
        <w:r w:rsidR="00CE3D9B">
          <w:rPr>
            <w:noProof/>
          </w:rPr>
          <w:t>2</w:t>
        </w:r>
        <w:r>
          <w:fldChar w:fldCharType="end"/>
        </w:r>
      </w:p>
    </w:sdtContent>
  </w:sdt>
  <w:p w:rsidR="0092055C" w:rsidRDefault="009205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5C" w:rsidRDefault="0092055C" w:rsidP="00A505DB">
      <w:r>
        <w:separator/>
      </w:r>
    </w:p>
  </w:footnote>
  <w:footnote w:type="continuationSeparator" w:id="0">
    <w:p w:rsidR="0092055C" w:rsidRDefault="0092055C" w:rsidP="00A505DB">
      <w:r>
        <w:continuationSeparator/>
      </w:r>
    </w:p>
  </w:footnote>
  <w:footnote w:id="1">
    <w:p w:rsidR="0092055C" w:rsidRDefault="0092055C" w:rsidP="00736541">
      <w:pPr>
        <w:pStyle w:val="af5"/>
      </w:pPr>
      <w:r>
        <w:rPr>
          <w:rStyle w:val="af4"/>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720" w:hanging="360"/>
      </w:pPr>
    </w:lvl>
    <w:lvl w:ilvl="1">
      <w:start w:val="1"/>
      <w:numFmt w:val="bullet"/>
      <w:lvlText w:val="o"/>
      <w:lvlJc w:val="left"/>
      <w:pPr>
        <w:tabs>
          <w:tab w:val="num" w:pos="720"/>
        </w:tabs>
        <w:ind w:left="72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261E"/>
    <w:multiLevelType w:val="hybridMultilevel"/>
    <w:tmpl w:val="D4F2E5F6"/>
    <w:lvl w:ilvl="0" w:tplc="D2BAAFD6">
      <w:start w:val="4"/>
      <w:numFmt w:val="decimal"/>
      <w:lvlText w:val="%1)"/>
      <w:lvlJc w:val="left"/>
    </w:lvl>
    <w:lvl w:ilvl="1" w:tplc="172C4176">
      <w:numFmt w:val="decimal"/>
      <w:lvlText w:val=""/>
      <w:lvlJc w:val="left"/>
    </w:lvl>
    <w:lvl w:ilvl="2" w:tplc="D2CC5A42">
      <w:numFmt w:val="decimal"/>
      <w:lvlText w:val=""/>
      <w:lvlJc w:val="left"/>
    </w:lvl>
    <w:lvl w:ilvl="3" w:tplc="034829D6">
      <w:numFmt w:val="decimal"/>
      <w:lvlText w:val=""/>
      <w:lvlJc w:val="left"/>
    </w:lvl>
    <w:lvl w:ilvl="4" w:tplc="74B852E8">
      <w:numFmt w:val="decimal"/>
      <w:lvlText w:val=""/>
      <w:lvlJc w:val="left"/>
    </w:lvl>
    <w:lvl w:ilvl="5" w:tplc="F10AB26E">
      <w:numFmt w:val="decimal"/>
      <w:lvlText w:val=""/>
      <w:lvlJc w:val="left"/>
    </w:lvl>
    <w:lvl w:ilvl="6" w:tplc="A3DCC08A">
      <w:numFmt w:val="decimal"/>
      <w:lvlText w:val=""/>
      <w:lvlJc w:val="left"/>
    </w:lvl>
    <w:lvl w:ilvl="7" w:tplc="E9D2CF26">
      <w:numFmt w:val="decimal"/>
      <w:lvlText w:val=""/>
      <w:lvlJc w:val="left"/>
    </w:lvl>
    <w:lvl w:ilvl="8" w:tplc="856C1DF0">
      <w:numFmt w:val="decimal"/>
      <w:lvlText w:val=""/>
      <w:lvlJc w:val="left"/>
    </w:lvl>
  </w:abstractNum>
  <w:abstractNum w:abstractNumId="2">
    <w:nsid w:val="000073DA"/>
    <w:multiLevelType w:val="hybridMultilevel"/>
    <w:tmpl w:val="1250D2D0"/>
    <w:lvl w:ilvl="0" w:tplc="2EBE9960">
      <w:start w:val="1"/>
      <w:numFmt w:val="bullet"/>
      <w:lvlText w:val="-"/>
      <w:lvlJc w:val="left"/>
      <w:pPr>
        <w:ind w:left="0" w:firstLine="0"/>
      </w:pPr>
    </w:lvl>
    <w:lvl w:ilvl="1" w:tplc="7F86ACD0">
      <w:numFmt w:val="decimal"/>
      <w:lvlText w:val=""/>
      <w:lvlJc w:val="left"/>
      <w:pPr>
        <w:ind w:left="0" w:firstLine="0"/>
      </w:pPr>
    </w:lvl>
    <w:lvl w:ilvl="2" w:tplc="4796D3CC">
      <w:numFmt w:val="decimal"/>
      <w:lvlText w:val=""/>
      <w:lvlJc w:val="left"/>
      <w:pPr>
        <w:ind w:left="0" w:firstLine="0"/>
      </w:pPr>
    </w:lvl>
    <w:lvl w:ilvl="3" w:tplc="DF241986">
      <w:numFmt w:val="decimal"/>
      <w:lvlText w:val=""/>
      <w:lvlJc w:val="left"/>
      <w:pPr>
        <w:ind w:left="0" w:firstLine="0"/>
      </w:pPr>
    </w:lvl>
    <w:lvl w:ilvl="4" w:tplc="699E5F04">
      <w:numFmt w:val="decimal"/>
      <w:lvlText w:val=""/>
      <w:lvlJc w:val="left"/>
      <w:pPr>
        <w:ind w:left="0" w:firstLine="0"/>
      </w:pPr>
    </w:lvl>
    <w:lvl w:ilvl="5" w:tplc="96B65C9A">
      <w:numFmt w:val="decimal"/>
      <w:lvlText w:val=""/>
      <w:lvlJc w:val="left"/>
      <w:pPr>
        <w:ind w:left="0" w:firstLine="0"/>
      </w:pPr>
    </w:lvl>
    <w:lvl w:ilvl="6" w:tplc="F4AE5666">
      <w:numFmt w:val="decimal"/>
      <w:lvlText w:val=""/>
      <w:lvlJc w:val="left"/>
      <w:pPr>
        <w:ind w:left="0" w:firstLine="0"/>
      </w:pPr>
    </w:lvl>
    <w:lvl w:ilvl="7" w:tplc="F26CBCC6">
      <w:numFmt w:val="decimal"/>
      <w:lvlText w:val=""/>
      <w:lvlJc w:val="left"/>
      <w:pPr>
        <w:ind w:left="0" w:firstLine="0"/>
      </w:pPr>
    </w:lvl>
    <w:lvl w:ilvl="8" w:tplc="6C8C9A32">
      <w:numFmt w:val="decimal"/>
      <w:lvlText w:val=""/>
      <w:lvlJc w:val="left"/>
      <w:pPr>
        <w:ind w:left="0" w:firstLine="0"/>
      </w:pPr>
    </w:lvl>
  </w:abstractNum>
  <w:abstractNum w:abstractNumId="3">
    <w:nsid w:val="00007DD1"/>
    <w:multiLevelType w:val="hybridMultilevel"/>
    <w:tmpl w:val="2EDE660A"/>
    <w:lvl w:ilvl="0" w:tplc="18E2DA42">
      <w:start w:val="1"/>
      <w:numFmt w:val="decimal"/>
      <w:lvlText w:val="%1)"/>
      <w:lvlJc w:val="left"/>
    </w:lvl>
    <w:lvl w:ilvl="1" w:tplc="D60E8F18">
      <w:numFmt w:val="decimal"/>
      <w:lvlText w:val=""/>
      <w:lvlJc w:val="left"/>
    </w:lvl>
    <w:lvl w:ilvl="2" w:tplc="FC4A480A">
      <w:numFmt w:val="decimal"/>
      <w:lvlText w:val=""/>
      <w:lvlJc w:val="left"/>
    </w:lvl>
    <w:lvl w:ilvl="3" w:tplc="3ED4A9D6">
      <w:numFmt w:val="decimal"/>
      <w:lvlText w:val=""/>
      <w:lvlJc w:val="left"/>
    </w:lvl>
    <w:lvl w:ilvl="4" w:tplc="FBA0D846">
      <w:numFmt w:val="decimal"/>
      <w:lvlText w:val=""/>
      <w:lvlJc w:val="left"/>
    </w:lvl>
    <w:lvl w:ilvl="5" w:tplc="AE2C7570">
      <w:numFmt w:val="decimal"/>
      <w:lvlText w:val=""/>
      <w:lvlJc w:val="left"/>
    </w:lvl>
    <w:lvl w:ilvl="6" w:tplc="A3CEB278">
      <w:numFmt w:val="decimal"/>
      <w:lvlText w:val=""/>
      <w:lvlJc w:val="left"/>
    </w:lvl>
    <w:lvl w:ilvl="7" w:tplc="2F8A1EAE">
      <w:numFmt w:val="decimal"/>
      <w:lvlText w:val=""/>
      <w:lvlJc w:val="left"/>
    </w:lvl>
    <w:lvl w:ilvl="8" w:tplc="6672BEF2">
      <w:numFmt w:val="decimal"/>
      <w:lvlText w:val=""/>
      <w:lvlJc w:val="left"/>
    </w:lvl>
  </w:abstractNum>
  <w:abstractNum w:abstractNumId="4">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E17A04"/>
    <w:multiLevelType w:val="hybridMultilevel"/>
    <w:tmpl w:val="928C8D5E"/>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5661BF"/>
    <w:multiLevelType w:val="multilevel"/>
    <w:tmpl w:val="896A3CA2"/>
    <w:lvl w:ilvl="0">
      <w:start w:val="2"/>
      <w:numFmt w:val="upperRoman"/>
      <w:lvlText w:val="%1."/>
      <w:lvlJc w:val="left"/>
      <w:pPr>
        <w:ind w:left="5267" w:hanging="720"/>
      </w:pPr>
      <w:rPr>
        <w:rFonts w:hint="default"/>
      </w:rPr>
    </w:lvl>
    <w:lvl w:ilvl="1">
      <w:start w:val="1"/>
      <w:numFmt w:val="decimal"/>
      <w:isLgl/>
      <w:lvlText w:val="%1.%2."/>
      <w:lvlJc w:val="left"/>
      <w:pPr>
        <w:ind w:left="5102" w:hanging="555"/>
      </w:pPr>
      <w:rPr>
        <w:rFonts w:hint="default"/>
      </w:rPr>
    </w:lvl>
    <w:lvl w:ilvl="2">
      <w:start w:val="1"/>
      <w:numFmt w:val="decimal"/>
      <w:isLgl/>
      <w:lvlText w:val="%1.%2.%3."/>
      <w:lvlJc w:val="left"/>
      <w:pPr>
        <w:ind w:left="5267" w:hanging="720"/>
      </w:pPr>
      <w:rPr>
        <w:rFonts w:hint="default"/>
      </w:rPr>
    </w:lvl>
    <w:lvl w:ilvl="3">
      <w:start w:val="1"/>
      <w:numFmt w:val="decimal"/>
      <w:isLgl/>
      <w:lvlText w:val="%1.%2.%3.%4."/>
      <w:lvlJc w:val="left"/>
      <w:pPr>
        <w:ind w:left="5267" w:hanging="720"/>
      </w:pPr>
      <w:rPr>
        <w:rFonts w:hint="default"/>
      </w:rPr>
    </w:lvl>
    <w:lvl w:ilvl="4">
      <w:start w:val="1"/>
      <w:numFmt w:val="decimal"/>
      <w:isLgl/>
      <w:lvlText w:val="%1.%2.%3.%4.%5."/>
      <w:lvlJc w:val="left"/>
      <w:pPr>
        <w:ind w:left="5627" w:hanging="1080"/>
      </w:pPr>
      <w:rPr>
        <w:rFonts w:hint="default"/>
      </w:rPr>
    </w:lvl>
    <w:lvl w:ilvl="5">
      <w:start w:val="1"/>
      <w:numFmt w:val="decimal"/>
      <w:isLgl/>
      <w:lvlText w:val="%1.%2.%3.%4.%5.%6."/>
      <w:lvlJc w:val="left"/>
      <w:pPr>
        <w:ind w:left="5627" w:hanging="1080"/>
      </w:pPr>
      <w:rPr>
        <w:rFonts w:hint="default"/>
      </w:rPr>
    </w:lvl>
    <w:lvl w:ilvl="6">
      <w:start w:val="1"/>
      <w:numFmt w:val="decimal"/>
      <w:isLgl/>
      <w:lvlText w:val="%1.%2.%3.%4.%5.%6.%7."/>
      <w:lvlJc w:val="left"/>
      <w:pPr>
        <w:ind w:left="5987" w:hanging="1440"/>
      </w:pPr>
      <w:rPr>
        <w:rFonts w:hint="default"/>
      </w:rPr>
    </w:lvl>
    <w:lvl w:ilvl="7">
      <w:start w:val="1"/>
      <w:numFmt w:val="decimal"/>
      <w:isLgl/>
      <w:lvlText w:val="%1.%2.%3.%4.%5.%6.%7.%8."/>
      <w:lvlJc w:val="left"/>
      <w:pPr>
        <w:ind w:left="5987" w:hanging="1440"/>
      </w:pPr>
      <w:rPr>
        <w:rFonts w:hint="default"/>
      </w:rPr>
    </w:lvl>
    <w:lvl w:ilvl="8">
      <w:start w:val="1"/>
      <w:numFmt w:val="decimal"/>
      <w:isLgl/>
      <w:lvlText w:val="%1.%2.%3.%4.%5.%6.%7.%8.%9."/>
      <w:lvlJc w:val="left"/>
      <w:pPr>
        <w:ind w:left="6347" w:hanging="1800"/>
      </w:pPr>
      <w:rPr>
        <w:rFonts w:hint="default"/>
      </w:rPr>
    </w:lvl>
  </w:abstractNum>
  <w:abstractNum w:abstractNumId="13">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9A5374A"/>
    <w:multiLevelType w:val="hybridMultilevel"/>
    <w:tmpl w:val="C5F83B50"/>
    <w:lvl w:ilvl="0" w:tplc="D9A652C0">
      <w:start w:val="1"/>
      <w:numFmt w:val="decimal"/>
      <w:lvlText w:val="%1)"/>
      <w:lvlJc w:val="left"/>
      <w:pPr>
        <w:ind w:left="222" w:hanging="355"/>
      </w:pPr>
      <w:rPr>
        <w:rFonts w:ascii="Times New Roman" w:eastAsia="Times New Roman" w:hAnsi="Times New Roman" w:cs="Times New Roman" w:hint="default"/>
        <w:w w:val="100"/>
        <w:sz w:val="28"/>
        <w:szCs w:val="28"/>
        <w:lang w:val="ru-RU" w:eastAsia="ru-RU" w:bidi="ru-RU"/>
      </w:rPr>
    </w:lvl>
    <w:lvl w:ilvl="1" w:tplc="E4182684">
      <w:numFmt w:val="bullet"/>
      <w:lvlText w:val="•"/>
      <w:lvlJc w:val="left"/>
      <w:pPr>
        <w:ind w:left="1196" w:hanging="355"/>
      </w:pPr>
      <w:rPr>
        <w:rFonts w:hint="default"/>
        <w:lang w:val="ru-RU" w:eastAsia="ru-RU" w:bidi="ru-RU"/>
      </w:rPr>
    </w:lvl>
    <w:lvl w:ilvl="2" w:tplc="1E52B538">
      <w:numFmt w:val="bullet"/>
      <w:lvlText w:val="•"/>
      <w:lvlJc w:val="left"/>
      <w:pPr>
        <w:ind w:left="2173" w:hanging="355"/>
      </w:pPr>
      <w:rPr>
        <w:rFonts w:hint="default"/>
        <w:lang w:val="ru-RU" w:eastAsia="ru-RU" w:bidi="ru-RU"/>
      </w:rPr>
    </w:lvl>
    <w:lvl w:ilvl="3" w:tplc="D6005208">
      <w:numFmt w:val="bullet"/>
      <w:lvlText w:val="•"/>
      <w:lvlJc w:val="left"/>
      <w:pPr>
        <w:ind w:left="3149" w:hanging="355"/>
      </w:pPr>
      <w:rPr>
        <w:rFonts w:hint="default"/>
        <w:lang w:val="ru-RU" w:eastAsia="ru-RU" w:bidi="ru-RU"/>
      </w:rPr>
    </w:lvl>
    <w:lvl w:ilvl="4" w:tplc="846CA72C">
      <w:numFmt w:val="bullet"/>
      <w:lvlText w:val="•"/>
      <w:lvlJc w:val="left"/>
      <w:pPr>
        <w:ind w:left="4126" w:hanging="355"/>
      </w:pPr>
      <w:rPr>
        <w:rFonts w:hint="default"/>
        <w:lang w:val="ru-RU" w:eastAsia="ru-RU" w:bidi="ru-RU"/>
      </w:rPr>
    </w:lvl>
    <w:lvl w:ilvl="5" w:tplc="DA1A9780">
      <w:numFmt w:val="bullet"/>
      <w:lvlText w:val="•"/>
      <w:lvlJc w:val="left"/>
      <w:pPr>
        <w:ind w:left="5103" w:hanging="355"/>
      </w:pPr>
      <w:rPr>
        <w:rFonts w:hint="default"/>
        <w:lang w:val="ru-RU" w:eastAsia="ru-RU" w:bidi="ru-RU"/>
      </w:rPr>
    </w:lvl>
    <w:lvl w:ilvl="6" w:tplc="A282FDB8">
      <w:numFmt w:val="bullet"/>
      <w:lvlText w:val="•"/>
      <w:lvlJc w:val="left"/>
      <w:pPr>
        <w:ind w:left="6079" w:hanging="355"/>
      </w:pPr>
      <w:rPr>
        <w:rFonts w:hint="default"/>
        <w:lang w:val="ru-RU" w:eastAsia="ru-RU" w:bidi="ru-RU"/>
      </w:rPr>
    </w:lvl>
    <w:lvl w:ilvl="7" w:tplc="20547E5C">
      <w:numFmt w:val="bullet"/>
      <w:lvlText w:val="•"/>
      <w:lvlJc w:val="left"/>
      <w:pPr>
        <w:ind w:left="7056" w:hanging="355"/>
      </w:pPr>
      <w:rPr>
        <w:rFonts w:hint="default"/>
        <w:lang w:val="ru-RU" w:eastAsia="ru-RU" w:bidi="ru-RU"/>
      </w:rPr>
    </w:lvl>
    <w:lvl w:ilvl="8" w:tplc="08BE9FF8">
      <w:numFmt w:val="bullet"/>
      <w:lvlText w:val="•"/>
      <w:lvlJc w:val="left"/>
      <w:pPr>
        <w:ind w:left="8033" w:hanging="355"/>
      </w:pPr>
      <w:rPr>
        <w:rFonts w:hint="default"/>
        <w:lang w:val="ru-RU" w:eastAsia="ru-RU" w:bidi="ru-RU"/>
      </w:rPr>
    </w:lvl>
  </w:abstractNum>
  <w:abstractNum w:abstractNumId="15">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735AFD"/>
    <w:multiLevelType w:val="hybridMultilevel"/>
    <w:tmpl w:val="AFD04EA0"/>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1F292A"/>
    <w:multiLevelType w:val="hybridMultilevel"/>
    <w:tmpl w:val="C8281D2A"/>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596A95"/>
    <w:multiLevelType w:val="hybridMultilevel"/>
    <w:tmpl w:val="26607AF0"/>
    <w:lvl w:ilvl="0" w:tplc="A7747FF2">
      <w:numFmt w:val="bullet"/>
      <w:lvlText w:val="–"/>
      <w:lvlJc w:val="left"/>
      <w:pPr>
        <w:ind w:left="222" w:hanging="425"/>
      </w:pPr>
      <w:rPr>
        <w:rFonts w:ascii="Times New Roman" w:eastAsia="Times New Roman" w:hAnsi="Times New Roman" w:cs="Times New Roman" w:hint="default"/>
        <w:w w:val="100"/>
        <w:sz w:val="28"/>
        <w:szCs w:val="28"/>
        <w:lang w:val="ru-RU" w:eastAsia="ru-RU" w:bidi="ru-RU"/>
      </w:rPr>
    </w:lvl>
    <w:lvl w:ilvl="1" w:tplc="C5B2E414">
      <w:numFmt w:val="bullet"/>
      <w:lvlText w:val="–"/>
      <w:lvlJc w:val="left"/>
      <w:pPr>
        <w:ind w:left="222" w:hanging="708"/>
      </w:pPr>
      <w:rPr>
        <w:rFonts w:ascii="Times New Roman" w:eastAsia="Times New Roman" w:hAnsi="Times New Roman" w:cs="Times New Roman" w:hint="default"/>
        <w:b/>
        <w:bCs/>
        <w:w w:val="100"/>
        <w:sz w:val="28"/>
        <w:szCs w:val="28"/>
        <w:lang w:val="ru-RU" w:eastAsia="ru-RU" w:bidi="ru-RU"/>
      </w:rPr>
    </w:lvl>
    <w:lvl w:ilvl="2" w:tplc="65B436F4">
      <w:numFmt w:val="bullet"/>
      <w:lvlText w:val="•"/>
      <w:lvlJc w:val="left"/>
      <w:pPr>
        <w:ind w:left="2173" w:hanging="708"/>
      </w:pPr>
      <w:rPr>
        <w:rFonts w:hint="default"/>
        <w:lang w:val="ru-RU" w:eastAsia="ru-RU" w:bidi="ru-RU"/>
      </w:rPr>
    </w:lvl>
    <w:lvl w:ilvl="3" w:tplc="783E589A">
      <w:numFmt w:val="bullet"/>
      <w:lvlText w:val="•"/>
      <w:lvlJc w:val="left"/>
      <w:pPr>
        <w:ind w:left="3149" w:hanging="708"/>
      </w:pPr>
      <w:rPr>
        <w:rFonts w:hint="default"/>
        <w:lang w:val="ru-RU" w:eastAsia="ru-RU" w:bidi="ru-RU"/>
      </w:rPr>
    </w:lvl>
    <w:lvl w:ilvl="4" w:tplc="8C063396">
      <w:numFmt w:val="bullet"/>
      <w:lvlText w:val="•"/>
      <w:lvlJc w:val="left"/>
      <w:pPr>
        <w:ind w:left="4126" w:hanging="708"/>
      </w:pPr>
      <w:rPr>
        <w:rFonts w:hint="default"/>
        <w:lang w:val="ru-RU" w:eastAsia="ru-RU" w:bidi="ru-RU"/>
      </w:rPr>
    </w:lvl>
    <w:lvl w:ilvl="5" w:tplc="5A6E8E28">
      <w:numFmt w:val="bullet"/>
      <w:lvlText w:val="•"/>
      <w:lvlJc w:val="left"/>
      <w:pPr>
        <w:ind w:left="5103" w:hanging="708"/>
      </w:pPr>
      <w:rPr>
        <w:rFonts w:hint="default"/>
        <w:lang w:val="ru-RU" w:eastAsia="ru-RU" w:bidi="ru-RU"/>
      </w:rPr>
    </w:lvl>
    <w:lvl w:ilvl="6" w:tplc="0A223ED2">
      <w:numFmt w:val="bullet"/>
      <w:lvlText w:val="•"/>
      <w:lvlJc w:val="left"/>
      <w:pPr>
        <w:ind w:left="6079" w:hanging="708"/>
      </w:pPr>
      <w:rPr>
        <w:rFonts w:hint="default"/>
        <w:lang w:val="ru-RU" w:eastAsia="ru-RU" w:bidi="ru-RU"/>
      </w:rPr>
    </w:lvl>
    <w:lvl w:ilvl="7" w:tplc="87A063FE">
      <w:numFmt w:val="bullet"/>
      <w:lvlText w:val="•"/>
      <w:lvlJc w:val="left"/>
      <w:pPr>
        <w:ind w:left="7056" w:hanging="708"/>
      </w:pPr>
      <w:rPr>
        <w:rFonts w:hint="default"/>
        <w:lang w:val="ru-RU" w:eastAsia="ru-RU" w:bidi="ru-RU"/>
      </w:rPr>
    </w:lvl>
    <w:lvl w:ilvl="8" w:tplc="7C0671EC">
      <w:numFmt w:val="bullet"/>
      <w:lvlText w:val="•"/>
      <w:lvlJc w:val="left"/>
      <w:pPr>
        <w:ind w:left="8033" w:hanging="708"/>
      </w:pPr>
      <w:rPr>
        <w:rFonts w:hint="default"/>
        <w:lang w:val="ru-RU" w:eastAsia="ru-RU" w:bidi="ru-RU"/>
      </w:rPr>
    </w:lvl>
  </w:abstractNum>
  <w:abstractNum w:abstractNumId="23">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848389E"/>
    <w:multiLevelType w:val="hybridMultilevel"/>
    <w:tmpl w:val="64DE1B0C"/>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5934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D40164"/>
    <w:multiLevelType w:val="hybridMultilevel"/>
    <w:tmpl w:val="240EA59C"/>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783145B"/>
    <w:multiLevelType w:val="hybridMultilevel"/>
    <w:tmpl w:val="40B48EDA"/>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DBF32F5"/>
    <w:multiLevelType w:val="hybridMultilevel"/>
    <w:tmpl w:val="321E356E"/>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7717B5"/>
    <w:multiLevelType w:val="hybridMultilevel"/>
    <w:tmpl w:val="6AC80DC0"/>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0CB0"/>
    <w:multiLevelType w:val="hybridMultilevel"/>
    <w:tmpl w:val="DDF00324"/>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71B403C"/>
    <w:multiLevelType w:val="hybridMultilevel"/>
    <w:tmpl w:val="DF2637AE"/>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C4859C9"/>
    <w:multiLevelType w:val="hybridMultilevel"/>
    <w:tmpl w:val="5E1E33EE"/>
    <w:lvl w:ilvl="0" w:tplc="69F68A90">
      <w:numFmt w:val="bullet"/>
      <w:lvlText w:val="–"/>
      <w:lvlJc w:val="left"/>
      <w:pPr>
        <w:ind w:left="100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ED66693"/>
    <w:multiLevelType w:val="hybridMultilevel"/>
    <w:tmpl w:val="C98239F4"/>
    <w:lvl w:ilvl="0" w:tplc="69F68A90">
      <w:numFmt w:val="bullet"/>
      <w:lvlText w:val="–"/>
      <w:lvlJc w:val="left"/>
      <w:pPr>
        <w:ind w:left="100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A6196B"/>
    <w:multiLevelType w:val="hybridMultilevel"/>
    <w:tmpl w:val="B3705BFA"/>
    <w:lvl w:ilvl="0" w:tplc="04190009">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58">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49254F73"/>
    <w:multiLevelType w:val="hybridMultilevel"/>
    <w:tmpl w:val="6AA83AF6"/>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FB416F"/>
    <w:multiLevelType w:val="hybridMultilevel"/>
    <w:tmpl w:val="1BE480D4"/>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D1B5465"/>
    <w:multiLevelType w:val="hybridMultilevel"/>
    <w:tmpl w:val="CAB2C916"/>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E7E6D44"/>
    <w:multiLevelType w:val="hybridMultilevel"/>
    <w:tmpl w:val="1B34DA8E"/>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9">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C9B6BFD"/>
    <w:multiLevelType w:val="hybridMultilevel"/>
    <w:tmpl w:val="17B4A93E"/>
    <w:lvl w:ilvl="0" w:tplc="F6BE7480">
      <w:start w:val="1"/>
      <w:numFmt w:val="bullet"/>
      <w:lvlText w:val="-"/>
      <w:lvlJc w:val="left"/>
      <w:pPr>
        <w:tabs>
          <w:tab w:val="num" w:pos="2229"/>
        </w:tabs>
        <w:ind w:left="2229" w:hanging="360"/>
      </w:pPr>
      <w:rPr>
        <w:rFonts w:ascii="Times New Roman" w:hAnsi="Times New Roman" w:cs="Times New Roman" w:hint="default"/>
      </w:rPr>
    </w:lvl>
    <w:lvl w:ilvl="1" w:tplc="04190003">
      <w:start w:val="1"/>
      <w:numFmt w:val="bullet"/>
      <w:lvlText w:val="o"/>
      <w:lvlJc w:val="left"/>
      <w:pPr>
        <w:tabs>
          <w:tab w:val="num" w:pos="2409"/>
        </w:tabs>
        <w:ind w:left="2409" w:hanging="360"/>
      </w:pPr>
      <w:rPr>
        <w:rFonts w:ascii="Courier New" w:hAnsi="Courier New" w:cs="Courier New" w:hint="default"/>
      </w:rPr>
    </w:lvl>
    <w:lvl w:ilvl="2" w:tplc="04190005">
      <w:start w:val="1"/>
      <w:numFmt w:val="bullet"/>
      <w:lvlText w:val=""/>
      <w:lvlJc w:val="left"/>
      <w:pPr>
        <w:tabs>
          <w:tab w:val="num" w:pos="3129"/>
        </w:tabs>
        <w:ind w:left="3129" w:hanging="360"/>
      </w:pPr>
      <w:rPr>
        <w:rFonts w:ascii="Wingdings" w:hAnsi="Wingdings" w:hint="default"/>
      </w:rPr>
    </w:lvl>
    <w:lvl w:ilvl="3" w:tplc="04190001">
      <w:start w:val="1"/>
      <w:numFmt w:val="bullet"/>
      <w:lvlText w:val=""/>
      <w:lvlJc w:val="left"/>
      <w:pPr>
        <w:tabs>
          <w:tab w:val="num" w:pos="3849"/>
        </w:tabs>
        <w:ind w:left="3849" w:hanging="360"/>
      </w:pPr>
      <w:rPr>
        <w:rFonts w:ascii="Symbol" w:hAnsi="Symbol" w:hint="default"/>
      </w:rPr>
    </w:lvl>
    <w:lvl w:ilvl="4" w:tplc="04190003">
      <w:start w:val="1"/>
      <w:numFmt w:val="bullet"/>
      <w:lvlText w:val="o"/>
      <w:lvlJc w:val="left"/>
      <w:pPr>
        <w:tabs>
          <w:tab w:val="num" w:pos="4569"/>
        </w:tabs>
        <w:ind w:left="4569" w:hanging="360"/>
      </w:pPr>
      <w:rPr>
        <w:rFonts w:ascii="Courier New" w:hAnsi="Courier New" w:cs="Courier New" w:hint="default"/>
      </w:rPr>
    </w:lvl>
    <w:lvl w:ilvl="5" w:tplc="04190005">
      <w:start w:val="1"/>
      <w:numFmt w:val="bullet"/>
      <w:lvlText w:val=""/>
      <w:lvlJc w:val="left"/>
      <w:pPr>
        <w:tabs>
          <w:tab w:val="num" w:pos="5289"/>
        </w:tabs>
        <w:ind w:left="5289" w:hanging="360"/>
      </w:pPr>
      <w:rPr>
        <w:rFonts w:ascii="Wingdings" w:hAnsi="Wingdings" w:hint="default"/>
      </w:rPr>
    </w:lvl>
    <w:lvl w:ilvl="6" w:tplc="04190001">
      <w:start w:val="1"/>
      <w:numFmt w:val="bullet"/>
      <w:lvlText w:val=""/>
      <w:lvlJc w:val="left"/>
      <w:pPr>
        <w:tabs>
          <w:tab w:val="num" w:pos="6009"/>
        </w:tabs>
        <w:ind w:left="6009" w:hanging="360"/>
      </w:pPr>
      <w:rPr>
        <w:rFonts w:ascii="Symbol" w:hAnsi="Symbol" w:hint="default"/>
      </w:rPr>
    </w:lvl>
    <w:lvl w:ilvl="7" w:tplc="04190003">
      <w:start w:val="1"/>
      <w:numFmt w:val="bullet"/>
      <w:lvlText w:val="o"/>
      <w:lvlJc w:val="left"/>
      <w:pPr>
        <w:tabs>
          <w:tab w:val="num" w:pos="6729"/>
        </w:tabs>
        <w:ind w:left="6729" w:hanging="360"/>
      </w:pPr>
      <w:rPr>
        <w:rFonts w:ascii="Courier New" w:hAnsi="Courier New" w:cs="Courier New" w:hint="default"/>
      </w:rPr>
    </w:lvl>
    <w:lvl w:ilvl="8" w:tplc="04190005">
      <w:start w:val="1"/>
      <w:numFmt w:val="bullet"/>
      <w:lvlText w:val=""/>
      <w:lvlJc w:val="left"/>
      <w:pPr>
        <w:tabs>
          <w:tab w:val="num" w:pos="7449"/>
        </w:tabs>
        <w:ind w:left="7449" w:hanging="360"/>
      </w:pPr>
      <w:rPr>
        <w:rFonts w:ascii="Wingdings" w:hAnsi="Wingdings" w:hint="default"/>
      </w:rPr>
    </w:lvl>
  </w:abstractNum>
  <w:abstractNum w:abstractNumId="86">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6EC00341"/>
    <w:multiLevelType w:val="hybridMultilevel"/>
    <w:tmpl w:val="14FE9A04"/>
    <w:lvl w:ilvl="0" w:tplc="19B6C33A">
      <w:numFmt w:val="bullet"/>
      <w:lvlText w:val="–"/>
      <w:lvlJc w:val="left"/>
      <w:pPr>
        <w:ind w:left="222" w:hanging="212"/>
      </w:pPr>
      <w:rPr>
        <w:rFonts w:hint="default"/>
        <w:w w:val="100"/>
        <w:lang w:val="ru-RU" w:eastAsia="ru-RU" w:bidi="ru-RU"/>
      </w:rPr>
    </w:lvl>
    <w:lvl w:ilvl="1" w:tplc="1444C420">
      <w:numFmt w:val="bullet"/>
      <w:lvlText w:val="–"/>
      <w:lvlJc w:val="left"/>
      <w:pPr>
        <w:ind w:left="542" w:hanging="425"/>
      </w:pPr>
      <w:rPr>
        <w:rFonts w:ascii="Times New Roman" w:eastAsia="Times New Roman" w:hAnsi="Times New Roman" w:cs="Times New Roman" w:hint="default"/>
        <w:w w:val="100"/>
        <w:sz w:val="28"/>
        <w:szCs w:val="28"/>
        <w:lang w:val="ru-RU" w:eastAsia="ru-RU" w:bidi="ru-RU"/>
      </w:rPr>
    </w:lvl>
    <w:lvl w:ilvl="2" w:tplc="7E98EB6C">
      <w:numFmt w:val="bullet"/>
      <w:lvlText w:val="–"/>
      <w:lvlJc w:val="left"/>
      <w:pPr>
        <w:ind w:left="1453" w:hanging="360"/>
      </w:pPr>
      <w:rPr>
        <w:rFonts w:ascii="Times New Roman" w:eastAsia="Times New Roman" w:hAnsi="Times New Roman" w:cs="Times New Roman" w:hint="default"/>
        <w:w w:val="100"/>
        <w:sz w:val="28"/>
        <w:szCs w:val="28"/>
        <w:lang w:val="ru-RU" w:eastAsia="ru-RU" w:bidi="ru-RU"/>
      </w:rPr>
    </w:lvl>
    <w:lvl w:ilvl="3" w:tplc="35AC795E">
      <w:numFmt w:val="bullet"/>
      <w:lvlText w:val="•"/>
      <w:lvlJc w:val="left"/>
      <w:pPr>
        <w:ind w:left="2525" w:hanging="360"/>
      </w:pPr>
      <w:rPr>
        <w:rFonts w:hint="default"/>
        <w:lang w:val="ru-RU" w:eastAsia="ru-RU" w:bidi="ru-RU"/>
      </w:rPr>
    </w:lvl>
    <w:lvl w:ilvl="4" w:tplc="97DA23C0">
      <w:numFmt w:val="bullet"/>
      <w:lvlText w:val="•"/>
      <w:lvlJc w:val="left"/>
      <w:pPr>
        <w:ind w:left="3591" w:hanging="360"/>
      </w:pPr>
      <w:rPr>
        <w:rFonts w:hint="default"/>
        <w:lang w:val="ru-RU" w:eastAsia="ru-RU" w:bidi="ru-RU"/>
      </w:rPr>
    </w:lvl>
    <w:lvl w:ilvl="5" w:tplc="C638EBF4">
      <w:numFmt w:val="bullet"/>
      <w:lvlText w:val="•"/>
      <w:lvlJc w:val="left"/>
      <w:pPr>
        <w:ind w:left="4657" w:hanging="360"/>
      </w:pPr>
      <w:rPr>
        <w:rFonts w:hint="default"/>
        <w:lang w:val="ru-RU" w:eastAsia="ru-RU" w:bidi="ru-RU"/>
      </w:rPr>
    </w:lvl>
    <w:lvl w:ilvl="6" w:tplc="72FCCCF6">
      <w:numFmt w:val="bullet"/>
      <w:lvlText w:val="•"/>
      <w:lvlJc w:val="left"/>
      <w:pPr>
        <w:ind w:left="5723" w:hanging="360"/>
      </w:pPr>
      <w:rPr>
        <w:rFonts w:hint="default"/>
        <w:lang w:val="ru-RU" w:eastAsia="ru-RU" w:bidi="ru-RU"/>
      </w:rPr>
    </w:lvl>
    <w:lvl w:ilvl="7" w:tplc="9EF0DB46">
      <w:numFmt w:val="bullet"/>
      <w:lvlText w:val="•"/>
      <w:lvlJc w:val="left"/>
      <w:pPr>
        <w:ind w:left="6789" w:hanging="360"/>
      </w:pPr>
      <w:rPr>
        <w:rFonts w:hint="default"/>
        <w:lang w:val="ru-RU" w:eastAsia="ru-RU" w:bidi="ru-RU"/>
      </w:rPr>
    </w:lvl>
    <w:lvl w:ilvl="8" w:tplc="AB6CCBDC">
      <w:numFmt w:val="bullet"/>
      <w:lvlText w:val="•"/>
      <w:lvlJc w:val="left"/>
      <w:pPr>
        <w:ind w:left="7854" w:hanging="360"/>
      </w:pPr>
      <w:rPr>
        <w:rFonts w:hint="default"/>
        <w:lang w:val="ru-RU" w:eastAsia="ru-RU" w:bidi="ru-RU"/>
      </w:rPr>
    </w:lvl>
  </w:abstractNum>
  <w:abstractNum w:abstractNumId="91">
    <w:nsid w:val="700D7F46"/>
    <w:multiLevelType w:val="hybridMultilevel"/>
    <w:tmpl w:val="0B169774"/>
    <w:lvl w:ilvl="0" w:tplc="D248A47E">
      <w:numFmt w:val="bullet"/>
      <w:lvlText w:val="–"/>
      <w:lvlJc w:val="left"/>
      <w:pPr>
        <w:ind w:left="222" w:hanging="708"/>
      </w:pPr>
      <w:rPr>
        <w:rFonts w:ascii="Times New Roman" w:eastAsia="Times New Roman" w:hAnsi="Times New Roman" w:cs="Times New Roman" w:hint="default"/>
        <w:w w:val="100"/>
        <w:sz w:val="28"/>
        <w:szCs w:val="28"/>
        <w:lang w:val="ru-RU" w:eastAsia="ru-RU" w:bidi="ru-RU"/>
      </w:rPr>
    </w:lvl>
    <w:lvl w:ilvl="1" w:tplc="F6A8558C">
      <w:numFmt w:val="bullet"/>
      <w:lvlText w:val="•"/>
      <w:lvlJc w:val="left"/>
      <w:pPr>
        <w:ind w:left="1196" w:hanging="708"/>
      </w:pPr>
      <w:rPr>
        <w:rFonts w:hint="default"/>
        <w:lang w:val="ru-RU" w:eastAsia="ru-RU" w:bidi="ru-RU"/>
      </w:rPr>
    </w:lvl>
    <w:lvl w:ilvl="2" w:tplc="58B0F0EC">
      <w:numFmt w:val="bullet"/>
      <w:lvlText w:val="•"/>
      <w:lvlJc w:val="left"/>
      <w:pPr>
        <w:ind w:left="2173" w:hanging="708"/>
      </w:pPr>
      <w:rPr>
        <w:rFonts w:hint="default"/>
        <w:lang w:val="ru-RU" w:eastAsia="ru-RU" w:bidi="ru-RU"/>
      </w:rPr>
    </w:lvl>
    <w:lvl w:ilvl="3" w:tplc="334AEB9A">
      <w:numFmt w:val="bullet"/>
      <w:lvlText w:val="•"/>
      <w:lvlJc w:val="left"/>
      <w:pPr>
        <w:ind w:left="3149" w:hanging="708"/>
      </w:pPr>
      <w:rPr>
        <w:rFonts w:hint="default"/>
        <w:lang w:val="ru-RU" w:eastAsia="ru-RU" w:bidi="ru-RU"/>
      </w:rPr>
    </w:lvl>
    <w:lvl w:ilvl="4" w:tplc="0B726E38">
      <w:numFmt w:val="bullet"/>
      <w:lvlText w:val="•"/>
      <w:lvlJc w:val="left"/>
      <w:pPr>
        <w:ind w:left="4126" w:hanging="708"/>
      </w:pPr>
      <w:rPr>
        <w:rFonts w:hint="default"/>
        <w:lang w:val="ru-RU" w:eastAsia="ru-RU" w:bidi="ru-RU"/>
      </w:rPr>
    </w:lvl>
    <w:lvl w:ilvl="5" w:tplc="F226278C">
      <w:numFmt w:val="bullet"/>
      <w:lvlText w:val="•"/>
      <w:lvlJc w:val="left"/>
      <w:pPr>
        <w:ind w:left="5103" w:hanging="708"/>
      </w:pPr>
      <w:rPr>
        <w:rFonts w:hint="default"/>
        <w:lang w:val="ru-RU" w:eastAsia="ru-RU" w:bidi="ru-RU"/>
      </w:rPr>
    </w:lvl>
    <w:lvl w:ilvl="6" w:tplc="8362ABEE">
      <w:numFmt w:val="bullet"/>
      <w:lvlText w:val="•"/>
      <w:lvlJc w:val="left"/>
      <w:pPr>
        <w:ind w:left="6079" w:hanging="708"/>
      </w:pPr>
      <w:rPr>
        <w:rFonts w:hint="default"/>
        <w:lang w:val="ru-RU" w:eastAsia="ru-RU" w:bidi="ru-RU"/>
      </w:rPr>
    </w:lvl>
    <w:lvl w:ilvl="7" w:tplc="46C2EFB0">
      <w:numFmt w:val="bullet"/>
      <w:lvlText w:val="•"/>
      <w:lvlJc w:val="left"/>
      <w:pPr>
        <w:ind w:left="7056" w:hanging="708"/>
      </w:pPr>
      <w:rPr>
        <w:rFonts w:hint="default"/>
        <w:lang w:val="ru-RU" w:eastAsia="ru-RU" w:bidi="ru-RU"/>
      </w:rPr>
    </w:lvl>
    <w:lvl w:ilvl="8" w:tplc="F5A2F4CE">
      <w:numFmt w:val="bullet"/>
      <w:lvlText w:val="•"/>
      <w:lvlJc w:val="left"/>
      <w:pPr>
        <w:ind w:left="8033" w:hanging="708"/>
      </w:pPr>
      <w:rPr>
        <w:rFonts w:hint="default"/>
        <w:lang w:val="ru-RU" w:eastAsia="ru-RU" w:bidi="ru-RU"/>
      </w:rPr>
    </w:lvl>
  </w:abstractNum>
  <w:abstractNum w:abstractNumId="92">
    <w:nsid w:val="70C336FF"/>
    <w:multiLevelType w:val="hybridMultilevel"/>
    <w:tmpl w:val="0F58194E"/>
    <w:lvl w:ilvl="0" w:tplc="26227434">
      <w:start w:val="1"/>
      <w:numFmt w:val="decimal"/>
      <w:lvlText w:val="%1."/>
      <w:lvlJc w:val="left"/>
      <w:pPr>
        <w:ind w:left="222" w:hanging="528"/>
      </w:pPr>
      <w:rPr>
        <w:rFonts w:ascii="Times New Roman" w:eastAsia="Times New Roman" w:hAnsi="Times New Roman" w:cs="Times New Roman" w:hint="default"/>
        <w:w w:val="100"/>
        <w:sz w:val="28"/>
        <w:szCs w:val="28"/>
        <w:lang w:val="ru-RU" w:eastAsia="ru-RU" w:bidi="ru-RU"/>
      </w:rPr>
    </w:lvl>
    <w:lvl w:ilvl="1" w:tplc="643CE2DC">
      <w:numFmt w:val="bullet"/>
      <w:lvlText w:val=""/>
      <w:lvlJc w:val="left"/>
      <w:pPr>
        <w:ind w:left="1638" w:hanging="348"/>
      </w:pPr>
      <w:rPr>
        <w:rFonts w:ascii="Symbol" w:eastAsia="Symbol" w:hAnsi="Symbol" w:cs="Symbol" w:hint="default"/>
        <w:w w:val="100"/>
        <w:sz w:val="28"/>
        <w:szCs w:val="28"/>
        <w:lang w:val="ru-RU" w:eastAsia="ru-RU" w:bidi="ru-RU"/>
      </w:rPr>
    </w:lvl>
    <w:lvl w:ilvl="2" w:tplc="9F0E602C">
      <w:numFmt w:val="bullet"/>
      <w:lvlText w:val="•"/>
      <w:lvlJc w:val="left"/>
      <w:pPr>
        <w:ind w:left="2567" w:hanging="348"/>
      </w:pPr>
      <w:rPr>
        <w:rFonts w:hint="default"/>
        <w:lang w:val="ru-RU" w:eastAsia="ru-RU" w:bidi="ru-RU"/>
      </w:rPr>
    </w:lvl>
    <w:lvl w:ilvl="3" w:tplc="D60C3990">
      <w:numFmt w:val="bullet"/>
      <w:lvlText w:val="•"/>
      <w:lvlJc w:val="left"/>
      <w:pPr>
        <w:ind w:left="3494" w:hanging="348"/>
      </w:pPr>
      <w:rPr>
        <w:rFonts w:hint="default"/>
        <w:lang w:val="ru-RU" w:eastAsia="ru-RU" w:bidi="ru-RU"/>
      </w:rPr>
    </w:lvl>
    <w:lvl w:ilvl="4" w:tplc="BC989C6E">
      <w:numFmt w:val="bullet"/>
      <w:lvlText w:val="•"/>
      <w:lvlJc w:val="left"/>
      <w:pPr>
        <w:ind w:left="4422" w:hanging="348"/>
      </w:pPr>
      <w:rPr>
        <w:rFonts w:hint="default"/>
        <w:lang w:val="ru-RU" w:eastAsia="ru-RU" w:bidi="ru-RU"/>
      </w:rPr>
    </w:lvl>
    <w:lvl w:ilvl="5" w:tplc="CF20AC1C">
      <w:numFmt w:val="bullet"/>
      <w:lvlText w:val="•"/>
      <w:lvlJc w:val="left"/>
      <w:pPr>
        <w:ind w:left="5349" w:hanging="348"/>
      </w:pPr>
      <w:rPr>
        <w:rFonts w:hint="default"/>
        <w:lang w:val="ru-RU" w:eastAsia="ru-RU" w:bidi="ru-RU"/>
      </w:rPr>
    </w:lvl>
    <w:lvl w:ilvl="6" w:tplc="3696AAC8">
      <w:numFmt w:val="bullet"/>
      <w:lvlText w:val="•"/>
      <w:lvlJc w:val="left"/>
      <w:pPr>
        <w:ind w:left="6276" w:hanging="348"/>
      </w:pPr>
      <w:rPr>
        <w:rFonts w:hint="default"/>
        <w:lang w:val="ru-RU" w:eastAsia="ru-RU" w:bidi="ru-RU"/>
      </w:rPr>
    </w:lvl>
    <w:lvl w:ilvl="7" w:tplc="39D27E34">
      <w:numFmt w:val="bullet"/>
      <w:lvlText w:val="•"/>
      <w:lvlJc w:val="left"/>
      <w:pPr>
        <w:ind w:left="7204" w:hanging="348"/>
      </w:pPr>
      <w:rPr>
        <w:rFonts w:hint="default"/>
        <w:lang w:val="ru-RU" w:eastAsia="ru-RU" w:bidi="ru-RU"/>
      </w:rPr>
    </w:lvl>
    <w:lvl w:ilvl="8" w:tplc="00A4F5CA">
      <w:numFmt w:val="bullet"/>
      <w:lvlText w:val="•"/>
      <w:lvlJc w:val="left"/>
      <w:pPr>
        <w:ind w:left="8131" w:hanging="348"/>
      </w:pPr>
      <w:rPr>
        <w:rFonts w:hint="default"/>
        <w:lang w:val="ru-RU" w:eastAsia="ru-RU" w:bidi="ru-RU"/>
      </w:rPr>
    </w:lvl>
  </w:abstractNum>
  <w:abstractNum w:abstractNumId="93">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33878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98">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0">
    <w:nsid w:val="78B22406"/>
    <w:multiLevelType w:val="hybridMultilevel"/>
    <w:tmpl w:val="5C465A06"/>
    <w:lvl w:ilvl="0" w:tplc="69F68A9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85"/>
  </w:num>
  <w:num w:numId="2">
    <w:abstractNumId w:val="2"/>
  </w:num>
  <w:num w:numId="3">
    <w:abstractNumId w:val="66"/>
  </w:num>
  <w:num w:numId="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72"/>
  </w:num>
  <w:num w:numId="19">
    <w:abstractNumId w:val="35"/>
  </w:num>
  <w:num w:numId="20">
    <w:abstractNumId w:val="21"/>
  </w:num>
  <w:num w:numId="21">
    <w:abstractNumId w:val="68"/>
  </w:num>
  <w:num w:numId="22">
    <w:abstractNumId w:val="17"/>
  </w:num>
  <w:num w:numId="23">
    <w:abstractNumId w:val="71"/>
  </w:num>
  <w:num w:numId="24">
    <w:abstractNumId w:val="39"/>
  </w:num>
  <w:num w:numId="25">
    <w:abstractNumId w:val="27"/>
  </w:num>
  <w:num w:numId="26">
    <w:abstractNumId w:val="67"/>
  </w:num>
  <w:num w:numId="27">
    <w:abstractNumId w:val="100"/>
  </w:num>
  <w:num w:numId="28">
    <w:abstractNumId w:val="37"/>
  </w:num>
  <w:num w:numId="29">
    <w:abstractNumId w:val="45"/>
  </w:num>
  <w:num w:numId="30">
    <w:abstractNumId w:val="40"/>
  </w:num>
  <w:num w:numId="31">
    <w:abstractNumId w:val="7"/>
  </w:num>
  <w:num w:numId="32">
    <w:abstractNumId w:val="42"/>
  </w:num>
  <w:num w:numId="33">
    <w:abstractNumId w:val="48"/>
  </w:num>
  <w:num w:numId="34">
    <w:abstractNumId w:val="90"/>
  </w:num>
  <w:num w:numId="35">
    <w:abstractNumId w:val="92"/>
  </w:num>
  <w:num w:numId="36">
    <w:abstractNumId w:val="8"/>
  </w:num>
  <w:num w:numId="37">
    <w:abstractNumId w:val="36"/>
  </w:num>
  <w:num w:numId="38">
    <w:abstractNumId w:val="14"/>
  </w:num>
  <w:num w:numId="39">
    <w:abstractNumId w:val="91"/>
  </w:num>
  <w:num w:numId="40">
    <w:abstractNumId w:val="22"/>
  </w:num>
  <w:num w:numId="41">
    <w:abstractNumId w:val="25"/>
  </w:num>
  <w:num w:numId="42">
    <w:abstractNumId w:val="59"/>
  </w:num>
  <w:num w:numId="43">
    <w:abstractNumId w:val="16"/>
  </w:num>
  <w:num w:numId="44">
    <w:abstractNumId w:val="84"/>
  </w:num>
  <w:num w:numId="45">
    <w:abstractNumId w:val="96"/>
  </w:num>
  <w:num w:numId="46">
    <w:abstractNumId w:val="5"/>
  </w:num>
  <w:num w:numId="47">
    <w:abstractNumId w:val="63"/>
  </w:num>
  <w:num w:numId="48">
    <w:abstractNumId w:val="24"/>
  </w:num>
  <w:num w:numId="49">
    <w:abstractNumId w:val="52"/>
  </w:num>
  <w:num w:numId="50">
    <w:abstractNumId w:val="76"/>
  </w:num>
  <w:num w:numId="51">
    <w:abstractNumId w:val="55"/>
  </w:num>
  <w:num w:numId="52">
    <w:abstractNumId w:val="46"/>
  </w:num>
  <w:num w:numId="53">
    <w:abstractNumId w:val="30"/>
  </w:num>
  <w:num w:numId="54">
    <w:abstractNumId w:val="43"/>
  </w:num>
  <w:num w:numId="55">
    <w:abstractNumId w:val="57"/>
  </w:num>
  <w:num w:numId="56">
    <w:abstractNumId w:val="11"/>
  </w:num>
  <w:num w:numId="57">
    <w:abstractNumId w:val="50"/>
  </w:num>
  <w:num w:numId="58">
    <w:abstractNumId w:val="34"/>
  </w:num>
  <w:num w:numId="59">
    <w:abstractNumId w:val="60"/>
  </w:num>
  <w:num w:numId="60">
    <w:abstractNumId w:val="70"/>
  </w:num>
  <w:num w:numId="61">
    <w:abstractNumId w:val="69"/>
  </w:num>
  <w:num w:numId="62">
    <w:abstractNumId w:val="103"/>
  </w:num>
  <w:num w:numId="63">
    <w:abstractNumId w:val="47"/>
  </w:num>
  <w:num w:numId="64">
    <w:abstractNumId w:val="88"/>
  </w:num>
  <w:num w:numId="65">
    <w:abstractNumId w:val="62"/>
  </w:num>
  <w:num w:numId="66">
    <w:abstractNumId w:val="15"/>
  </w:num>
  <w:num w:numId="67">
    <w:abstractNumId w:val="23"/>
  </w:num>
  <w:num w:numId="68">
    <w:abstractNumId w:val="9"/>
  </w:num>
  <w:num w:numId="69">
    <w:abstractNumId w:val="33"/>
  </w:num>
  <w:num w:numId="70">
    <w:abstractNumId w:val="38"/>
  </w:num>
  <w:num w:numId="71">
    <w:abstractNumId w:val="19"/>
  </w:num>
  <w:num w:numId="72">
    <w:abstractNumId w:val="75"/>
  </w:num>
  <w:num w:numId="73">
    <w:abstractNumId w:val="102"/>
  </w:num>
  <w:num w:numId="74">
    <w:abstractNumId w:val="49"/>
  </w:num>
  <w:num w:numId="75">
    <w:abstractNumId w:val="44"/>
  </w:num>
  <w:num w:numId="76">
    <w:abstractNumId w:val="31"/>
  </w:num>
  <w:num w:numId="77">
    <w:abstractNumId w:val="83"/>
  </w:num>
  <w:num w:numId="78">
    <w:abstractNumId w:val="56"/>
  </w:num>
  <w:num w:numId="79">
    <w:abstractNumId w:val="18"/>
  </w:num>
  <w:num w:numId="80">
    <w:abstractNumId w:val="80"/>
  </w:num>
  <w:num w:numId="81">
    <w:abstractNumId w:val="94"/>
  </w:num>
  <w:num w:numId="82">
    <w:abstractNumId w:val="98"/>
  </w:num>
  <w:num w:numId="83">
    <w:abstractNumId w:val="6"/>
  </w:num>
  <w:num w:numId="84">
    <w:abstractNumId w:val="41"/>
  </w:num>
  <w:num w:numId="85">
    <w:abstractNumId w:val="73"/>
  </w:num>
  <w:num w:numId="86">
    <w:abstractNumId w:val="20"/>
  </w:num>
  <w:num w:numId="87">
    <w:abstractNumId w:val="93"/>
  </w:num>
  <w:num w:numId="88">
    <w:abstractNumId w:val="54"/>
  </w:num>
  <w:num w:numId="89">
    <w:abstractNumId w:val="79"/>
  </w:num>
  <w:num w:numId="90">
    <w:abstractNumId w:val="32"/>
  </w:num>
  <w:num w:numId="91">
    <w:abstractNumId w:val="87"/>
  </w:num>
  <w:num w:numId="92">
    <w:abstractNumId w:val="58"/>
  </w:num>
  <w:num w:numId="93">
    <w:abstractNumId w:val="65"/>
  </w:num>
  <w:num w:numId="94">
    <w:abstractNumId w:val="82"/>
  </w:num>
  <w:num w:numId="95">
    <w:abstractNumId w:val="64"/>
  </w:num>
  <w:num w:numId="96">
    <w:abstractNumId w:val="4"/>
  </w:num>
  <w:num w:numId="97">
    <w:abstractNumId w:val="104"/>
  </w:num>
  <w:num w:numId="98">
    <w:abstractNumId w:val="78"/>
  </w:num>
  <w:num w:numId="99">
    <w:abstractNumId w:val="97"/>
  </w:num>
  <w:num w:numId="100">
    <w:abstractNumId w:val="99"/>
  </w:num>
  <w:num w:numId="101">
    <w:abstractNumId w:val="28"/>
  </w:num>
  <w:num w:numId="102">
    <w:abstractNumId w:val="95"/>
  </w:num>
  <w:num w:numId="103">
    <w:abstractNumId w:val="12"/>
  </w:num>
  <w:num w:numId="104">
    <w:abstractNumId w:val="3"/>
  </w:num>
  <w:num w:numId="105">
    <w:abstractNumId w:val="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0B"/>
    <w:rsid w:val="000A40AA"/>
    <w:rsid w:val="00124BAB"/>
    <w:rsid w:val="00144D9F"/>
    <w:rsid w:val="00174317"/>
    <w:rsid w:val="001A0474"/>
    <w:rsid w:val="0024574C"/>
    <w:rsid w:val="002A134E"/>
    <w:rsid w:val="002A403B"/>
    <w:rsid w:val="002C4D27"/>
    <w:rsid w:val="00340C84"/>
    <w:rsid w:val="00355DBA"/>
    <w:rsid w:val="003606EA"/>
    <w:rsid w:val="003B7561"/>
    <w:rsid w:val="003F159B"/>
    <w:rsid w:val="00407866"/>
    <w:rsid w:val="004E4309"/>
    <w:rsid w:val="00500238"/>
    <w:rsid w:val="005103B6"/>
    <w:rsid w:val="005201BA"/>
    <w:rsid w:val="00554C0B"/>
    <w:rsid w:val="005A5E85"/>
    <w:rsid w:val="005C0073"/>
    <w:rsid w:val="005E48BC"/>
    <w:rsid w:val="005E4D61"/>
    <w:rsid w:val="0061559D"/>
    <w:rsid w:val="006B5786"/>
    <w:rsid w:val="006E27BC"/>
    <w:rsid w:val="00712C78"/>
    <w:rsid w:val="00736541"/>
    <w:rsid w:val="007937E2"/>
    <w:rsid w:val="007C1C6E"/>
    <w:rsid w:val="007E083A"/>
    <w:rsid w:val="00844ED2"/>
    <w:rsid w:val="00881169"/>
    <w:rsid w:val="00896405"/>
    <w:rsid w:val="008B005E"/>
    <w:rsid w:val="008C192C"/>
    <w:rsid w:val="008D1389"/>
    <w:rsid w:val="0092055C"/>
    <w:rsid w:val="009354D9"/>
    <w:rsid w:val="0099082B"/>
    <w:rsid w:val="009945BA"/>
    <w:rsid w:val="009A567E"/>
    <w:rsid w:val="009C49CD"/>
    <w:rsid w:val="00A505DB"/>
    <w:rsid w:val="00AA6B3C"/>
    <w:rsid w:val="00AB5209"/>
    <w:rsid w:val="00AD5BB8"/>
    <w:rsid w:val="00AE22F3"/>
    <w:rsid w:val="00B459F1"/>
    <w:rsid w:val="00B8236D"/>
    <w:rsid w:val="00BB3C40"/>
    <w:rsid w:val="00BB5E44"/>
    <w:rsid w:val="00BC2096"/>
    <w:rsid w:val="00BC4512"/>
    <w:rsid w:val="00BC4DEB"/>
    <w:rsid w:val="00BF3F38"/>
    <w:rsid w:val="00C05B66"/>
    <w:rsid w:val="00C24B79"/>
    <w:rsid w:val="00C36A37"/>
    <w:rsid w:val="00CC2AC7"/>
    <w:rsid w:val="00CC5132"/>
    <w:rsid w:val="00CE3D9B"/>
    <w:rsid w:val="00D14329"/>
    <w:rsid w:val="00D9276F"/>
    <w:rsid w:val="00DB4E3B"/>
    <w:rsid w:val="00DE39C0"/>
    <w:rsid w:val="00DE659C"/>
    <w:rsid w:val="00E23C78"/>
    <w:rsid w:val="00E26565"/>
    <w:rsid w:val="00EE20C0"/>
    <w:rsid w:val="00F305FB"/>
    <w:rsid w:val="00F4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05DB"/>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uiPriority w:val="9"/>
    <w:qFormat/>
    <w:rsid w:val="00CC2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Numbered text 3"/>
    <w:basedOn w:val="a2"/>
    <w:next w:val="a2"/>
    <w:link w:val="20"/>
    <w:uiPriority w:val="1"/>
    <w:qFormat/>
    <w:rsid w:val="00C36A37"/>
    <w:pPr>
      <w:keepNext/>
      <w:keepLines/>
      <w:tabs>
        <w:tab w:val="left" w:pos="142"/>
      </w:tabs>
      <w:suppressAutoHyphens/>
      <w:spacing w:line="360" w:lineRule="auto"/>
      <w:ind w:firstLine="709"/>
      <w:jc w:val="both"/>
      <w:outlineLvl w:val="1"/>
    </w:pPr>
    <w:rPr>
      <w:b/>
      <w:sz w:val="28"/>
      <w:szCs w:val="26"/>
      <w:lang w:eastAsia="en-US"/>
    </w:rPr>
  </w:style>
  <w:style w:type="paragraph" w:styleId="3">
    <w:name w:val="heading 3"/>
    <w:basedOn w:val="a2"/>
    <w:next w:val="a2"/>
    <w:link w:val="30"/>
    <w:qFormat/>
    <w:rsid w:val="00C36A37"/>
    <w:pPr>
      <w:keepNext/>
      <w:keepLines/>
      <w:suppressAutoHyphens/>
      <w:spacing w:line="360" w:lineRule="auto"/>
      <w:ind w:firstLine="709"/>
      <w:jc w:val="both"/>
      <w:outlineLvl w:val="2"/>
    </w:pPr>
    <w:rPr>
      <w:rFonts w:eastAsia="Calibri"/>
      <w:b/>
      <w:sz w:val="28"/>
      <w:szCs w:val="28"/>
      <w:lang w:eastAsia="en-US"/>
    </w:rPr>
  </w:style>
  <w:style w:type="paragraph" w:styleId="4">
    <w:name w:val="heading 4"/>
    <w:basedOn w:val="a2"/>
    <w:next w:val="a2"/>
    <w:link w:val="40"/>
    <w:qFormat/>
    <w:rsid w:val="00C36A37"/>
    <w:pPr>
      <w:keepNext/>
      <w:keepLines/>
      <w:suppressAutoHyphens/>
      <w:spacing w:line="360" w:lineRule="auto"/>
      <w:ind w:firstLine="709"/>
      <w:jc w:val="both"/>
      <w:outlineLvl w:val="3"/>
    </w:pPr>
    <w:rPr>
      <w:b/>
      <w:iCs/>
      <w:sz w:val="28"/>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A505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6"/>
    <w:rsid w:val="00A505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a8"/>
    <w:unhideWhenUsed/>
    <w:rsid w:val="00A505DB"/>
    <w:pPr>
      <w:tabs>
        <w:tab w:val="center" w:pos="4677"/>
        <w:tab w:val="right" w:pos="9355"/>
      </w:tabs>
    </w:pPr>
  </w:style>
  <w:style w:type="character" w:customStyle="1" w:styleId="a8">
    <w:name w:val="Верхний колонтитул Знак"/>
    <w:basedOn w:val="a3"/>
    <w:link w:val="a7"/>
    <w:rsid w:val="00A505DB"/>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A505DB"/>
    <w:pPr>
      <w:tabs>
        <w:tab w:val="center" w:pos="4677"/>
        <w:tab w:val="right" w:pos="9355"/>
      </w:tabs>
    </w:pPr>
  </w:style>
  <w:style w:type="character" w:customStyle="1" w:styleId="aa">
    <w:name w:val="Нижний колонтитул Знак"/>
    <w:basedOn w:val="a3"/>
    <w:link w:val="a9"/>
    <w:uiPriority w:val="99"/>
    <w:rsid w:val="00A505DB"/>
    <w:rPr>
      <w:rFonts w:ascii="Times New Roman" w:eastAsia="Times New Roman" w:hAnsi="Times New Roman" w:cs="Times New Roman"/>
      <w:sz w:val="24"/>
      <w:szCs w:val="24"/>
      <w:lang w:eastAsia="ru-RU"/>
    </w:rPr>
  </w:style>
  <w:style w:type="paragraph" w:styleId="ab">
    <w:name w:val="Body Text"/>
    <w:basedOn w:val="a2"/>
    <w:link w:val="ac"/>
    <w:uiPriority w:val="1"/>
    <w:unhideWhenUsed/>
    <w:qFormat/>
    <w:rsid w:val="009945BA"/>
    <w:pPr>
      <w:spacing w:after="120"/>
    </w:pPr>
    <w:rPr>
      <w:sz w:val="22"/>
      <w:szCs w:val="22"/>
    </w:rPr>
  </w:style>
  <w:style w:type="character" w:customStyle="1" w:styleId="ac">
    <w:name w:val="Основной текст Знак"/>
    <w:basedOn w:val="a3"/>
    <w:link w:val="ab"/>
    <w:uiPriority w:val="1"/>
    <w:rsid w:val="009945BA"/>
    <w:rPr>
      <w:rFonts w:ascii="Times New Roman" w:eastAsia="Times New Roman" w:hAnsi="Times New Roman" w:cs="Times New Roman"/>
      <w:lang w:eastAsia="ru-RU"/>
    </w:rPr>
  </w:style>
  <w:style w:type="paragraph" w:styleId="ad">
    <w:name w:val="List Paragraph"/>
    <w:basedOn w:val="a2"/>
    <w:uiPriority w:val="1"/>
    <w:qFormat/>
    <w:rsid w:val="009945BA"/>
    <w:pPr>
      <w:ind w:left="720"/>
      <w:contextualSpacing/>
    </w:pPr>
    <w:rPr>
      <w:sz w:val="22"/>
      <w:szCs w:val="22"/>
    </w:rPr>
  </w:style>
  <w:style w:type="paragraph" w:customStyle="1" w:styleId="Default">
    <w:name w:val="Default"/>
    <w:rsid w:val="00994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Перечисление"/>
    <w:basedOn w:val="a2"/>
    <w:rsid w:val="006B5786"/>
    <w:pPr>
      <w:numPr>
        <w:numId w:val="3"/>
      </w:numPr>
      <w:spacing w:after="60"/>
      <w:jc w:val="both"/>
    </w:pPr>
    <w:rPr>
      <w:rFonts w:ascii="Calibri" w:eastAsia="Calibri" w:hAnsi="Calibri"/>
      <w:sz w:val="20"/>
      <w:szCs w:val="20"/>
      <w:lang w:eastAsia="en-US"/>
    </w:rPr>
  </w:style>
  <w:style w:type="character" w:customStyle="1" w:styleId="20">
    <w:name w:val="Заголовок 2 Знак"/>
    <w:aliases w:val="h2 Знак,H2 Знак,Numbered text 3 Знак"/>
    <w:basedOn w:val="a3"/>
    <w:link w:val="2"/>
    <w:uiPriority w:val="1"/>
    <w:rsid w:val="00C36A37"/>
    <w:rPr>
      <w:rFonts w:ascii="Times New Roman" w:eastAsia="Times New Roman" w:hAnsi="Times New Roman" w:cs="Times New Roman"/>
      <w:b/>
      <w:sz w:val="28"/>
      <w:szCs w:val="26"/>
    </w:rPr>
  </w:style>
  <w:style w:type="character" w:customStyle="1" w:styleId="30">
    <w:name w:val="Заголовок 3 Знак"/>
    <w:basedOn w:val="a3"/>
    <w:link w:val="3"/>
    <w:uiPriority w:val="9"/>
    <w:rsid w:val="00C36A37"/>
    <w:rPr>
      <w:rFonts w:ascii="Times New Roman" w:eastAsia="Calibri" w:hAnsi="Times New Roman" w:cs="Times New Roman"/>
      <w:b/>
      <w:sz w:val="28"/>
      <w:szCs w:val="28"/>
    </w:rPr>
  </w:style>
  <w:style w:type="character" w:customStyle="1" w:styleId="40">
    <w:name w:val="Заголовок 4 Знак"/>
    <w:basedOn w:val="a3"/>
    <w:link w:val="4"/>
    <w:rsid w:val="00C36A37"/>
    <w:rPr>
      <w:rFonts w:ascii="Times New Roman" w:eastAsia="Times New Roman" w:hAnsi="Times New Roman" w:cs="Times New Roman"/>
      <w:b/>
      <w:iCs/>
      <w:sz w:val="28"/>
    </w:rPr>
  </w:style>
  <w:style w:type="character" w:customStyle="1" w:styleId="10">
    <w:name w:val="Заголовок 1 Знак"/>
    <w:basedOn w:val="a3"/>
    <w:link w:val="1"/>
    <w:uiPriority w:val="9"/>
    <w:rsid w:val="00CC2AC7"/>
    <w:rPr>
      <w:rFonts w:asciiTheme="majorHAnsi" w:eastAsiaTheme="majorEastAsia" w:hAnsiTheme="majorHAnsi" w:cstheme="majorBidi"/>
      <w:b/>
      <w:bCs/>
      <w:color w:val="365F91" w:themeColor="accent1" w:themeShade="BF"/>
      <w:sz w:val="28"/>
      <w:szCs w:val="28"/>
      <w:lang w:eastAsia="ru-RU"/>
    </w:rPr>
  </w:style>
  <w:style w:type="paragraph" w:customStyle="1" w:styleId="-32">
    <w:name w:val="Светлая сетка - Акцент 32"/>
    <w:basedOn w:val="a2"/>
    <w:qFormat/>
    <w:rsid w:val="00BC2096"/>
    <w:pPr>
      <w:suppressAutoHyphens/>
      <w:spacing w:line="360" w:lineRule="auto"/>
      <w:ind w:left="720" w:firstLine="709"/>
      <w:contextualSpacing/>
      <w:jc w:val="both"/>
    </w:pPr>
    <w:rPr>
      <w:rFonts w:eastAsia="Calibri"/>
      <w:sz w:val="28"/>
      <w:szCs w:val="22"/>
      <w:lang w:eastAsia="en-US"/>
    </w:rPr>
  </w:style>
  <w:style w:type="paragraph" w:customStyle="1" w:styleId="a0">
    <w:name w:val="Перечень"/>
    <w:basedOn w:val="a2"/>
    <w:next w:val="a2"/>
    <w:link w:val="ae"/>
    <w:qFormat/>
    <w:rsid w:val="00BC2096"/>
    <w:pPr>
      <w:numPr>
        <w:numId w:val="37"/>
      </w:numPr>
      <w:suppressAutoHyphens/>
      <w:spacing w:line="360" w:lineRule="auto"/>
      <w:ind w:left="0" w:firstLine="284"/>
      <w:jc w:val="both"/>
    </w:pPr>
    <w:rPr>
      <w:rFonts w:eastAsia="Calibri"/>
      <w:sz w:val="28"/>
      <w:szCs w:val="22"/>
      <w:u w:color="000000"/>
      <w:bdr w:val="nil"/>
    </w:rPr>
  </w:style>
  <w:style w:type="character" w:customStyle="1" w:styleId="ae">
    <w:name w:val="Перечень Знак"/>
    <w:link w:val="a0"/>
    <w:rsid w:val="00BC2096"/>
    <w:rPr>
      <w:rFonts w:ascii="Times New Roman" w:eastAsia="Calibri" w:hAnsi="Times New Roman" w:cs="Times New Roman"/>
      <w:sz w:val="28"/>
      <w:u w:color="000000"/>
      <w:bdr w:val="nil"/>
      <w:lang w:eastAsia="ru-RU"/>
    </w:rPr>
  </w:style>
  <w:style w:type="character" w:customStyle="1" w:styleId="c41">
    <w:name w:val="c41"/>
    <w:basedOn w:val="a3"/>
    <w:rsid w:val="00BC2096"/>
  </w:style>
  <w:style w:type="paragraph" w:styleId="af">
    <w:name w:val="Body Text Indent"/>
    <w:basedOn w:val="a2"/>
    <w:link w:val="af0"/>
    <w:uiPriority w:val="99"/>
    <w:unhideWhenUsed/>
    <w:rsid w:val="005E48BC"/>
    <w:pPr>
      <w:spacing w:after="120"/>
      <w:ind w:left="283"/>
    </w:pPr>
  </w:style>
  <w:style w:type="character" w:customStyle="1" w:styleId="af0">
    <w:name w:val="Основной текст с отступом Знак"/>
    <w:basedOn w:val="a3"/>
    <w:link w:val="af"/>
    <w:uiPriority w:val="99"/>
    <w:rsid w:val="005E48BC"/>
    <w:rPr>
      <w:rFonts w:ascii="Times New Roman" w:eastAsia="Times New Roman" w:hAnsi="Times New Roman" w:cs="Times New Roman"/>
      <w:sz w:val="24"/>
      <w:szCs w:val="24"/>
      <w:lang w:eastAsia="ru-RU"/>
    </w:rPr>
  </w:style>
  <w:style w:type="paragraph" w:styleId="af1">
    <w:name w:val="Normal (Web)"/>
    <w:basedOn w:val="a2"/>
    <w:rsid w:val="005E48BC"/>
    <w:pPr>
      <w:spacing w:before="100" w:beforeAutospacing="1" w:after="100" w:afterAutospacing="1"/>
    </w:pPr>
    <w:rPr>
      <w:rFonts w:cs="Arial"/>
    </w:rPr>
  </w:style>
  <w:style w:type="paragraph" w:styleId="21">
    <w:name w:val="Body Text Indent 2"/>
    <w:basedOn w:val="a2"/>
    <w:link w:val="22"/>
    <w:uiPriority w:val="99"/>
    <w:semiHidden/>
    <w:unhideWhenUsed/>
    <w:rsid w:val="005E48BC"/>
    <w:pPr>
      <w:spacing w:after="120" w:line="480" w:lineRule="auto"/>
      <w:ind w:left="283"/>
    </w:pPr>
    <w:rPr>
      <w:sz w:val="22"/>
      <w:szCs w:val="22"/>
    </w:rPr>
  </w:style>
  <w:style w:type="character" w:customStyle="1" w:styleId="22">
    <w:name w:val="Основной текст с отступом 2 Знак"/>
    <w:basedOn w:val="a3"/>
    <w:link w:val="21"/>
    <w:uiPriority w:val="99"/>
    <w:semiHidden/>
    <w:rsid w:val="005E48BC"/>
    <w:rPr>
      <w:rFonts w:ascii="Times New Roman" w:eastAsia="Times New Roman" w:hAnsi="Times New Roman" w:cs="Times New Roman"/>
      <w:lang w:eastAsia="ru-RU"/>
    </w:rPr>
  </w:style>
  <w:style w:type="character" w:customStyle="1" w:styleId="100">
    <w:name w:val="Основной текст10"/>
    <w:basedOn w:val="a3"/>
    <w:rsid w:val="005E48BC"/>
    <w:rPr>
      <w:rFonts w:ascii="Century Schoolbook" w:eastAsia="Century Schoolbook" w:hAnsi="Century Schoolbook" w:cs="Century Schoolbook"/>
      <w:sz w:val="17"/>
      <w:szCs w:val="17"/>
      <w:shd w:val="clear" w:color="auto" w:fill="FFFFFF"/>
    </w:rPr>
  </w:style>
  <w:style w:type="paragraph" w:customStyle="1" w:styleId="26">
    <w:name w:val="Основной текст26"/>
    <w:basedOn w:val="a2"/>
    <w:rsid w:val="005E48BC"/>
    <w:pPr>
      <w:shd w:val="clear" w:color="auto" w:fill="FFFFFF"/>
      <w:spacing w:after="60" w:line="197" w:lineRule="exact"/>
    </w:pPr>
    <w:rPr>
      <w:rFonts w:ascii="Century Schoolbook" w:eastAsia="Century Schoolbook" w:hAnsi="Century Schoolbook" w:cs="Century Schoolbook"/>
      <w:sz w:val="17"/>
      <w:szCs w:val="17"/>
    </w:rPr>
  </w:style>
  <w:style w:type="character" w:customStyle="1" w:styleId="12">
    <w:name w:val="Основной текст12"/>
    <w:basedOn w:val="a3"/>
    <w:rsid w:val="005E48BC"/>
    <w:rPr>
      <w:rFonts w:ascii="Century Schoolbook" w:eastAsia="Century Schoolbook" w:hAnsi="Century Schoolbook" w:cs="Century Schoolbook" w:hint="default"/>
      <w:b w:val="0"/>
      <w:bCs w:val="0"/>
      <w:i w:val="0"/>
      <w:iCs w:val="0"/>
      <w:smallCaps w:val="0"/>
      <w:strike w:val="0"/>
      <w:dstrike w:val="0"/>
      <w:spacing w:val="0"/>
      <w:sz w:val="17"/>
      <w:szCs w:val="17"/>
      <w:u w:val="none"/>
      <w:effect w:val="none"/>
    </w:rPr>
  </w:style>
  <w:style w:type="character" w:customStyle="1" w:styleId="af2">
    <w:name w:val="Без интервала Знак"/>
    <w:link w:val="af3"/>
    <w:uiPriority w:val="1"/>
    <w:locked/>
    <w:rsid w:val="005E48BC"/>
    <w:rPr>
      <w:rFonts w:ascii="Calibri" w:eastAsia="Calibri" w:hAnsi="Calibri"/>
      <w:sz w:val="24"/>
      <w:szCs w:val="24"/>
    </w:rPr>
  </w:style>
  <w:style w:type="paragraph" w:styleId="af3">
    <w:name w:val="No Spacing"/>
    <w:link w:val="af2"/>
    <w:uiPriority w:val="1"/>
    <w:qFormat/>
    <w:rsid w:val="005E48BC"/>
    <w:pPr>
      <w:spacing w:after="0" w:line="240" w:lineRule="auto"/>
      <w:jc w:val="both"/>
    </w:pPr>
    <w:rPr>
      <w:rFonts w:ascii="Calibri" w:eastAsia="Calibri" w:hAnsi="Calibri"/>
      <w:sz w:val="24"/>
      <w:szCs w:val="24"/>
    </w:rPr>
  </w:style>
  <w:style w:type="paragraph" w:customStyle="1" w:styleId="a">
    <w:name w:val="Перечень номер"/>
    <w:basedOn w:val="a2"/>
    <w:next w:val="a2"/>
    <w:qFormat/>
    <w:rsid w:val="007E083A"/>
    <w:pPr>
      <w:numPr>
        <w:numId w:val="41"/>
      </w:numPr>
      <w:tabs>
        <w:tab w:val="clear" w:pos="785"/>
        <w:tab w:val="num" w:pos="0"/>
      </w:tabs>
      <w:spacing w:line="360" w:lineRule="auto"/>
      <w:ind w:left="0" w:firstLine="284"/>
      <w:jc w:val="both"/>
      <w:textAlignment w:val="baseline"/>
    </w:pPr>
    <w:rPr>
      <w:color w:val="000000"/>
      <w:sz w:val="28"/>
      <w:szCs w:val="28"/>
    </w:rPr>
  </w:style>
  <w:style w:type="character" w:styleId="af4">
    <w:name w:val="footnote reference"/>
    <w:rsid w:val="00736541"/>
    <w:rPr>
      <w:rFonts w:cs="Times New Roman"/>
      <w:vertAlign w:val="superscript"/>
    </w:rPr>
  </w:style>
  <w:style w:type="paragraph" w:styleId="af5">
    <w:name w:val="footnote text"/>
    <w:aliases w:val="Знак6,F1"/>
    <w:basedOn w:val="a2"/>
    <w:link w:val="af6"/>
    <w:rsid w:val="00736541"/>
    <w:pPr>
      <w:spacing w:line="360" w:lineRule="auto"/>
    </w:pPr>
    <w:rPr>
      <w:sz w:val="20"/>
      <w:szCs w:val="20"/>
    </w:rPr>
  </w:style>
  <w:style w:type="character" w:customStyle="1" w:styleId="af6">
    <w:name w:val="Текст сноски Знак"/>
    <w:aliases w:val="Знак6 Знак,F1 Знак"/>
    <w:basedOn w:val="a3"/>
    <w:link w:val="af5"/>
    <w:rsid w:val="00736541"/>
    <w:rPr>
      <w:rFonts w:ascii="Times New Roman" w:eastAsia="Times New Roman" w:hAnsi="Times New Roman" w:cs="Times New Roman"/>
      <w:sz w:val="20"/>
      <w:szCs w:val="20"/>
      <w:lang w:eastAsia="ru-RU"/>
    </w:rPr>
  </w:style>
  <w:style w:type="paragraph" w:customStyle="1" w:styleId="-31">
    <w:name w:val="Светлая сетка - Акцент 31"/>
    <w:basedOn w:val="a2"/>
    <w:rsid w:val="00340C84"/>
    <w:pPr>
      <w:suppressAutoHyphens/>
      <w:spacing w:line="360" w:lineRule="auto"/>
      <w:ind w:left="720" w:firstLine="709"/>
      <w:contextualSpacing/>
      <w:jc w:val="both"/>
    </w:pPr>
    <w:rPr>
      <w:rFonts w:eastAsia="Calibri"/>
      <w:sz w:val="28"/>
      <w:szCs w:val="22"/>
      <w:lang w:eastAsia="en-US"/>
    </w:rPr>
  </w:style>
  <w:style w:type="character" w:customStyle="1" w:styleId="31">
    <w:name w:val="Основной текст3"/>
    <w:basedOn w:val="a3"/>
    <w:rsid w:val="00500238"/>
    <w:rPr>
      <w:rFonts w:ascii="Times New Roman" w:eastAsia="Times New Roman" w:hAnsi="Times New Roman" w:cs="Times New Roman"/>
      <w:color w:val="000000"/>
      <w:spacing w:val="2"/>
      <w:w w:val="100"/>
      <w:position w:val="0"/>
      <w:sz w:val="20"/>
      <w:szCs w:val="20"/>
      <w:shd w:val="clear" w:color="auto" w:fill="FFFFFF"/>
      <w:lang w:val="ru-RU"/>
    </w:rPr>
  </w:style>
  <w:style w:type="character" w:customStyle="1" w:styleId="20pt">
    <w:name w:val="Колонтитул (2) + Интервал 0 pt"/>
    <w:basedOn w:val="a3"/>
    <w:rsid w:val="00500238"/>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05pt0pt">
    <w:name w:val="Основной текст + 10;5 pt;Полужирный;Интервал 0 pt"/>
    <w:basedOn w:val="a3"/>
    <w:rsid w:val="0050023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3"/>
    <w:rsid w:val="0050023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2">
    <w:name w:val="Подпись к картинке (3)"/>
    <w:basedOn w:val="a3"/>
    <w:rsid w:val="00500238"/>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styleId="af7">
    <w:name w:val="Balloon Text"/>
    <w:basedOn w:val="a2"/>
    <w:link w:val="af8"/>
    <w:uiPriority w:val="99"/>
    <w:semiHidden/>
    <w:unhideWhenUsed/>
    <w:rsid w:val="00500238"/>
    <w:rPr>
      <w:rFonts w:ascii="Tahoma" w:hAnsi="Tahoma" w:cs="Tahoma"/>
      <w:sz w:val="16"/>
      <w:szCs w:val="16"/>
    </w:rPr>
  </w:style>
  <w:style w:type="character" w:customStyle="1" w:styleId="af8">
    <w:name w:val="Текст выноски Знак"/>
    <w:basedOn w:val="a3"/>
    <w:link w:val="af7"/>
    <w:uiPriority w:val="99"/>
    <w:semiHidden/>
    <w:rsid w:val="00500238"/>
    <w:rPr>
      <w:rFonts w:ascii="Tahoma" w:eastAsia="Times New Roman" w:hAnsi="Tahoma" w:cs="Tahoma"/>
      <w:sz w:val="16"/>
      <w:szCs w:val="16"/>
      <w:lang w:eastAsia="ru-RU"/>
    </w:rPr>
  </w:style>
  <w:style w:type="character" w:styleId="af9">
    <w:name w:val="Hyperlink"/>
    <w:basedOn w:val="a3"/>
    <w:uiPriority w:val="99"/>
    <w:unhideWhenUsed/>
    <w:rsid w:val="00F305FB"/>
    <w:rPr>
      <w:color w:val="0000FF" w:themeColor="hyperlink"/>
      <w:u w:val="single"/>
    </w:rPr>
  </w:style>
  <w:style w:type="table" w:customStyle="1" w:styleId="23">
    <w:name w:val="Сетка таблицы2"/>
    <w:basedOn w:val="a4"/>
    <w:next w:val="a6"/>
    <w:uiPriority w:val="59"/>
    <w:rsid w:val="00844E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505DB"/>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uiPriority w:val="9"/>
    <w:qFormat/>
    <w:rsid w:val="00CC2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Numbered text 3"/>
    <w:basedOn w:val="a2"/>
    <w:next w:val="a2"/>
    <w:link w:val="20"/>
    <w:uiPriority w:val="1"/>
    <w:qFormat/>
    <w:rsid w:val="00C36A37"/>
    <w:pPr>
      <w:keepNext/>
      <w:keepLines/>
      <w:tabs>
        <w:tab w:val="left" w:pos="142"/>
      </w:tabs>
      <w:suppressAutoHyphens/>
      <w:spacing w:line="360" w:lineRule="auto"/>
      <w:ind w:firstLine="709"/>
      <w:jc w:val="both"/>
      <w:outlineLvl w:val="1"/>
    </w:pPr>
    <w:rPr>
      <w:b/>
      <w:sz w:val="28"/>
      <w:szCs w:val="26"/>
      <w:lang w:eastAsia="en-US"/>
    </w:rPr>
  </w:style>
  <w:style w:type="paragraph" w:styleId="3">
    <w:name w:val="heading 3"/>
    <w:basedOn w:val="a2"/>
    <w:next w:val="a2"/>
    <w:link w:val="30"/>
    <w:qFormat/>
    <w:rsid w:val="00C36A37"/>
    <w:pPr>
      <w:keepNext/>
      <w:keepLines/>
      <w:suppressAutoHyphens/>
      <w:spacing w:line="360" w:lineRule="auto"/>
      <w:ind w:firstLine="709"/>
      <w:jc w:val="both"/>
      <w:outlineLvl w:val="2"/>
    </w:pPr>
    <w:rPr>
      <w:rFonts w:eastAsia="Calibri"/>
      <w:b/>
      <w:sz w:val="28"/>
      <w:szCs w:val="28"/>
      <w:lang w:eastAsia="en-US"/>
    </w:rPr>
  </w:style>
  <w:style w:type="paragraph" w:styleId="4">
    <w:name w:val="heading 4"/>
    <w:basedOn w:val="a2"/>
    <w:next w:val="a2"/>
    <w:link w:val="40"/>
    <w:qFormat/>
    <w:rsid w:val="00C36A37"/>
    <w:pPr>
      <w:keepNext/>
      <w:keepLines/>
      <w:suppressAutoHyphens/>
      <w:spacing w:line="360" w:lineRule="auto"/>
      <w:ind w:firstLine="709"/>
      <w:jc w:val="both"/>
      <w:outlineLvl w:val="3"/>
    </w:pPr>
    <w:rPr>
      <w:b/>
      <w:iCs/>
      <w:sz w:val="28"/>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A505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6"/>
    <w:rsid w:val="00A505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a8"/>
    <w:unhideWhenUsed/>
    <w:rsid w:val="00A505DB"/>
    <w:pPr>
      <w:tabs>
        <w:tab w:val="center" w:pos="4677"/>
        <w:tab w:val="right" w:pos="9355"/>
      </w:tabs>
    </w:pPr>
  </w:style>
  <w:style w:type="character" w:customStyle="1" w:styleId="a8">
    <w:name w:val="Верхний колонтитул Знак"/>
    <w:basedOn w:val="a3"/>
    <w:link w:val="a7"/>
    <w:rsid w:val="00A505DB"/>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A505DB"/>
    <w:pPr>
      <w:tabs>
        <w:tab w:val="center" w:pos="4677"/>
        <w:tab w:val="right" w:pos="9355"/>
      </w:tabs>
    </w:pPr>
  </w:style>
  <w:style w:type="character" w:customStyle="1" w:styleId="aa">
    <w:name w:val="Нижний колонтитул Знак"/>
    <w:basedOn w:val="a3"/>
    <w:link w:val="a9"/>
    <w:uiPriority w:val="99"/>
    <w:rsid w:val="00A505DB"/>
    <w:rPr>
      <w:rFonts w:ascii="Times New Roman" w:eastAsia="Times New Roman" w:hAnsi="Times New Roman" w:cs="Times New Roman"/>
      <w:sz w:val="24"/>
      <w:szCs w:val="24"/>
      <w:lang w:eastAsia="ru-RU"/>
    </w:rPr>
  </w:style>
  <w:style w:type="paragraph" w:styleId="ab">
    <w:name w:val="Body Text"/>
    <w:basedOn w:val="a2"/>
    <w:link w:val="ac"/>
    <w:uiPriority w:val="1"/>
    <w:unhideWhenUsed/>
    <w:qFormat/>
    <w:rsid w:val="009945BA"/>
    <w:pPr>
      <w:spacing w:after="120"/>
    </w:pPr>
    <w:rPr>
      <w:sz w:val="22"/>
      <w:szCs w:val="22"/>
    </w:rPr>
  </w:style>
  <w:style w:type="character" w:customStyle="1" w:styleId="ac">
    <w:name w:val="Основной текст Знак"/>
    <w:basedOn w:val="a3"/>
    <w:link w:val="ab"/>
    <w:uiPriority w:val="1"/>
    <w:rsid w:val="009945BA"/>
    <w:rPr>
      <w:rFonts w:ascii="Times New Roman" w:eastAsia="Times New Roman" w:hAnsi="Times New Roman" w:cs="Times New Roman"/>
      <w:lang w:eastAsia="ru-RU"/>
    </w:rPr>
  </w:style>
  <w:style w:type="paragraph" w:styleId="ad">
    <w:name w:val="List Paragraph"/>
    <w:basedOn w:val="a2"/>
    <w:uiPriority w:val="1"/>
    <w:qFormat/>
    <w:rsid w:val="009945BA"/>
    <w:pPr>
      <w:ind w:left="720"/>
      <w:contextualSpacing/>
    </w:pPr>
    <w:rPr>
      <w:sz w:val="22"/>
      <w:szCs w:val="22"/>
    </w:rPr>
  </w:style>
  <w:style w:type="paragraph" w:customStyle="1" w:styleId="Default">
    <w:name w:val="Default"/>
    <w:rsid w:val="00994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1">
    <w:name w:val="Перечисление"/>
    <w:basedOn w:val="a2"/>
    <w:rsid w:val="006B5786"/>
    <w:pPr>
      <w:numPr>
        <w:numId w:val="3"/>
      </w:numPr>
      <w:spacing w:after="60"/>
      <w:jc w:val="both"/>
    </w:pPr>
    <w:rPr>
      <w:rFonts w:ascii="Calibri" w:eastAsia="Calibri" w:hAnsi="Calibri"/>
      <w:sz w:val="20"/>
      <w:szCs w:val="20"/>
      <w:lang w:eastAsia="en-US"/>
    </w:rPr>
  </w:style>
  <w:style w:type="character" w:customStyle="1" w:styleId="20">
    <w:name w:val="Заголовок 2 Знак"/>
    <w:aliases w:val="h2 Знак,H2 Знак,Numbered text 3 Знак"/>
    <w:basedOn w:val="a3"/>
    <w:link w:val="2"/>
    <w:uiPriority w:val="1"/>
    <w:rsid w:val="00C36A37"/>
    <w:rPr>
      <w:rFonts w:ascii="Times New Roman" w:eastAsia="Times New Roman" w:hAnsi="Times New Roman" w:cs="Times New Roman"/>
      <w:b/>
      <w:sz w:val="28"/>
      <w:szCs w:val="26"/>
    </w:rPr>
  </w:style>
  <w:style w:type="character" w:customStyle="1" w:styleId="30">
    <w:name w:val="Заголовок 3 Знак"/>
    <w:basedOn w:val="a3"/>
    <w:link w:val="3"/>
    <w:uiPriority w:val="9"/>
    <w:rsid w:val="00C36A37"/>
    <w:rPr>
      <w:rFonts w:ascii="Times New Roman" w:eastAsia="Calibri" w:hAnsi="Times New Roman" w:cs="Times New Roman"/>
      <w:b/>
      <w:sz w:val="28"/>
      <w:szCs w:val="28"/>
    </w:rPr>
  </w:style>
  <w:style w:type="character" w:customStyle="1" w:styleId="40">
    <w:name w:val="Заголовок 4 Знак"/>
    <w:basedOn w:val="a3"/>
    <w:link w:val="4"/>
    <w:rsid w:val="00C36A37"/>
    <w:rPr>
      <w:rFonts w:ascii="Times New Roman" w:eastAsia="Times New Roman" w:hAnsi="Times New Roman" w:cs="Times New Roman"/>
      <w:b/>
      <w:iCs/>
      <w:sz w:val="28"/>
    </w:rPr>
  </w:style>
  <w:style w:type="character" w:customStyle="1" w:styleId="10">
    <w:name w:val="Заголовок 1 Знак"/>
    <w:basedOn w:val="a3"/>
    <w:link w:val="1"/>
    <w:uiPriority w:val="9"/>
    <w:rsid w:val="00CC2AC7"/>
    <w:rPr>
      <w:rFonts w:asciiTheme="majorHAnsi" w:eastAsiaTheme="majorEastAsia" w:hAnsiTheme="majorHAnsi" w:cstheme="majorBidi"/>
      <w:b/>
      <w:bCs/>
      <w:color w:val="365F91" w:themeColor="accent1" w:themeShade="BF"/>
      <w:sz w:val="28"/>
      <w:szCs w:val="28"/>
      <w:lang w:eastAsia="ru-RU"/>
    </w:rPr>
  </w:style>
  <w:style w:type="paragraph" w:customStyle="1" w:styleId="-32">
    <w:name w:val="Светлая сетка - Акцент 32"/>
    <w:basedOn w:val="a2"/>
    <w:qFormat/>
    <w:rsid w:val="00BC2096"/>
    <w:pPr>
      <w:suppressAutoHyphens/>
      <w:spacing w:line="360" w:lineRule="auto"/>
      <w:ind w:left="720" w:firstLine="709"/>
      <w:contextualSpacing/>
      <w:jc w:val="both"/>
    </w:pPr>
    <w:rPr>
      <w:rFonts w:eastAsia="Calibri"/>
      <w:sz w:val="28"/>
      <w:szCs w:val="22"/>
      <w:lang w:eastAsia="en-US"/>
    </w:rPr>
  </w:style>
  <w:style w:type="paragraph" w:customStyle="1" w:styleId="a0">
    <w:name w:val="Перечень"/>
    <w:basedOn w:val="a2"/>
    <w:next w:val="a2"/>
    <w:link w:val="ae"/>
    <w:qFormat/>
    <w:rsid w:val="00BC2096"/>
    <w:pPr>
      <w:numPr>
        <w:numId w:val="37"/>
      </w:numPr>
      <w:suppressAutoHyphens/>
      <w:spacing w:line="360" w:lineRule="auto"/>
      <w:ind w:left="0" w:firstLine="284"/>
      <w:jc w:val="both"/>
    </w:pPr>
    <w:rPr>
      <w:rFonts w:eastAsia="Calibri"/>
      <w:sz w:val="28"/>
      <w:szCs w:val="22"/>
      <w:u w:color="000000"/>
      <w:bdr w:val="nil"/>
    </w:rPr>
  </w:style>
  <w:style w:type="character" w:customStyle="1" w:styleId="ae">
    <w:name w:val="Перечень Знак"/>
    <w:link w:val="a0"/>
    <w:rsid w:val="00BC2096"/>
    <w:rPr>
      <w:rFonts w:ascii="Times New Roman" w:eastAsia="Calibri" w:hAnsi="Times New Roman" w:cs="Times New Roman"/>
      <w:sz w:val="28"/>
      <w:u w:color="000000"/>
      <w:bdr w:val="nil"/>
      <w:lang w:eastAsia="ru-RU"/>
    </w:rPr>
  </w:style>
  <w:style w:type="character" w:customStyle="1" w:styleId="c41">
    <w:name w:val="c41"/>
    <w:basedOn w:val="a3"/>
    <w:rsid w:val="00BC2096"/>
  </w:style>
  <w:style w:type="paragraph" w:styleId="af">
    <w:name w:val="Body Text Indent"/>
    <w:basedOn w:val="a2"/>
    <w:link w:val="af0"/>
    <w:uiPriority w:val="99"/>
    <w:unhideWhenUsed/>
    <w:rsid w:val="005E48BC"/>
    <w:pPr>
      <w:spacing w:after="120"/>
      <w:ind w:left="283"/>
    </w:pPr>
  </w:style>
  <w:style w:type="character" w:customStyle="1" w:styleId="af0">
    <w:name w:val="Основной текст с отступом Знак"/>
    <w:basedOn w:val="a3"/>
    <w:link w:val="af"/>
    <w:uiPriority w:val="99"/>
    <w:rsid w:val="005E48BC"/>
    <w:rPr>
      <w:rFonts w:ascii="Times New Roman" w:eastAsia="Times New Roman" w:hAnsi="Times New Roman" w:cs="Times New Roman"/>
      <w:sz w:val="24"/>
      <w:szCs w:val="24"/>
      <w:lang w:eastAsia="ru-RU"/>
    </w:rPr>
  </w:style>
  <w:style w:type="paragraph" w:styleId="af1">
    <w:name w:val="Normal (Web)"/>
    <w:basedOn w:val="a2"/>
    <w:rsid w:val="005E48BC"/>
    <w:pPr>
      <w:spacing w:before="100" w:beforeAutospacing="1" w:after="100" w:afterAutospacing="1"/>
    </w:pPr>
    <w:rPr>
      <w:rFonts w:cs="Arial"/>
    </w:rPr>
  </w:style>
  <w:style w:type="paragraph" w:styleId="21">
    <w:name w:val="Body Text Indent 2"/>
    <w:basedOn w:val="a2"/>
    <w:link w:val="22"/>
    <w:uiPriority w:val="99"/>
    <w:semiHidden/>
    <w:unhideWhenUsed/>
    <w:rsid w:val="005E48BC"/>
    <w:pPr>
      <w:spacing w:after="120" w:line="480" w:lineRule="auto"/>
      <w:ind w:left="283"/>
    </w:pPr>
    <w:rPr>
      <w:sz w:val="22"/>
      <w:szCs w:val="22"/>
    </w:rPr>
  </w:style>
  <w:style w:type="character" w:customStyle="1" w:styleId="22">
    <w:name w:val="Основной текст с отступом 2 Знак"/>
    <w:basedOn w:val="a3"/>
    <w:link w:val="21"/>
    <w:uiPriority w:val="99"/>
    <w:semiHidden/>
    <w:rsid w:val="005E48BC"/>
    <w:rPr>
      <w:rFonts w:ascii="Times New Roman" w:eastAsia="Times New Roman" w:hAnsi="Times New Roman" w:cs="Times New Roman"/>
      <w:lang w:eastAsia="ru-RU"/>
    </w:rPr>
  </w:style>
  <w:style w:type="character" w:customStyle="1" w:styleId="100">
    <w:name w:val="Основной текст10"/>
    <w:basedOn w:val="a3"/>
    <w:rsid w:val="005E48BC"/>
    <w:rPr>
      <w:rFonts w:ascii="Century Schoolbook" w:eastAsia="Century Schoolbook" w:hAnsi="Century Schoolbook" w:cs="Century Schoolbook"/>
      <w:sz w:val="17"/>
      <w:szCs w:val="17"/>
      <w:shd w:val="clear" w:color="auto" w:fill="FFFFFF"/>
    </w:rPr>
  </w:style>
  <w:style w:type="paragraph" w:customStyle="1" w:styleId="26">
    <w:name w:val="Основной текст26"/>
    <w:basedOn w:val="a2"/>
    <w:rsid w:val="005E48BC"/>
    <w:pPr>
      <w:shd w:val="clear" w:color="auto" w:fill="FFFFFF"/>
      <w:spacing w:after="60" w:line="197" w:lineRule="exact"/>
    </w:pPr>
    <w:rPr>
      <w:rFonts w:ascii="Century Schoolbook" w:eastAsia="Century Schoolbook" w:hAnsi="Century Schoolbook" w:cs="Century Schoolbook"/>
      <w:sz w:val="17"/>
      <w:szCs w:val="17"/>
    </w:rPr>
  </w:style>
  <w:style w:type="character" w:customStyle="1" w:styleId="12">
    <w:name w:val="Основной текст12"/>
    <w:basedOn w:val="a3"/>
    <w:rsid w:val="005E48BC"/>
    <w:rPr>
      <w:rFonts w:ascii="Century Schoolbook" w:eastAsia="Century Schoolbook" w:hAnsi="Century Schoolbook" w:cs="Century Schoolbook" w:hint="default"/>
      <w:b w:val="0"/>
      <w:bCs w:val="0"/>
      <w:i w:val="0"/>
      <w:iCs w:val="0"/>
      <w:smallCaps w:val="0"/>
      <w:strike w:val="0"/>
      <w:dstrike w:val="0"/>
      <w:spacing w:val="0"/>
      <w:sz w:val="17"/>
      <w:szCs w:val="17"/>
      <w:u w:val="none"/>
      <w:effect w:val="none"/>
    </w:rPr>
  </w:style>
  <w:style w:type="character" w:customStyle="1" w:styleId="af2">
    <w:name w:val="Без интервала Знак"/>
    <w:link w:val="af3"/>
    <w:uiPriority w:val="1"/>
    <w:locked/>
    <w:rsid w:val="005E48BC"/>
    <w:rPr>
      <w:rFonts w:ascii="Calibri" w:eastAsia="Calibri" w:hAnsi="Calibri"/>
      <w:sz w:val="24"/>
      <w:szCs w:val="24"/>
    </w:rPr>
  </w:style>
  <w:style w:type="paragraph" w:styleId="af3">
    <w:name w:val="No Spacing"/>
    <w:link w:val="af2"/>
    <w:uiPriority w:val="1"/>
    <w:qFormat/>
    <w:rsid w:val="005E48BC"/>
    <w:pPr>
      <w:spacing w:after="0" w:line="240" w:lineRule="auto"/>
      <w:jc w:val="both"/>
    </w:pPr>
    <w:rPr>
      <w:rFonts w:ascii="Calibri" w:eastAsia="Calibri" w:hAnsi="Calibri"/>
      <w:sz w:val="24"/>
      <w:szCs w:val="24"/>
    </w:rPr>
  </w:style>
  <w:style w:type="paragraph" w:customStyle="1" w:styleId="a">
    <w:name w:val="Перечень номер"/>
    <w:basedOn w:val="a2"/>
    <w:next w:val="a2"/>
    <w:qFormat/>
    <w:rsid w:val="007E083A"/>
    <w:pPr>
      <w:numPr>
        <w:numId w:val="41"/>
      </w:numPr>
      <w:tabs>
        <w:tab w:val="clear" w:pos="785"/>
        <w:tab w:val="num" w:pos="0"/>
      </w:tabs>
      <w:spacing w:line="360" w:lineRule="auto"/>
      <w:ind w:left="0" w:firstLine="284"/>
      <w:jc w:val="both"/>
      <w:textAlignment w:val="baseline"/>
    </w:pPr>
    <w:rPr>
      <w:color w:val="000000"/>
      <w:sz w:val="28"/>
      <w:szCs w:val="28"/>
    </w:rPr>
  </w:style>
  <w:style w:type="character" w:styleId="af4">
    <w:name w:val="footnote reference"/>
    <w:rsid w:val="00736541"/>
    <w:rPr>
      <w:rFonts w:cs="Times New Roman"/>
      <w:vertAlign w:val="superscript"/>
    </w:rPr>
  </w:style>
  <w:style w:type="paragraph" w:styleId="af5">
    <w:name w:val="footnote text"/>
    <w:aliases w:val="Знак6,F1"/>
    <w:basedOn w:val="a2"/>
    <w:link w:val="af6"/>
    <w:rsid w:val="00736541"/>
    <w:pPr>
      <w:spacing w:line="360" w:lineRule="auto"/>
    </w:pPr>
    <w:rPr>
      <w:sz w:val="20"/>
      <w:szCs w:val="20"/>
    </w:rPr>
  </w:style>
  <w:style w:type="character" w:customStyle="1" w:styleId="af6">
    <w:name w:val="Текст сноски Знак"/>
    <w:aliases w:val="Знак6 Знак,F1 Знак"/>
    <w:basedOn w:val="a3"/>
    <w:link w:val="af5"/>
    <w:rsid w:val="00736541"/>
    <w:rPr>
      <w:rFonts w:ascii="Times New Roman" w:eastAsia="Times New Roman" w:hAnsi="Times New Roman" w:cs="Times New Roman"/>
      <w:sz w:val="20"/>
      <w:szCs w:val="20"/>
      <w:lang w:eastAsia="ru-RU"/>
    </w:rPr>
  </w:style>
  <w:style w:type="paragraph" w:customStyle="1" w:styleId="-31">
    <w:name w:val="Светлая сетка - Акцент 31"/>
    <w:basedOn w:val="a2"/>
    <w:rsid w:val="00340C84"/>
    <w:pPr>
      <w:suppressAutoHyphens/>
      <w:spacing w:line="360" w:lineRule="auto"/>
      <w:ind w:left="720" w:firstLine="709"/>
      <w:contextualSpacing/>
      <w:jc w:val="both"/>
    </w:pPr>
    <w:rPr>
      <w:rFonts w:eastAsia="Calibri"/>
      <w:sz w:val="28"/>
      <w:szCs w:val="22"/>
      <w:lang w:eastAsia="en-US"/>
    </w:rPr>
  </w:style>
  <w:style w:type="character" w:customStyle="1" w:styleId="31">
    <w:name w:val="Основной текст3"/>
    <w:basedOn w:val="a3"/>
    <w:rsid w:val="00500238"/>
    <w:rPr>
      <w:rFonts w:ascii="Times New Roman" w:eastAsia="Times New Roman" w:hAnsi="Times New Roman" w:cs="Times New Roman"/>
      <w:color w:val="000000"/>
      <w:spacing w:val="2"/>
      <w:w w:val="100"/>
      <w:position w:val="0"/>
      <w:sz w:val="20"/>
      <w:szCs w:val="20"/>
      <w:shd w:val="clear" w:color="auto" w:fill="FFFFFF"/>
      <w:lang w:val="ru-RU"/>
    </w:rPr>
  </w:style>
  <w:style w:type="character" w:customStyle="1" w:styleId="20pt">
    <w:name w:val="Колонтитул (2) + Интервал 0 pt"/>
    <w:basedOn w:val="a3"/>
    <w:rsid w:val="00500238"/>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05pt0pt">
    <w:name w:val="Основной текст + 10;5 pt;Полужирный;Интервал 0 pt"/>
    <w:basedOn w:val="a3"/>
    <w:rsid w:val="0050023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3"/>
    <w:rsid w:val="00500238"/>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2">
    <w:name w:val="Подпись к картинке (3)"/>
    <w:basedOn w:val="a3"/>
    <w:rsid w:val="00500238"/>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styleId="af7">
    <w:name w:val="Balloon Text"/>
    <w:basedOn w:val="a2"/>
    <w:link w:val="af8"/>
    <w:uiPriority w:val="99"/>
    <w:semiHidden/>
    <w:unhideWhenUsed/>
    <w:rsid w:val="00500238"/>
    <w:rPr>
      <w:rFonts w:ascii="Tahoma" w:hAnsi="Tahoma" w:cs="Tahoma"/>
      <w:sz w:val="16"/>
      <w:szCs w:val="16"/>
    </w:rPr>
  </w:style>
  <w:style w:type="character" w:customStyle="1" w:styleId="af8">
    <w:name w:val="Текст выноски Знак"/>
    <w:basedOn w:val="a3"/>
    <w:link w:val="af7"/>
    <w:uiPriority w:val="99"/>
    <w:semiHidden/>
    <w:rsid w:val="00500238"/>
    <w:rPr>
      <w:rFonts w:ascii="Tahoma" w:eastAsia="Times New Roman" w:hAnsi="Tahoma" w:cs="Tahoma"/>
      <w:sz w:val="16"/>
      <w:szCs w:val="16"/>
      <w:lang w:eastAsia="ru-RU"/>
    </w:rPr>
  </w:style>
  <w:style w:type="character" w:styleId="af9">
    <w:name w:val="Hyperlink"/>
    <w:basedOn w:val="a3"/>
    <w:uiPriority w:val="99"/>
    <w:unhideWhenUsed/>
    <w:rsid w:val="00F305FB"/>
    <w:rPr>
      <w:color w:val="0000FF" w:themeColor="hyperlink"/>
      <w:u w:val="single"/>
    </w:rPr>
  </w:style>
  <w:style w:type="table" w:customStyle="1" w:styleId="23">
    <w:name w:val="Сетка таблицы2"/>
    <w:basedOn w:val="a4"/>
    <w:next w:val="a6"/>
    <w:uiPriority w:val="59"/>
    <w:rsid w:val="00844E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4722">
      <w:bodyDiv w:val="1"/>
      <w:marLeft w:val="0"/>
      <w:marRight w:val="0"/>
      <w:marTop w:val="0"/>
      <w:marBottom w:val="0"/>
      <w:divBdr>
        <w:top w:val="none" w:sz="0" w:space="0" w:color="auto"/>
        <w:left w:val="none" w:sz="0" w:space="0" w:color="auto"/>
        <w:bottom w:val="none" w:sz="0" w:space="0" w:color="auto"/>
        <w:right w:val="none" w:sz="0" w:space="0" w:color="auto"/>
      </w:divBdr>
    </w:div>
    <w:div w:id="473908846">
      <w:bodyDiv w:val="1"/>
      <w:marLeft w:val="0"/>
      <w:marRight w:val="0"/>
      <w:marTop w:val="0"/>
      <w:marBottom w:val="0"/>
      <w:divBdr>
        <w:top w:val="none" w:sz="0" w:space="0" w:color="auto"/>
        <w:left w:val="none" w:sz="0" w:space="0" w:color="auto"/>
        <w:bottom w:val="none" w:sz="0" w:space="0" w:color="auto"/>
        <w:right w:val="none" w:sz="0" w:space="0" w:color="auto"/>
      </w:divBdr>
    </w:div>
    <w:div w:id="1279408256">
      <w:bodyDiv w:val="1"/>
      <w:marLeft w:val="0"/>
      <w:marRight w:val="0"/>
      <w:marTop w:val="0"/>
      <w:marBottom w:val="0"/>
      <w:divBdr>
        <w:top w:val="none" w:sz="0" w:space="0" w:color="auto"/>
        <w:left w:val="none" w:sz="0" w:space="0" w:color="auto"/>
        <w:bottom w:val="none" w:sz="0" w:space="0" w:color="auto"/>
        <w:right w:val="none" w:sz="0" w:space="0" w:color="auto"/>
      </w:divBdr>
    </w:div>
    <w:div w:id="20522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muravlyanka.ucoz.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www.consultant.ru/document/cons_doc_LAW_99661/?dst=100004"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mailto:muravljanka_sosh@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hyperlink" Target="http://muravlyanka.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207</Pages>
  <Words>85752</Words>
  <Characters>488789</Characters>
  <Application>Microsoft Office Word</Application>
  <DocSecurity>0</DocSecurity>
  <Lines>4073</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TVN</dc:creator>
  <cp:keywords/>
  <dc:description/>
  <cp:lastModifiedBy>TVN</cp:lastModifiedBy>
  <cp:revision>21</cp:revision>
  <cp:lastPrinted>2020-10-23T05:04:00Z</cp:lastPrinted>
  <dcterms:created xsi:type="dcterms:W3CDTF">2020-10-18T12:32:00Z</dcterms:created>
  <dcterms:modified xsi:type="dcterms:W3CDTF">2020-10-28T16:33:00Z</dcterms:modified>
</cp:coreProperties>
</file>